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b/>
          <w:sz w:val="24"/>
          <w:lang w:val="es-ES"/>
        </w:rPr>
        <w:id w:val="867688499"/>
        <w:docPartObj>
          <w:docPartGallery w:val="Cover Pages"/>
          <w:docPartUnique/>
        </w:docPartObj>
      </w:sdtPr>
      <w:sdtEndPr>
        <w:rPr>
          <w:b w:val="0"/>
          <w:lang w:val="es-MX"/>
        </w:rPr>
      </w:sdtEndPr>
      <w:sdtContent>
        <w:p w:rsidR="00203EE9" w:rsidRPr="008B06BE" w:rsidRDefault="00054CCE" w:rsidP="005E63A0">
          <w:pPr>
            <w:tabs>
              <w:tab w:val="right" w:pos="6787"/>
            </w:tabs>
            <w:spacing w:line="360" w:lineRule="auto"/>
            <w:rPr>
              <w:rFonts w:ascii="Arial" w:hAnsi="Arial" w:cs="Arial"/>
              <w:b/>
              <w:sz w:val="24"/>
              <w:lang w:val="es-ES"/>
            </w:rPr>
          </w:pPr>
          <w:r w:rsidRPr="008B06BE">
            <w:rPr>
              <w:rFonts w:ascii="Arial" w:hAnsi="Arial" w:cs="Arial"/>
              <w:b/>
              <w:noProof/>
              <w:sz w:val="24"/>
            </w:rPr>
            <w:drawing>
              <wp:anchor distT="0" distB="0" distL="114300" distR="114300" simplePos="0" relativeHeight="251661312" behindDoc="0" locked="0" layoutInCell="1" allowOverlap="1">
                <wp:simplePos x="0" y="0"/>
                <wp:positionH relativeFrom="column">
                  <wp:posOffset>-433070</wp:posOffset>
                </wp:positionH>
                <wp:positionV relativeFrom="paragraph">
                  <wp:posOffset>-1341755</wp:posOffset>
                </wp:positionV>
                <wp:extent cx="2345690" cy="1781175"/>
                <wp:effectExtent l="19050" t="0" r="0" b="0"/>
                <wp:wrapSquare wrapText="bothSides"/>
                <wp:docPr id="3" name="Imagen 1" descr="Gobierno del Estado de Yuca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del Estado de Yucatán"/>
                        <pic:cNvPicPr>
                          <a:picLocks noChangeAspect="1" noChangeArrowheads="1"/>
                        </pic:cNvPicPr>
                      </pic:nvPicPr>
                      <pic:blipFill>
                        <a:blip r:embed="rId10"/>
                        <a:srcRect/>
                        <a:stretch>
                          <a:fillRect/>
                        </a:stretch>
                      </pic:blipFill>
                      <pic:spPr bwMode="auto">
                        <a:xfrm>
                          <a:off x="0" y="0"/>
                          <a:ext cx="2345690" cy="1781175"/>
                        </a:xfrm>
                        <a:prstGeom prst="rect">
                          <a:avLst/>
                        </a:prstGeom>
                        <a:noFill/>
                        <a:ln w="9525">
                          <a:noFill/>
                          <a:miter lim="800000"/>
                          <a:headEnd/>
                          <a:tailEnd/>
                        </a:ln>
                      </pic:spPr>
                    </pic:pic>
                  </a:graphicData>
                </a:graphic>
              </wp:anchor>
            </w:drawing>
          </w:r>
          <w:r w:rsidRPr="008B06BE">
            <w:rPr>
              <w:rFonts w:ascii="Arial" w:hAnsi="Arial" w:cs="Arial"/>
              <w:b/>
              <w:noProof/>
              <w:sz w:val="24"/>
            </w:rPr>
            <w:drawing>
              <wp:anchor distT="0" distB="0" distL="114300" distR="114300" simplePos="0" relativeHeight="251662336" behindDoc="0" locked="0" layoutInCell="1" allowOverlap="1">
                <wp:simplePos x="0" y="0"/>
                <wp:positionH relativeFrom="column">
                  <wp:posOffset>3839210</wp:posOffset>
                </wp:positionH>
                <wp:positionV relativeFrom="paragraph">
                  <wp:posOffset>-915670</wp:posOffset>
                </wp:positionV>
                <wp:extent cx="2045970" cy="850900"/>
                <wp:effectExtent l="19050" t="0" r="0" b="0"/>
                <wp:wrapSquare wrapText="bothSides"/>
                <wp:docPr id="5" name="Imagen 5" descr="\\indenet\IDT\Logos\LogoI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net\IDT\Logos\LogoIDT.jpg"/>
                        <pic:cNvPicPr>
                          <a:picLocks noChangeAspect="1" noChangeArrowheads="1"/>
                        </pic:cNvPicPr>
                      </pic:nvPicPr>
                      <pic:blipFill>
                        <a:blip r:embed="rId11"/>
                        <a:srcRect/>
                        <a:stretch>
                          <a:fillRect/>
                        </a:stretch>
                      </pic:blipFill>
                      <pic:spPr bwMode="auto">
                        <a:xfrm>
                          <a:off x="0" y="0"/>
                          <a:ext cx="2045970" cy="850900"/>
                        </a:xfrm>
                        <a:prstGeom prst="rect">
                          <a:avLst/>
                        </a:prstGeom>
                        <a:noFill/>
                        <a:ln w="9525">
                          <a:noFill/>
                          <a:miter lim="800000"/>
                          <a:headEnd/>
                          <a:tailEnd/>
                        </a:ln>
                      </pic:spPr>
                    </pic:pic>
                  </a:graphicData>
                </a:graphic>
              </wp:anchor>
            </w:drawing>
          </w:r>
          <w:r w:rsidR="00DD1324">
            <w:rPr>
              <w:rFonts w:ascii="Arial" w:hAnsi="Arial" w:cs="Arial"/>
              <w:b/>
              <w:noProof/>
              <w:sz w:val="24"/>
            </w:rPr>
            <mc:AlternateContent>
              <mc:Choice Requires="wpg">
                <w:drawing>
                  <wp:anchor distT="0" distB="0" distL="114300" distR="114300" simplePos="0" relativeHeight="251660288" behindDoc="0" locked="0" layoutInCell="0" allowOverlap="1">
                    <wp:simplePos x="0" y="0"/>
                    <wp:positionH relativeFrom="page">
                      <wp:posOffset>71755</wp:posOffset>
                    </wp:positionH>
                    <wp:positionV relativeFrom="margin">
                      <wp:posOffset>-472440</wp:posOffset>
                    </wp:positionV>
                    <wp:extent cx="7731125" cy="8876665"/>
                    <wp:effectExtent l="635" t="4445" r="40640" b="571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1125" cy="8876665"/>
                              <a:chOff x="0" y="1440"/>
                              <a:chExt cx="12239" cy="12960"/>
                            </a:xfrm>
                          </wpg:grpSpPr>
                          <wpg:grpSp>
                            <wpg:cNvPr id="16" name="Group 3"/>
                            <wpg:cNvGrpSpPr>
                              <a:grpSpLocks/>
                            </wpg:cNvGrpSpPr>
                            <wpg:grpSpPr bwMode="auto">
                              <a:xfrm>
                                <a:off x="0" y="9661"/>
                                <a:ext cx="12239" cy="4739"/>
                                <a:chOff x="-6" y="3399"/>
                                <a:chExt cx="12197" cy="4253"/>
                              </a:xfrm>
                            </wpg:grpSpPr>
                            <wpg:grpSp>
                              <wpg:cNvPr id="17" name="Group 4"/>
                              <wpg:cNvGrpSpPr>
                                <a:grpSpLocks/>
                              </wpg:cNvGrpSpPr>
                              <wpg:grpSpPr bwMode="auto">
                                <a:xfrm>
                                  <a:off x="-6" y="3717"/>
                                  <a:ext cx="12189" cy="3550"/>
                                  <a:chOff x="18" y="7468"/>
                                  <a:chExt cx="12189" cy="3550"/>
                                </a:xfrm>
                              </wpg:grpSpPr>
                              <wps:wsp>
                                <wps:cNvPr id="18"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7030A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FFFF00"/>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wps:wsp>
                              <wps:cNvPr id="22"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FFFF0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6">
                                    <a:lumMod val="100000"/>
                                    <a:lumOff val="0"/>
                                    <a:alpha val="7000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26"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00A44A">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 name="Rectangle 14"/>
                            <wps:cNvSpPr>
                              <a:spLocks noChangeArrowheads="1"/>
                            </wps:cNvSpPr>
                            <wps:spPr bwMode="auto">
                              <a:xfrm>
                                <a:off x="1799" y="1440"/>
                                <a:ext cx="8639"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lang w:val="es-ES"/>
                                    </w:rPr>
                                    <w:alias w:val="Organización"/>
                                    <w:id w:val="6077766"/>
                                    <w:showingPlcHdr/>
                                    <w:dataBinding w:prefixMappings="xmlns:ns0='http://schemas.openxmlformats.org/officeDocument/2006/extended-properties'" w:xpath="/ns0:Properties[1]/ns0:Company[1]" w:storeItemID="{6668398D-A668-4E3E-A5EB-62B293D839F1}"/>
                                    <w:text/>
                                  </w:sdtPr>
                                  <w:sdtEndPr/>
                                  <w:sdtContent>
                                    <w:p w:rsidR="00C5345E" w:rsidRDefault="00DD1324">
                                      <w:pPr>
                                        <w:spacing w:after="0"/>
                                        <w:rPr>
                                          <w:b/>
                                          <w:bCs/>
                                          <w:color w:val="808080" w:themeColor="text1" w:themeTint="7F"/>
                                          <w:sz w:val="32"/>
                                          <w:szCs w:val="32"/>
                                          <w:lang w:val="es-ES"/>
                                        </w:rPr>
                                      </w:pPr>
                                      <w:r>
                                        <w:rPr>
                                          <w:b/>
                                          <w:bCs/>
                                          <w:color w:val="808080" w:themeColor="text1" w:themeTint="7F"/>
                                          <w:sz w:val="32"/>
                                          <w:szCs w:val="32"/>
                                          <w:lang w:val="es-ES"/>
                                        </w:rPr>
                                        <w:t xml:space="preserve">     </w:t>
                                      </w:r>
                                    </w:p>
                                  </w:sdtContent>
                                </w:sdt>
                                <w:p w:rsidR="00C5345E" w:rsidRDefault="00C5345E">
                                  <w:pPr>
                                    <w:spacing w:after="0"/>
                                    <w:rPr>
                                      <w:b/>
                                      <w:bCs/>
                                      <w:color w:val="808080" w:themeColor="text1" w:themeTint="7F"/>
                                      <w:sz w:val="32"/>
                                      <w:szCs w:val="32"/>
                                      <w:lang w:val="es-ES"/>
                                    </w:rPr>
                                  </w:pPr>
                                </w:p>
                              </w:txbxContent>
                            </wps:txbx>
                            <wps:bodyPr rot="0" vert="horz" wrap="square" lIns="91440" tIns="45720" rIns="91440" bIns="45720" anchor="t" anchorCtr="0" upright="1">
                              <a:noAutofit/>
                            </wps:bodyPr>
                          </wps:wsp>
                          <wps:wsp>
                            <wps:cNvPr id="28" name="Rectangle 15"/>
                            <wps:cNvSpPr>
                              <a:spLocks noChangeArrowheads="1"/>
                            </wps:cNvSpPr>
                            <wps:spPr bwMode="auto">
                              <a:xfrm>
                                <a:off x="6494" y="11161"/>
                                <a:ext cx="4998"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45E" w:rsidRDefault="00C5345E" w:rsidP="00196B08">
                                  <w:pPr>
                                    <w:jc w:val="center"/>
                                    <w:rPr>
                                      <w:b/>
                                      <w:sz w:val="40"/>
                                      <w:szCs w:val="40"/>
                                      <w:lang w:val="es-ES"/>
                                    </w:rPr>
                                  </w:pPr>
                                  <w:r>
                                    <w:rPr>
                                      <w:b/>
                                      <w:sz w:val="40"/>
                                      <w:szCs w:val="40"/>
                                      <w:lang w:val="es-ES"/>
                                    </w:rPr>
                                    <w:t xml:space="preserve">    </w:t>
                                  </w:r>
                                </w:p>
                                <w:p w:rsidR="00C5345E" w:rsidRPr="00203EE9" w:rsidRDefault="00AC3386" w:rsidP="00196B08">
                                  <w:pPr>
                                    <w:jc w:val="center"/>
                                    <w:rPr>
                                      <w:b/>
                                      <w:sz w:val="96"/>
                                      <w:szCs w:val="96"/>
                                      <w:lang w:val="es-ES"/>
                                    </w:rPr>
                                  </w:pPr>
                                  <w:sdt>
                                    <w:sdtPr>
                                      <w:rPr>
                                        <w:b/>
                                        <w:sz w:val="36"/>
                                        <w:szCs w:val="28"/>
                                        <w:lang w:val="es-ES"/>
                                      </w:rPr>
                                      <w:alias w:val="Año"/>
                                      <w:id w:val="6077767"/>
                                      <w:dataBinding w:prefixMappings="xmlns:ns0='http://schemas.microsoft.com/office/2006/coverPageProps'" w:xpath="/ns0:CoverPageProperties[1]/ns0:PublishDate[1]" w:storeItemID="{55AF091B-3C7A-41E3-B477-F2FDAA23CFDA}"/>
                                      <w:date w:fullDate="2014-10-01T00:00:00Z">
                                        <w:dateFormat w:val="yy"/>
                                        <w:lid w:val="es-ES"/>
                                        <w:storeMappedDataAs w:val="dateTime"/>
                                        <w:calendar w:val="gregorian"/>
                                      </w:date>
                                    </w:sdtPr>
                                    <w:sdtEndPr/>
                                    <w:sdtContent>
                                      <w:r w:rsidR="00C5345E" w:rsidRPr="00BE69DD">
                                        <w:rPr>
                                          <w:b/>
                                          <w:sz w:val="36"/>
                                          <w:szCs w:val="28"/>
                                          <w:lang w:val="es-ES"/>
                                        </w:rPr>
                                        <w:t xml:space="preserve">                      Octubre 2014</w:t>
                                      </w:r>
                                    </w:sdtContent>
                                  </w:sdt>
                                </w:p>
                              </w:txbxContent>
                            </wps:txbx>
                            <wps:bodyPr rot="0" vert="horz" wrap="square" lIns="91440" tIns="45720" rIns="91440" bIns="45720" anchor="t" anchorCtr="0" upright="1">
                              <a:noAutofit/>
                            </wps:bodyPr>
                          </wps:wsp>
                          <wps:wsp>
                            <wps:cNvPr id="29"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r>
                                    <w:rPr>
                                      <w:rFonts w:ascii="Arial" w:hAnsi="Arial" w:cs="Arial"/>
                                      <w:b/>
                                      <w:bCs/>
                                      <w:color w:val="262626" w:themeColor="text1" w:themeTint="D9"/>
                                      <w:sz w:val="52"/>
                                      <w:szCs w:val="52"/>
                                      <w:lang w:val="es-ES"/>
                                    </w:rPr>
                                    <w:t>Secretarí</w:t>
                                  </w:r>
                                  <w:r w:rsidRPr="00DE2498">
                                    <w:rPr>
                                      <w:rFonts w:ascii="Arial" w:hAnsi="Arial" w:cs="Arial"/>
                                      <w:b/>
                                      <w:bCs/>
                                      <w:color w:val="262626" w:themeColor="text1" w:themeTint="D9"/>
                                      <w:sz w:val="52"/>
                                      <w:szCs w:val="52"/>
                                      <w:lang w:val="es-ES"/>
                                    </w:rPr>
                                    <w:t>a Técnica del Gabinete</w:t>
                                  </w:r>
                                  <w:r w:rsidR="00996CF0">
                                    <w:rPr>
                                      <w:rFonts w:ascii="Arial" w:hAnsi="Arial" w:cs="Arial"/>
                                      <w:b/>
                                      <w:bCs/>
                                      <w:color w:val="262626" w:themeColor="text1" w:themeTint="D9"/>
                                      <w:sz w:val="52"/>
                                      <w:szCs w:val="52"/>
                                      <w:lang w:val="es-ES"/>
                                    </w:rPr>
                                    <w:t>,</w:t>
                                  </w:r>
                                  <w:r w:rsidRPr="00DE2498">
                                    <w:rPr>
                                      <w:rFonts w:ascii="Arial" w:hAnsi="Arial" w:cs="Arial"/>
                                      <w:b/>
                                      <w:bCs/>
                                      <w:color w:val="262626" w:themeColor="text1" w:themeTint="D9"/>
                                      <w:sz w:val="52"/>
                                      <w:szCs w:val="52"/>
                                      <w:lang w:val="es-ES"/>
                                    </w:rPr>
                                    <w:t xml:space="preserve"> Planeación y Evaluación</w:t>
                                  </w: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Pr="00DE2498" w:rsidRDefault="00C5345E" w:rsidP="0093090F">
                                  <w:pPr>
                                    <w:spacing w:after="0" w:line="240" w:lineRule="auto"/>
                                    <w:jc w:val="center"/>
                                    <w:rPr>
                                      <w:rFonts w:ascii="Arial" w:hAnsi="Arial" w:cs="Arial"/>
                                      <w:b/>
                                      <w:bCs/>
                                      <w:color w:val="1F497D" w:themeColor="text2"/>
                                      <w:sz w:val="4"/>
                                      <w:szCs w:val="72"/>
                                      <w:lang w:val="es-ES"/>
                                    </w:rPr>
                                  </w:pPr>
                                </w:p>
                                <w:p w:rsidR="00C5345E" w:rsidRPr="00DE2498" w:rsidRDefault="00C5345E" w:rsidP="0093090F">
                                  <w:pPr>
                                    <w:spacing w:after="0" w:line="240" w:lineRule="auto"/>
                                    <w:jc w:val="center"/>
                                    <w:rPr>
                                      <w:rFonts w:ascii="Arial" w:hAnsi="Arial" w:cs="Arial"/>
                                      <w:b/>
                                      <w:bCs/>
                                      <w:color w:val="1F497D" w:themeColor="text2"/>
                                      <w:sz w:val="32"/>
                                      <w:szCs w:val="72"/>
                                      <w:lang w:val="es-ES"/>
                                    </w:rPr>
                                  </w:pPr>
                                </w:p>
                                <w:sdt>
                                  <w:sdtPr>
                                    <w:rPr>
                                      <w:rFonts w:ascii="Arial" w:hAnsi="Arial" w:cs="Arial"/>
                                      <w:b/>
                                      <w:bCs/>
                                      <w:color w:val="595959" w:themeColor="text1" w:themeTint="A6"/>
                                      <w:sz w:val="40"/>
                                      <w:szCs w:val="40"/>
                                      <w:lang w:val="es-ES"/>
                                    </w:rPr>
                                    <w:alias w:val="Subtítulo"/>
                                    <w:id w:val="6077768"/>
                                    <w:dataBinding w:prefixMappings="xmlns:ns0='http://schemas.openxmlformats.org/package/2006/metadata/core-properties' xmlns:ns1='http://purl.org/dc/elements/1.1/'" w:xpath="/ns0:coreProperties[1]/ns1:subject[1]" w:storeItemID="{6C3C8BC8-F283-45AE-878A-BAB7291924A1}"/>
                                    <w:text/>
                                  </w:sdtPr>
                                  <w:sdtEndPr/>
                                  <w:sdtContent>
                                    <w:p w:rsidR="00C5345E" w:rsidRPr="0093090F" w:rsidRDefault="00C5345E" w:rsidP="0093090F">
                                      <w:pPr>
                                        <w:jc w:val="center"/>
                                        <w:rPr>
                                          <w:b/>
                                          <w:bCs/>
                                          <w:color w:val="262626" w:themeColor="text1" w:themeTint="D9"/>
                                          <w:sz w:val="40"/>
                                          <w:szCs w:val="40"/>
                                          <w:lang w:val="es-ES"/>
                                        </w:rPr>
                                      </w:pPr>
                                      <w:r w:rsidRPr="006A307A">
                                        <w:rPr>
                                          <w:rFonts w:ascii="Arial" w:hAnsi="Arial" w:cs="Arial"/>
                                          <w:b/>
                                          <w:bCs/>
                                          <w:color w:val="595959" w:themeColor="text1" w:themeTint="A6"/>
                                          <w:sz w:val="40"/>
                                          <w:szCs w:val="40"/>
                                          <w:lang w:val="es-ES"/>
                                        </w:rPr>
                                        <w:t>Evaluación Estratégica de Consistencia y Resultados del Fondo</w:t>
                                      </w:r>
                                      <w:r>
                                        <w:rPr>
                                          <w:rFonts w:ascii="Arial" w:hAnsi="Arial" w:cs="Arial"/>
                                          <w:b/>
                                          <w:bCs/>
                                          <w:color w:val="595959" w:themeColor="text1" w:themeTint="A6"/>
                                          <w:sz w:val="40"/>
                                          <w:szCs w:val="40"/>
                                          <w:lang w:val="es-ES"/>
                                        </w:rPr>
                                        <w:t xml:space="preserve"> </w:t>
                                      </w:r>
                                      <w:r w:rsidR="00FB5078">
                                        <w:rPr>
                                          <w:rFonts w:ascii="Arial" w:hAnsi="Arial" w:cs="Arial"/>
                                          <w:b/>
                                          <w:bCs/>
                                          <w:color w:val="595959" w:themeColor="text1" w:themeTint="A6"/>
                                          <w:sz w:val="40"/>
                                          <w:szCs w:val="40"/>
                                          <w:lang w:val="es-ES"/>
                                        </w:rPr>
                                        <w:t>de Aportaciones Múltiples (FAM)</w:t>
                                      </w:r>
                                      <w:r>
                                        <w:rPr>
                                          <w:rFonts w:ascii="Arial" w:hAnsi="Arial" w:cs="Arial"/>
                                          <w:b/>
                                          <w:bCs/>
                                          <w:color w:val="595959" w:themeColor="text1" w:themeTint="A6"/>
                                          <w:sz w:val="40"/>
                                          <w:szCs w:val="40"/>
                                          <w:lang w:val="es-ES"/>
                                        </w:rPr>
                                        <w:t xml:space="preserve">                               Asistencia Social</w:t>
                                      </w:r>
                                    </w:p>
                                  </w:sdtContent>
                                </w:sdt>
                                <w:p w:rsidR="00C5345E" w:rsidRDefault="00C5345E">
                                  <w:pPr>
                                    <w:rPr>
                                      <w:b/>
                                      <w:bCs/>
                                      <w:color w:val="808080" w:themeColor="text1" w:themeTint="7F"/>
                                      <w:sz w:val="32"/>
                                      <w:szCs w:val="32"/>
                                      <w:lang w:val="es-ES"/>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2" o:spid="_x0000_s1026" style="position:absolute;margin-left:5.65pt;margin-top:-37.2pt;width:608.75pt;height:698.95pt;z-index:251660288;mso-width-percent:1000;mso-position-horizontal-relative:page;mso-position-vertical-relative:margin;mso-width-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MUA&#10;AADbAAAADwAAAGRycy9kb3ducmV2LnhtbESPQW/CMAyF75P4D5GRuI10HNDoCKiatAE3WmDSblbj&#10;td0ap2pC6f79fJjEzdZ7fu/zeju6Vg3Uh8azgad5Aoq49LbhysD59Pb4DCpEZIutZzLwSwG2m8nD&#10;GlPrb5zTUMRKSQiHFA3UMXap1qGsyWGY+45YtC/fO4yy9pW2Pd4k3LV6kSRL7bBhaaixo9eayp/i&#10;6gzkyXg5Lt939vujDMMqO34WeXYwZjYdsxdQkcZ4N/9f763gC6z8Ig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Ib4xQAAANsAAAAPAAAAAAAAAAAAAAAAAJgCAABkcnMv&#10;ZG93bnJldi54bWxQSwUGAAAAAAQABAD1AAAAigM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EI/cMA&#10;AADbAAAADwAAAGRycy9kb3ducmV2LnhtbERPTWvCQBC9C/0PyxS86aYNShtdpUiF0FNNA6W3ITsm&#10;0exsyK5J6q/vCkJv83ifs96OphE9da62rOBpHoEgLqyuuVSQf+1nLyCcR9bYWCYFv+Rgu3mYrDHR&#10;duAD9ZkvRQhhl6CCyvs2kdIVFRl0c9sSB+5oO4M+wK6UusMhhJtGPkfRUhqsOTRU2NKuouKcXYyC&#10;00+MPLrdR/x+/RzwssjT4/dZqenj+LYC4Wn0/+K7O9Vh/ivcfg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EI/cMAAADbAAAADwAAAAAAAAAAAAAAAACYAgAAZHJzL2Rv&#10;d25yZXYueG1sUEsFBgAAAAAEAAQA9QAAAIgDA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8bhr4A&#10;AADbAAAADwAAAGRycy9kb3ducmV2LnhtbERPTYvCMBC9C/6HMII3TS2rSDWKCMIKC2IreB2asa02&#10;k9JEW//95iB4fLzv9bY3tXhR6yrLCmbTCARxbnXFhYJLdpgsQTiPrLG2TAre5GC7GQ7WmGjb8Zle&#10;qS9ECGGXoILS+yaR0uUlGXRT2xAH7mZbgz7AtpC6xS6Em1rGUbSQBisODSU2tC8pf6RPo2B+7Pqf&#10;v+p6TPePqLDO3E8cZ0qNR/1uBcJT77/ij/tXK4jD+vAl/A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G4a+AAAA2wAAAA8AAAAAAAAAAAAAAAAAmAIAAGRycy9kb3ducmV2&#10;LnhtbFBLBQYAAAAABAAEAPUAAACDAwAAAAA=&#10;" path="m,l,3550,1591,2746r,-2009l,xe" fillcolor="#7030a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psMIA&#10;AADbAAAADwAAAGRycy9kb3ducmV2LnhtbESPwWrDMBBE74X8g9hAb7XsQErrRDFpIE1PhTgl50Xa&#10;2CbWykhq7Px9VSj0OMzMG2ZdTbYXN/Khc6ygyHIQxNqZjhsFX6f90wuIEJEN9o5JwZ0CVJvZwxpL&#10;40Y+0q2OjUgQDiUqaGMcSimDbsliyNxAnLyL8xZjkr6RxuOY4LaXizx/lhY7TgstDrRrSV/rb6vA&#10;f3rTHfnt/bx/xeV2acJhN2qlHufTdgUi0hT/w3/tD6NgUcDvl/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OWmwwgAAANsAAAAPAAAAAAAAAAAAAAAAAJgCAABkcnMvZG93&#10;bnJldi54bWxQSwUGAAAAAAQABAD1AAAAhwMAAAAA&#10;" path="m1,251l,2662r4120,251l4120,,1,251xe" fillcolor="yellow" strokecolor="#f2f2f2 [3041]" strokeweight="3pt">
                        <v:shadow on="t" color="#205867 [1608]" opacity=".5" offset="1pt"/>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ZMcMA&#10;AADbAAAADwAAAGRycy9kb3ducmV2LnhtbESPQWsCMRSE7wX/Q3hCbzXrikVWo4gi2Etp1Yu3R/Lc&#10;Xdy8LEl0d/99Uyj0OMzMN8xq09tGPMmH2rGC6SQDQaydqblUcDkf3hYgQkQ22DgmBQMF2KxHLyss&#10;jOv4m56nWIoE4VCggirGtpAy6IosholriZN3c95iTNKX0njsEtw2Ms+yd2mx5rRQYUu7ivT99LAK&#10;/G24DvOm32fzmf76/Oj0YlsGpV7H/XYJIlIf/8N/7aNRkO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XZMcMAAADbAAAADwAAAAAAAAAAAAAAAACYAgAAZHJzL2Rv&#10;d25yZXYueG1sUEsFBgAAAAAEAAQA9QAAAIgDAAAAAA==&#10;" path="m,l,4236,3985,3349r,-2428l,xe" fillcolor="#c00000"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Vb8UA&#10;AADbAAAADwAAAGRycy9kb3ducmV2LnhtbESPQWvCQBSE7wX/w/IEb3WjQiipmyCWore2Ki29vWZf&#10;N9Hs25BdNfrruwXB4zAz3zDzoreNOFHna8cKJuMEBHHpdM1GwW77+vgEwgdkjY1jUnAhD0U+eJhj&#10;pt2ZP+i0CUZECPsMFVQhtJmUvqzIoh+7ljh6v66zGKLsjNQdniPcNnKaJKm0WHNcqLClZUXlYXO0&#10;Cmy9ettf0635fl+/mPTHrj5nyy+lRsN+8QwiUB/u4Vt7rRVMZ/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lVvxQAAANsAAAAPAAAAAAAAAAAAAAAAAJgCAABkcnMv&#10;ZG93bnJldi54bWxQSwUGAAAAAAQABAD1AAAAigMAAAAA&#10;" path="m4086,r-2,4253l,3198,,1072,4086,xe" fillcolor="#00b0f0"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p2cAA&#10;AADbAAAADwAAAGRycy9kb3ducmV2LnhtbESP3WoCMRCF7wt9hzCF3tWsUkS2RhFR6Y0XVR9guhk3&#10;i5vJkonr+vaNUPDycH4+znw5+Fb1FKUJbGA8KkARV8E2XBs4HbcfM1CSkC22gcnAnQSWi9eXOZY2&#10;3PiH+kOqVR5hKdGAS6krtZbKkUcZhY44e+cQPaYsY61txFse962eFMVUe2w4Exx2tHZUXQ5Xb2A4&#10;9iK/9eyOu6tsottnxmZtzPvbsPoClWhIz/B/+9samHzC40v+AX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up2cAAAADbAAAADwAAAAAAAAAAAAAAAACYAgAAZHJzL2Rvd25y&#10;ZXYueG1sUEsFBgAAAAAEAAQA9QAAAIUDAAAAAA==&#10;" path="m,921l2060,r16,3851l,2981,,921xe" fillcolor="yellow"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WbsQA&#10;AADbAAAADwAAAGRycy9kb3ducmV2LnhtbESPS2sCMRSF9wX/Q7hCdzVToVZGo5Q+oOKmHQVxd51c&#10;J+NMboYk1fHfm0Khy8N5fJz5sretOJMPtWMFj6MMBHHpdM2Vgu3m42EKIkRkja1jUnClAMvF4G6O&#10;uXYX/qZzESuRRjjkqMDE2OVShtKQxTByHXHyjs5bjEn6SmqPlzRuWznOsom0WHMiGOzo1VDZFD82&#10;QfarVVa8tevdDhuD71++OT0flLof9i8zEJH6+B/+a39qBeMn+P2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Fm7EAAAA2wAAAA8AAAAAAAAAAAAAAAAAmAIAAGRycy9k&#10;b3ducmV2LnhtbFBLBQYAAAAABAAEAPUAAACJAwAAAAA=&#10;" path="m,l17,3835,6011,2629r,-1390l,xe" fillcolor="#f79646 [3209]" strokecolor="#f2f2f2 [3041]" strokeweight="3pt">
                        <v:fill opacity="46003f"/>
                        <v:shadow on="t" color="#974706 [1609]" opacity=".5" offset="1pt"/>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4ndsUA&#10;AADbAAAADwAAAGRycy9kb3ducmV2LnhtbESPQWvCQBSE74X+h+UJvZS60YPa6CpFsOihlSSC10f2&#10;mcRk34bsqvHfdwuCx2FmvmEWq9404kqdqywrGA0jEMS51RUXCg7Z5mMGwnlkjY1lUnAnB6vl68sC&#10;Y21vnNA19YUIEHYxKii9b2MpXV6SQTe0LXHwTrYz6IPsCqk7vAW4aeQ4iibSYMVhocSW1iXldXox&#10;CvbT3e/78TvJ/Kj+LGZpm/3U9Vmpt0H/NQfhqffP8KO91QrGE/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bid2xQAAANsAAAAPAAAAAAAAAAAAAAAAAJgCAABkcnMv&#10;ZG93bnJldi54bWxQSwUGAAAAAAQABAD1AAAAigMAAAAA&#10;" path="m,1038l,2411,4102,3432,4102,,,1038xe" fillcolor="#00a44a" stroked="f">
                        <v:fill opacity="46003f"/>
                        <v:path arrowok="t" o:connecttype="custom" o:connectlocs="0,1038;0,2411;4102,3432;4102,0;0,1038" o:connectangles="0,0,0,0,0"/>
                      </v:shape>
                    </v:group>
                    <v:rect id="Rectangle 14" o:spid="_x0000_s1038" style="position:absolute;left:1799;top:1440;width:8639;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v:textbox>
                        <w:txbxContent>
                          <w:sdt>
                            <w:sdtPr>
                              <w:rPr>
                                <w:b/>
                                <w:bCs/>
                                <w:color w:val="808080" w:themeColor="text1" w:themeTint="7F"/>
                                <w:sz w:val="32"/>
                                <w:szCs w:val="32"/>
                                <w:lang w:val="es-ES"/>
                              </w:rPr>
                              <w:alias w:val="Organización"/>
                              <w:id w:val="6077766"/>
                              <w:showingPlcHdr/>
                              <w:dataBinding w:prefixMappings="xmlns:ns0='http://schemas.openxmlformats.org/officeDocument/2006/extended-properties'" w:xpath="/ns0:Properties[1]/ns0:Company[1]" w:storeItemID="{6668398D-A668-4E3E-A5EB-62B293D839F1}"/>
                              <w:text/>
                            </w:sdtPr>
                            <w:sdtEndPr/>
                            <w:sdtContent>
                              <w:p w:rsidR="00C5345E" w:rsidRDefault="00DD1324">
                                <w:pPr>
                                  <w:spacing w:after="0"/>
                                  <w:rPr>
                                    <w:b/>
                                    <w:bCs/>
                                    <w:color w:val="808080" w:themeColor="text1" w:themeTint="7F"/>
                                    <w:sz w:val="32"/>
                                    <w:szCs w:val="32"/>
                                    <w:lang w:val="es-ES"/>
                                  </w:rPr>
                                </w:pPr>
                                <w:r>
                                  <w:rPr>
                                    <w:b/>
                                    <w:bCs/>
                                    <w:color w:val="808080" w:themeColor="text1" w:themeTint="7F"/>
                                    <w:sz w:val="32"/>
                                    <w:szCs w:val="32"/>
                                    <w:lang w:val="es-ES"/>
                                  </w:rPr>
                                  <w:t xml:space="preserve">     </w:t>
                                </w:r>
                              </w:p>
                            </w:sdtContent>
                          </w:sdt>
                          <w:p w:rsidR="00C5345E" w:rsidRDefault="00C5345E">
                            <w:pPr>
                              <w:spacing w:after="0"/>
                              <w:rPr>
                                <w:b/>
                                <w:bCs/>
                                <w:color w:val="808080" w:themeColor="text1" w:themeTint="7F"/>
                                <w:sz w:val="32"/>
                                <w:szCs w:val="32"/>
                                <w:lang w:val="es-ES"/>
                              </w:rPr>
                            </w:pPr>
                          </w:p>
                        </w:txbxContent>
                      </v:textbox>
                    </v:rect>
                    <v:rect id="Rectangle 15" o:spid="_x0000_s1039" style="position:absolute;left:6494;top:11161;width:4998;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textbox>
                        <w:txbxContent>
                          <w:p w:rsidR="00C5345E" w:rsidRDefault="00C5345E" w:rsidP="00196B08">
                            <w:pPr>
                              <w:jc w:val="center"/>
                              <w:rPr>
                                <w:b/>
                                <w:sz w:val="40"/>
                                <w:szCs w:val="40"/>
                                <w:lang w:val="es-ES"/>
                              </w:rPr>
                            </w:pPr>
                            <w:r>
                              <w:rPr>
                                <w:b/>
                                <w:sz w:val="40"/>
                                <w:szCs w:val="40"/>
                                <w:lang w:val="es-ES"/>
                              </w:rPr>
                              <w:t xml:space="preserve">    </w:t>
                            </w:r>
                          </w:p>
                          <w:p w:rsidR="00C5345E" w:rsidRPr="00203EE9" w:rsidRDefault="00AC3386" w:rsidP="00196B08">
                            <w:pPr>
                              <w:jc w:val="center"/>
                              <w:rPr>
                                <w:b/>
                                <w:sz w:val="96"/>
                                <w:szCs w:val="96"/>
                                <w:lang w:val="es-ES"/>
                              </w:rPr>
                            </w:pPr>
                            <w:sdt>
                              <w:sdtPr>
                                <w:rPr>
                                  <w:b/>
                                  <w:sz w:val="36"/>
                                  <w:szCs w:val="28"/>
                                  <w:lang w:val="es-ES"/>
                                </w:rPr>
                                <w:alias w:val="Año"/>
                                <w:id w:val="6077767"/>
                                <w:dataBinding w:prefixMappings="xmlns:ns0='http://schemas.microsoft.com/office/2006/coverPageProps'" w:xpath="/ns0:CoverPageProperties[1]/ns0:PublishDate[1]" w:storeItemID="{55AF091B-3C7A-41E3-B477-F2FDAA23CFDA}"/>
                                <w:date w:fullDate="2014-10-01T00:00:00Z">
                                  <w:dateFormat w:val="yy"/>
                                  <w:lid w:val="es-ES"/>
                                  <w:storeMappedDataAs w:val="dateTime"/>
                                  <w:calendar w:val="gregorian"/>
                                </w:date>
                              </w:sdtPr>
                              <w:sdtEndPr/>
                              <w:sdtContent>
                                <w:r w:rsidR="00C5345E" w:rsidRPr="00BE69DD">
                                  <w:rPr>
                                    <w:b/>
                                    <w:sz w:val="36"/>
                                    <w:szCs w:val="28"/>
                                    <w:lang w:val="es-ES"/>
                                  </w:rPr>
                                  <w:t xml:space="preserve">                      Octubre 2014</w:t>
                                </w:r>
                              </w:sdtContent>
                            </w:sdt>
                          </w:p>
                        </w:txbxContent>
                      </v:textbox>
                    </v:rect>
                    <v:rect id="Rectangle 16"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HoacQA&#10;AADbAAAADwAAAGRycy9kb3ducmV2LnhtbESP3WrCQBSE7wt9h+UUvKubKoQaXUUiooVW8OcBjtlj&#10;EpI9G3a3Jn37bqHg5TAz3zCL1WBacSfna8sK3sYJCOLC6ppLBZfz9vUdhA/IGlvLpOCHPKyWz08L&#10;zLTt+Uj3UyhFhLDPUEEVQpdJ6YuKDPqx7Yijd7POYIjSlVI77CPctHKSJKk0WHNcqLCjvKKiOX0b&#10;BdPPw8F9bZptmmwuH2zdkO+uR6VGL8N6DiLQEB7h//ZeK5j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R6GnEAAAA2wAAAA8AAAAAAAAAAAAAAAAAmAIAAGRycy9k&#10;b3ducmV2LnhtbFBLBQYAAAAABAAEAPUAAACJAwAAAAA=&#10;" filled="f" stroked="f">
                      <v:textbox>
                        <w:txbxContent>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p>
                          <w:p w:rsidR="00C5345E" w:rsidRDefault="00C5345E" w:rsidP="0093090F">
                            <w:pPr>
                              <w:spacing w:after="0" w:line="240" w:lineRule="auto"/>
                              <w:jc w:val="center"/>
                              <w:rPr>
                                <w:rFonts w:ascii="Arial" w:hAnsi="Arial" w:cs="Arial"/>
                                <w:b/>
                                <w:bCs/>
                                <w:color w:val="262626" w:themeColor="text1" w:themeTint="D9"/>
                                <w:sz w:val="52"/>
                                <w:szCs w:val="52"/>
                                <w:lang w:val="es-ES"/>
                              </w:rPr>
                            </w:pPr>
                            <w:r>
                              <w:rPr>
                                <w:rFonts w:ascii="Arial" w:hAnsi="Arial" w:cs="Arial"/>
                                <w:b/>
                                <w:bCs/>
                                <w:color w:val="262626" w:themeColor="text1" w:themeTint="D9"/>
                                <w:sz w:val="52"/>
                                <w:szCs w:val="52"/>
                                <w:lang w:val="es-ES"/>
                              </w:rPr>
                              <w:t>Secretarí</w:t>
                            </w:r>
                            <w:r w:rsidRPr="00DE2498">
                              <w:rPr>
                                <w:rFonts w:ascii="Arial" w:hAnsi="Arial" w:cs="Arial"/>
                                <w:b/>
                                <w:bCs/>
                                <w:color w:val="262626" w:themeColor="text1" w:themeTint="D9"/>
                                <w:sz w:val="52"/>
                                <w:szCs w:val="52"/>
                                <w:lang w:val="es-ES"/>
                              </w:rPr>
                              <w:t>a Técnica del Gabinete</w:t>
                            </w:r>
                            <w:r w:rsidR="00996CF0">
                              <w:rPr>
                                <w:rFonts w:ascii="Arial" w:hAnsi="Arial" w:cs="Arial"/>
                                <w:b/>
                                <w:bCs/>
                                <w:color w:val="262626" w:themeColor="text1" w:themeTint="D9"/>
                                <w:sz w:val="52"/>
                                <w:szCs w:val="52"/>
                                <w:lang w:val="es-ES"/>
                              </w:rPr>
                              <w:t>,</w:t>
                            </w:r>
                            <w:r w:rsidRPr="00DE2498">
                              <w:rPr>
                                <w:rFonts w:ascii="Arial" w:hAnsi="Arial" w:cs="Arial"/>
                                <w:b/>
                                <w:bCs/>
                                <w:color w:val="262626" w:themeColor="text1" w:themeTint="D9"/>
                                <w:sz w:val="52"/>
                                <w:szCs w:val="52"/>
                                <w:lang w:val="es-ES"/>
                              </w:rPr>
                              <w:t xml:space="preserve"> Planeación y Evaluación</w:t>
                            </w: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Default="00C5345E" w:rsidP="0093090F">
                            <w:pPr>
                              <w:spacing w:after="0" w:line="240" w:lineRule="auto"/>
                              <w:jc w:val="center"/>
                              <w:rPr>
                                <w:rFonts w:ascii="Arial" w:hAnsi="Arial" w:cs="Arial"/>
                                <w:b/>
                                <w:bCs/>
                                <w:color w:val="1F497D" w:themeColor="text2"/>
                                <w:sz w:val="32"/>
                                <w:szCs w:val="72"/>
                                <w:lang w:val="es-ES"/>
                              </w:rPr>
                            </w:pPr>
                          </w:p>
                          <w:p w:rsidR="00C5345E" w:rsidRPr="00DE2498" w:rsidRDefault="00C5345E" w:rsidP="0093090F">
                            <w:pPr>
                              <w:spacing w:after="0" w:line="240" w:lineRule="auto"/>
                              <w:jc w:val="center"/>
                              <w:rPr>
                                <w:rFonts w:ascii="Arial" w:hAnsi="Arial" w:cs="Arial"/>
                                <w:b/>
                                <w:bCs/>
                                <w:color w:val="1F497D" w:themeColor="text2"/>
                                <w:sz w:val="4"/>
                                <w:szCs w:val="72"/>
                                <w:lang w:val="es-ES"/>
                              </w:rPr>
                            </w:pPr>
                          </w:p>
                          <w:p w:rsidR="00C5345E" w:rsidRPr="00DE2498" w:rsidRDefault="00C5345E" w:rsidP="0093090F">
                            <w:pPr>
                              <w:spacing w:after="0" w:line="240" w:lineRule="auto"/>
                              <w:jc w:val="center"/>
                              <w:rPr>
                                <w:rFonts w:ascii="Arial" w:hAnsi="Arial" w:cs="Arial"/>
                                <w:b/>
                                <w:bCs/>
                                <w:color w:val="1F497D" w:themeColor="text2"/>
                                <w:sz w:val="32"/>
                                <w:szCs w:val="72"/>
                                <w:lang w:val="es-ES"/>
                              </w:rPr>
                            </w:pPr>
                          </w:p>
                          <w:sdt>
                            <w:sdtPr>
                              <w:rPr>
                                <w:rFonts w:ascii="Arial" w:hAnsi="Arial" w:cs="Arial"/>
                                <w:b/>
                                <w:bCs/>
                                <w:color w:val="595959" w:themeColor="text1" w:themeTint="A6"/>
                                <w:sz w:val="40"/>
                                <w:szCs w:val="40"/>
                                <w:lang w:val="es-ES"/>
                              </w:rPr>
                              <w:alias w:val="Subtítulo"/>
                              <w:id w:val="6077768"/>
                              <w:dataBinding w:prefixMappings="xmlns:ns0='http://schemas.openxmlformats.org/package/2006/metadata/core-properties' xmlns:ns1='http://purl.org/dc/elements/1.1/'" w:xpath="/ns0:coreProperties[1]/ns1:subject[1]" w:storeItemID="{6C3C8BC8-F283-45AE-878A-BAB7291924A1}"/>
                              <w:text/>
                            </w:sdtPr>
                            <w:sdtEndPr/>
                            <w:sdtContent>
                              <w:p w:rsidR="00C5345E" w:rsidRPr="0093090F" w:rsidRDefault="00C5345E" w:rsidP="0093090F">
                                <w:pPr>
                                  <w:jc w:val="center"/>
                                  <w:rPr>
                                    <w:b/>
                                    <w:bCs/>
                                    <w:color w:val="262626" w:themeColor="text1" w:themeTint="D9"/>
                                    <w:sz w:val="40"/>
                                    <w:szCs w:val="40"/>
                                    <w:lang w:val="es-ES"/>
                                  </w:rPr>
                                </w:pPr>
                                <w:r w:rsidRPr="006A307A">
                                  <w:rPr>
                                    <w:rFonts w:ascii="Arial" w:hAnsi="Arial" w:cs="Arial"/>
                                    <w:b/>
                                    <w:bCs/>
                                    <w:color w:val="595959" w:themeColor="text1" w:themeTint="A6"/>
                                    <w:sz w:val="40"/>
                                    <w:szCs w:val="40"/>
                                    <w:lang w:val="es-ES"/>
                                  </w:rPr>
                                  <w:t>Evaluación Estratégica de Consistencia y Resultados del Fondo</w:t>
                                </w:r>
                                <w:r>
                                  <w:rPr>
                                    <w:rFonts w:ascii="Arial" w:hAnsi="Arial" w:cs="Arial"/>
                                    <w:b/>
                                    <w:bCs/>
                                    <w:color w:val="595959" w:themeColor="text1" w:themeTint="A6"/>
                                    <w:sz w:val="40"/>
                                    <w:szCs w:val="40"/>
                                    <w:lang w:val="es-ES"/>
                                  </w:rPr>
                                  <w:t xml:space="preserve"> </w:t>
                                </w:r>
                                <w:r w:rsidR="00FB5078">
                                  <w:rPr>
                                    <w:rFonts w:ascii="Arial" w:hAnsi="Arial" w:cs="Arial"/>
                                    <w:b/>
                                    <w:bCs/>
                                    <w:color w:val="595959" w:themeColor="text1" w:themeTint="A6"/>
                                    <w:sz w:val="40"/>
                                    <w:szCs w:val="40"/>
                                    <w:lang w:val="es-ES"/>
                                  </w:rPr>
                                  <w:t>de Aportaciones Múltiples (FAM)</w:t>
                                </w:r>
                                <w:r>
                                  <w:rPr>
                                    <w:rFonts w:ascii="Arial" w:hAnsi="Arial" w:cs="Arial"/>
                                    <w:b/>
                                    <w:bCs/>
                                    <w:color w:val="595959" w:themeColor="text1" w:themeTint="A6"/>
                                    <w:sz w:val="40"/>
                                    <w:szCs w:val="40"/>
                                    <w:lang w:val="es-ES"/>
                                  </w:rPr>
                                  <w:t xml:space="preserve">                               Asistencia Social</w:t>
                                </w:r>
                              </w:p>
                            </w:sdtContent>
                          </w:sdt>
                          <w:p w:rsidR="00C5345E" w:rsidRDefault="00C5345E">
                            <w:pPr>
                              <w:rPr>
                                <w:b/>
                                <w:bCs/>
                                <w:color w:val="808080" w:themeColor="text1" w:themeTint="7F"/>
                                <w:sz w:val="32"/>
                                <w:szCs w:val="32"/>
                                <w:lang w:val="es-ES"/>
                              </w:rPr>
                            </w:pPr>
                          </w:p>
                        </w:txbxContent>
                      </v:textbox>
                    </v:rect>
                    <w10:wrap anchorx="page" anchory="margin"/>
                  </v:group>
                </w:pict>
              </mc:Fallback>
            </mc:AlternateContent>
          </w:r>
          <w:r w:rsidR="00196B08" w:rsidRPr="008B06BE">
            <w:rPr>
              <w:rFonts w:ascii="Arial" w:hAnsi="Arial" w:cs="Arial"/>
              <w:b/>
              <w:noProof/>
              <w:sz w:val="24"/>
            </w:rPr>
            <w:t xml:space="preserve"> </w:t>
          </w:r>
          <w:r w:rsidR="00DE2498" w:rsidRPr="008B06BE">
            <w:rPr>
              <w:rFonts w:ascii="Arial" w:hAnsi="Arial" w:cs="Arial"/>
              <w:b/>
              <w:noProof/>
              <w:sz w:val="24"/>
            </w:rPr>
            <w:tab/>
          </w:r>
        </w:p>
        <w:p w:rsidR="00F45177" w:rsidRPr="005D05E7" w:rsidRDefault="00DE2498" w:rsidP="00F45177">
          <w:pPr>
            <w:spacing w:line="360" w:lineRule="auto"/>
            <w:jc w:val="both"/>
            <w:rPr>
              <w:rFonts w:ascii="Arial" w:hAnsi="Arial" w:cs="Arial"/>
              <w:b/>
              <w:sz w:val="28"/>
              <w:szCs w:val="24"/>
            </w:rPr>
          </w:pPr>
          <w:r w:rsidRPr="00850D02">
            <w:rPr>
              <w:rFonts w:ascii="Arial" w:hAnsi="Arial" w:cs="Arial"/>
              <w:b/>
              <w:sz w:val="24"/>
            </w:rPr>
            <w:t xml:space="preserve"> </w:t>
          </w:r>
          <w:r w:rsidR="00203EE9" w:rsidRPr="00850D02">
            <w:rPr>
              <w:rFonts w:ascii="Arial" w:hAnsi="Arial" w:cs="Arial"/>
              <w:b/>
              <w:sz w:val="24"/>
            </w:rPr>
            <w:br w:type="page"/>
          </w:r>
          <w:r w:rsidR="00F45177" w:rsidRPr="005D05E7">
            <w:rPr>
              <w:rFonts w:ascii="Arial" w:hAnsi="Arial" w:cs="Arial"/>
              <w:b/>
              <w:sz w:val="28"/>
              <w:szCs w:val="24"/>
            </w:rPr>
            <w:lastRenderedPageBreak/>
            <w:t>RESUMEN EJECUTIVO</w:t>
          </w:r>
        </w:p>
        <w:p w:rsidR="00F45177" w:rsidRDefault="00F45177" w:rsidP="00F45177">
          <w:pPr>
            <w:spacing w:line="360" w:lineRule="auto"/>
            <w:jc w:val="both"/>
            <w:rPr>
              <w:rFonts w:ascii="Arial" w:eastAsia="Times New Roman" w:hAnsi="Arial" w:cs="Arial"/>
              <w:color w:val="000000"/>
              <w:sz w:val="24"/>
              <w:szCs w:val="24"/>
              <w:lang w:val="es-ES"/>
            </w:rPr>
          </w:pPr>
          <w:r w:rsidRPr="00D975F8">
            <w:rPr>
              <w:rFonts w:ascii="Arial" w:hAnsi="Arial" w:cs="Arial"/>
              <w:sz w:val="24"/>
              <w:szCs w:val="24"/>
            </w:rPr>
            <w:t xml:space="preserve">El Fondo de Aportaciones Múltiples </w:t>
          </w:r>
          <w:r>
            <w:rPr>
              <w:rFonts w:ascii="Arial" w:hAnsi="Arial" w:cs="Arial"/>
              <w:color w:val="000000"/>
              <w:sz w:val="24"/>
              <w:szCs w:val="24"/>
            </w:rPr>
            <w:t>(</w:t>
          </w:r>
          <w:r w:rsidRPr="00446BC0">
            <w:rPr>
              <w:rFonts w:ascii="Arial" w:hAnsi="Arial" w:cs="Arial"/>
              <w:color w:val="000000"/>
              <w:sz w:val="24"/>
              <w:szCs w:val="24"/>
            </w:rPr>
            <w:t>FAM</w:t>
          </w:r>
          <w:r>
            <w:rPr>
              <w:rFonts w:ascii="Arial" w:hAnsi="Arial" w:cs="Arial"/>
              <w:color w:val="000000"/>
              <w:sz w:val="24"/>
              <w:szCs w:val="24"/>
            </w:rPr>
            <w:t>)</w:t>
          </w:r>
          <w:r w:rsidRPr="00446BC0">
            <w:rPr>
              <w:rFonts w:ascii="Arial" w:hAnsi="Arial" w:cs="Arial"/>
              <w:color w:val="000000"/>
              <w:sz w:val="24"/>
              <w:szCs w:val="24"/>
            </w:rPr>
            <w:t xml:space="preserve"> se determina anualmente en el Presupuesto de Egresos de la Federación por un monto equivalente, sólo para los efectos de referencia, del 0.814% de la recaudación federal participable, según estimación realizada en el propio presupuesto, con base en lo que al efecto establezca la Ley de Ingresos de la Federación para ese ejercicio,  </w:t>
          </w:r>
          <w:r w:rsidRPr="00446BC0">
            <w:rPr>
              <w:rFonts w:ascii="Arial" w:hAnsi="Arial" w:cs="Arial"/>
              <w:bCs/>
              <w:sz w:val="24"/>
              <w:szCs w:val="24"/>
            </w:rPr>
            <w:t xml:space="preserve">asimismo, de este monto se destinará el </w:t>
          </w:r>
          <w:r w:rsidRPr="008B06BE">
            <w:rPr>
              <w:rFonts w:ascii="Arial" w:hAnsi="Arial" w:cs="Arial"/>
              <w:sz w:val="24"/>
              <w:szCs w:val="24"/>
            </w:rPr>
            <w:t xml:space="preserve">46% </w:t>
          </w:r>
          <w:r>
            <w:rPr>
              <w:rFonts w:ascii="Arial" w:hAnsi="Arial" w:cs="Arial"/>
              <w:sz w:val="24"/>
              <w:szCs w:val="24"/>
            </w:rPr>
            <w:t xml:space="preserve">al FAM Asistencia Social que tiene como propósitos el otorgar </w:t>
          </w:r>
          <w:r w:rsidRPr="008B06BE">
            <w:rPr>
              <w:rFonts w:ascii="Arial" w:hAnsi="Arial" w:cs="Arial"/>
              <w:sz w:val="24"/>
              <w:szCs w:val="24"/>
            </w:rPr>
            <w:t>desayunos escolares; apoyos alimentarios; y de asistencia social a través de instituciones públicas, con base en lo señalado en la Ley de Asistencia Social. como lo señala el artículo 40 de la Ley de Coordinación Fiscal.</w:t>
          </w:r>
          <w:r>
            <w:rPr>
              <w:rFonts w:ascii="Arial" w:hAnsi="Arial" w:cs="Arial"/>
              <w:sz w:val="24"/>
              <w:szCs w:val="24"/>
            </w:rPr>
            <w:t xml:space="preserve"> </w:t>
          </w:r>
          <w:r w:rsidRPr="00446BC0">
            <w:rPr>
              <w:rFonts w:ascii="Arial" w:eastAsia="Times New Roman" w:hAnsi="Arial" w:cs="Arial"/>
              <w:color w:val="000000"/>
              <w:sz w:val="24"/>
              <w:szCs w:val="24"/>
              <w:lang w:val="es-ES"/>
            </w:rPr>
            <w:t xml:space="preserve">El mayor de los </w:t>
          </w:r>
          <w:r>
            <w:rPr>
              <w:rFonts w:ascii="Arial" w:eastAsia="Times New Roman" w:hAnsi="Arial" w:cs="Arial"/>
              <w:color w:val="000000"/>
              <w:sz w:val="24"/>
              <w:szCs w:val="24"/>
              <w:lang w:val="es-ES"/>
            </w:rPr>
            <w:t>sub</w:t>
          </w:r>
          <w:r w:rsidRPr="00446BC0">
            <w:rPr>
              <w:rFonts w:ascii="Arial" w:eastAsia="Times New Roman" w:hAnsi="Arial" w:cs="Arial"/>
              <w:color w:val="000000"/>
              <w:sz w:val="24"/>
              <w:szCs w:val="24"/>
              <w:lang w:val="es-ES"/>
            </w:rPr>
            <w:t xml:space="preserve">componentes del fondo </w:t>
          </w:r>
          <w:r>
            <w:rPr>
              <w:rFonts w:ascii="Arial" w:eastAsia="Times New Roman" w:hAnsi="Arial" w:cs="Arial"/>
              <w:color w:val="000000"/>
              <w:sz w:val="24"/>
              <w:szCs w:val="24"/>
              <w:lang w:val="es-ES"/>
            </w:rPr>
            <w:t>es el destino a desayunos escolares.</w:t>
          </w:r>
        </w:p>
        <w:p w:rsidR="00F45177" w:rsidRDefault="00F45177" w:rsidP="00F45177">
          <w:pPr>
            <w:spacing w:line="360" w:lineRule="auto"/>
            <w:jc w:val="both"/>
            <w:rPr>
              <w:rFonts w:ascii="Arial" w:hAnsi="Arial" w:cs="Arial"/>
              <w:sz w:val="24"/>
              <w:szCs w:val="24"/>
            </w:rPr>
          </w:pPr>
          <w:r>
            <w:rPr>
              <w:rFonts w:ascii="Arial" w:hAnsi="Arial" w:cs="Arial"/>
              <w:color w:val="000000"/>
              <w:sz w:val="24"/>
              <w:szCs w:val="24"/>
            </w:rPr>
            <w:t xml:space="preserve">La presente evaluación aborda los aspectos de diseño, planeación estratégica, cobertura y focalización, operación, </w:t>
          </w:r>
          <w:r>
            <w:rPr>
              <w:rFonts w:ascii="Arial" w:hAnsi="Arial" w:cs="Arial"/>
              <w:sz w:val="24"/>
              <w:szCs w:val="24"/>
            </w:rPr>
            <w:t>resultados del f</w:t>
          </w:r>
          <w:r w:rsidRPr="00802008">
            <w:rPr>
              <w:rFonts w:ascii="Arial" w:hAnsi="Arial" w:cs="Arial"/>
              <w:sz w:val="24"/>
              <w:szCs w:val="24"/>
            </w:rPr>
            <w:t>ondo</w:t>
          </w:r>
          <w:r>
            <w:rPr>
              <w:rFonts w:ascii="Arial" w:hAnsi="Arial" w:cs="Arial"/>
              <w:sz w:val="24"/>
              <w:szCs w:val="24"/>
            </w:rPr>
            <w:t xml:space="preserve"> y del ejercicio de los recursos exclusivamente en lo registrado para el ejercicio de 2013.  A continuación se presentan los principales resultados de cada apartado.</w:t>
          </w:r>
        </w:p>
        <w:p w:rsidR="00F45177" w:rsidRPr="005D05E7" w:rsidRDefault="00F45177" w:rsidP="00F45177">
          <w:pPr>
            <w:spacing w:before="100" w:beforeAutospacing="1" w:after="360" w:line="360" w:lineRule="auto"/>
            <w:jc w:val="both"/>
            <w:rPr>
              <w:rFonts w:ascii="Arial" w:hAnsi="Arial" w:cs="Arial"/>
              <w:b/>
              <w:i/>
              <w:sz w:val="24"/>
              <w:szCs w:val="24"/>
            </w:rPr>
          </w:pPr>
          <w:r w:rsidRPr="005D05E7">
            <w:rPr>
              <w:rFonts w:ascii="Arial" w:hAnsi="Arial" w:cs="Arial"/>
              <w:b/>
              <w:i/>
              <w:sz w:val="24"/>
              <w:szCs w:val="24"/>
            </w:rPr>
            <w:t>Diseño</w:t>
          </w:r>
        </w:p>
        <w:p w:rsidR="00F45177" w:rsidRPr="005D70AE" w:rsidRDefault="00F45177" w:rsidP="00F45177">
          <w:pPr>
            <w:spacing w:after="120" w:line="360" w:lineRule="auto"/>
            <w:jc w:val="both"/>
            <w:rPr>
              <w:rFonts w:ascii="Arial" w:hAnsi="Arial" w:cs="Arial"/>
              <w:sz w:val="24"/>
              <w:szCs w:val="24"/>
            </w:rPr>
          </w:pPr>
          <w:r w:rsidRPr="005D70AE">
            <w:rPr>
              <w:rFonts w:ascii="Arial" w:hAnsi="Arial" w:cs="Arial"/>
              <w:sz w:val="24"/>
              <w:szCs w:val="24"/>
            </w:rPr>
            <w:t>El Fin y el Propósito del Fondo están claramente definidos y cumplen con su función de estar alineados a la naturaleza jurídica en la aplicación de los recursos, así como a los objetivos estratégicos nacionales y estatales y corresponde a la solución de la problemática. Se atiende a la normatividad federal y estatal en cuanto a la naturaleza de gasto que se tiene establecida para el fondo.</w:t>
          </w:r>
        </w:p>
        <w:p w:rsidR="00F45177" w:rsidRPr="005D70AE" w:rsidRDefault="00F45177" w:rsidP="00F45177">
          <w:pPr>
            <w:spacing w:after="120" w:line="360" w:lineRule="auto"/>
            <w:jc w:val="both"/>
            <w:rPr>
              <w:rFonts w:ascii="Arial" w:hAnsi="Arial" w:cs="Arial"/>
              <w:sz w:val="24"/>
              <w:szCs w:val="24"/>
            </w:rPr>
          </w:pPr>
          <w:r w:rsidRPr="005D70AE">
            <w:rPr>
              <w:rFonts w:ascii="Arial" w:hAnsi="Arial" w:cs="Arial"/>
              <w:sz w:val="24"/>
              <w:szCs w:val="24"/>
            </w:rPr>
            <w:t xml:space="preserve">No se cuenta con un diagnóstico ni una MIR específica para el FAM Asistencia Social. Y los programas financiados con estos recursos se encuentran dentro de una MIR Sectorial Programa Presupuestario No. 72 denominado “Nutrición” correspondiente al 2013. Al presentar una MIR sectorial, no se contemplan detenidamente los componentes del FAM Asistencia Social adecuados y necesarios para el logro del propósito. </w:t>
          </w:r>
        </w:p>
        <w:p w:rsidR="00F45177" w:rsidRPr="005D70AE" w:rsidRDefault="00F45177" w:rsidP="00F45177">
          <w:pPr>
            <w:spacing w:before="100" w:beforeAutospacing="1" w:after="0" w:line="360" w:lineRule="auto"/>
            <w:jc w:val="both"/>
            <w:rPr>
              <w:rFonts w:ascii="Arial" w:hAnsi="Arial" w:cs="Arial"/>
              <w:sz w:val="24"/>
              <w:szCs w:val="24"/>
            </w:rPr>
          </w:pPr>
          <w:r w:rsidRPr="005D70AE">
            <w:rPr>
              <w:rFonts w:ascii="Arial" w:hAnsi="Arial" w:cs="Arial"/>
              <w:sz w:val="24"/>
              <w:szCs w:val="24"/>
            </w:rPr>
            <w:lastRenderedPageBreak/>
            <w:t>Se recomienda elaborar un documento o una matriz que contenga los objetivos, estrategias y componentes de programas públicos vinculados a la asistencia social que operen en el Estado, para lo cual se recomienda una mayor participación del DIF Yucatán en el diseño de la MIR y los POAS, ya los objetivos y por ende indicadores sobre componentes y actividades están más vinculados a las funciones y acciones de dicha institución.</w:t>
          </w:r>
        </w:p>
        <w:p w:rsidR="00F45177" w:rsidRPr="005D70AE" w:rsidRDefault="00F45177" w:rsidP="00F45177">
          <w:pPr>
            <w:spacing w:before="100" w:beforeAutospacing="1" w:after="0" w:line="360" w:lineRule="auto"/>
            <w:jc w:val="both"/>
            <w:rPr>
              <w:rFonts w:ascii="Arial" w:hAnsi="Arial" w:cs="Arial"/>
              <w:sz w:val="24"/>
              <w:szCs w:val="24"/>
            </w:rPr>
          </w:pPr>
          <w:r w:rsidRPr="005D70AE">
            <w:rPr>
              <w:rFonts w:ascii="Arial" w:hAnsi="Arial" w:cs="Arial"/>
              <w:sz w:val="24"/>
              <w:szCs w:val="24"/>
            </w:rPr>
            <w:t>El FAM cuenta con una MIR Federal a nivel de fin, propósito y tres grandes componentes, sin embargo no se presento una MIR del Estado que se completara con la definición de las actividades y por ende de sus indicadores. No obstante, en los Informes  sobre la Situación Económica, las Finanzas Públicas y la Deuda Pública presenta una MIR del Fondo para el Estado de Yucatán, sin embargo nos reportan resultados de los indicadores en el Portal Aplicativo de las SHCP (PASH).</w:t>
          </w:r>
        </w:p>
        <w:p w:rsidR="00F45177" w:rsidRDefault="00F45177" w:rsidP="00F45177">
          <w:pPr>
            <w:spacing w:after="0" w:line="360" w:lineRule="auto"/>
            <w:jc w:val="both"/>
            <w:rPr>
              <w:rFonts w:ascii="Arial" w:hAnsi="Arial" w:cs="Arial"/>
              <w:color w:val="FF0000"/>
              <w:sz w:val="24"/>
              <w:szCs w:val="24"/>
            </w:rPr>
          </w:pPr>
        </w:p>
        <w:p w:rsidR="00F45177" w:rsidRPr="005D05E7" w:rsidRDefault="00F45177" w:rsidP="00F45177">
          <w:pPr>
            <w:spacing w:before="100" w:beforeAutospacing="1" w:after="360" w:line="360" w:lineRule="auto"/>
            <w:jc w:val="both"/>
            <w:rPr>
              <w:rFonts w:ascii="Arial" w:hAnsi="Arial" w:cs="Arial"/>
              <w:b/>
              <w:i/>
              <w:color w:val="000000"/>
              <w:sz w:val="24"/>
              <w:szCs w:val="24"/>
            </w:rPr>
          </w:pPr>
          <w:r w:rsidRPr="005D05E7">
            <w:rPr>
              <w:rFonts w:ascii="Arial" w:hAnsi="Arial" w:cs="Arial"/>
              <w:b/>
              <w:i/>
              <w:color w:val="000000"/>
              <w:sz w:val="24"/>
              <w:szCs w:val="24"/>
            </w:rPr>
            <w:t>Planeación Estratégica</w:t>
          </w:r>
        </w:p>
        <w:p w:rsidR="00F45177" w:rsidRDefault="00F45177" w:rsidP="00F45177">
          <w:pPr>
            <w:spacing w:before="100" w:beforeAutospacing="1" w:after="360" w:line="360" w:lineRule="auto"/>
            <w:jc w:val="both"/>
            <w:rPr>
              <w:rFonts w:ascii="Arial" w:hAnsi="Arial" w:cs="Arial"/>
              <w:color w:val="FF0000"/>
              <w:sz w:val="24"/>
              <w:szCs w:val="24"/>
            </w:rPr>
          </w:pPr>
          <w:r w:rsidRPr="005D70AE">
            <w:rPr>
              <w:rFonts w:ascii="Arial" w:hAnsi="Arial" w:cs="Arial"/>
              <w:sz w:val="24"/>
              <w:szCs w:val="24"/>
            </w:rPr>
            <w:t>La MIR, muestra un objetivo claro en lo correspondientes al fin, propósito y componentes redactados, cumplen con los objetivos de  ser un programa federal con fines redistributivos.</w:t>
          </w:r>
        </w:p>
        <w:p w:rsidR="00F45177" w:rsidRDefault="00F45177" w:rsidP="00F45177">
          <w:pPr>
            <w:pStyle w:val="Textonotapie"/>
            <w:spacing w:line="360" w:lineRule="auto"/>
            <w:jc w:val="both"/>
            <w:rPr>
              <w:rFonts w:ascii="Arial" w:hAnsi="Arial" w:cs="Arial"/>
              <w:sz w:val="24"/>
              <w:szCs w:val="24"/>
            </w:rPr>
          </w:pPr>
          <w:r>
            <w:rPr>
              <w:rFonts w:ascii="Arial" w:hAnsi="Arial" w:cs="Arial"/>
              <w:sz w:val="24"/>
              <w:szCs w:val="24"/>
            </w:rPr>
            <w:t xml:space="preserve">Se tienen diferentes instrumentos de planeación estrategia con los que se vinculan las acciones que financian el FAM, como lo es el Plan Estatal de Desarrollo 2012 -2018;  los </w:t>
          </w:r>
          <w:r w:rsidRPr="00032E9B">
            <w:rPr>
              <w:rFonts w:ascii="Arial" w:eastAsiaTheme="minorHAnsi" w:hAnsi="Arial" w:cs="Arial"/>
              <w:sz w:val="24"/>
              <w:szCs w:val="24"/>
              <w:lang w:eastAsia="en-US"/>
            </w:rPr>
            <w:t xml:space="preserve">Lineamientos de la Estrategia Integral de </w:t>
          </w:r>
          <w:r w:rsidRPr="00032E9B">
            <w:rPr>
              <w:rFonts w:ascii="Arial" w:hAnsi="Arial" w:cs="Arial"/>
              <w:sz w:val="24"/>
              <w:szCs w:val="24"/>
            </w:rPr>
            <w:t xml:space="preserve">Asistencia Social Alimentaria – 2013 </w:t>
          </w:r>
          <w:r>
            <w:rPr>
              <w:rFonts w:ascii="Arial" w:hAnsi="Arial" w:cs="Arial"/>
              <w:sz w:val="24"/>
              <w:szCs w:val="24"/>
            </w:rPr>
            <w:t>; y la planeación de los</w:t>
          </w:r>
          <w:r w:rsidRPr="00032E9B">
            <w:rPr>
              <w:rFonts w:ascii="Arial" w:hAnsi="Arial" w:cs="Arial"/>
              <w:sz w:val="24"/>
              <w:szCs w:val="24"/>
            </w:rPr>
            <w:t xml:space="preserve"> objetivos institucionales del SEDIF de Yucatán</w:t>
          </w:r>
          <w:r>
            <w:rPr>
              <w:sz w:val="18"/>
              <w:szCs w:val="18"/>
            </w:rPr>
            <w:t xml:space="preserve">. </w:t>
          </w:r>
        </w:p>
        <w:p w:rsidR="00F45177" w:rsidRPr="00BF2B60" w:rsidRDefault="00F45177" w:rsidP="00F45177">
          <w:pPr>
            <w:spacing w:before="100" w:beforeAutospacing="1" w:after="360" w:line="360" w:lineRule="auto"/>
            <w:jc w:val="both"/>
            <w:rPr>
              <w:rFonts w:ascii="Arial" w:hAnsi="Arial" w:cs="Arial"/>
              <w:sz w:val="24"/>
              <w:szCs w:val="24"/>
            </w:rPr>
          </w:pPr>
          <w:r w:rsidRPr="005D70AE">
            <w:rPr>
              <w:rFonts w:ascii="Arial" w:hAnsi="Arial" w:cs="Arial"/>
              <w:sz w:val="24"/>
              <w:szCs w:val="24"/>
            </w:rPr>
            <w:t>Los recursos presupuestados para el funcionamiento del fondo, tiene corres</w:t>
          </w:r>
          <w:r w:rsidRPr="00BF2B60">
            <w:rPr>
              <w:rFonts w:ascii="Arial" w:hAnsi="Arial" w:cs="Arial"/>
              <w:sz w:val="24"/>
              <w:szCs w:val="24"/>
            </w:rPr>
            <w:t>pondencia con lo ejercido a través de los diferentes componentes del programa. La entidad responsable de la ejecución de los recursos es el DIF Yucatán</w:t>
          </w:r>
          <w:r>
            <w:rPr>
              <w:rFonts w:ascii="Arial" w:hAnsi="Arial" w:cs="Arial"/>
              <w:sz w:val="24"/>
              <w:szCs w:val="24"/>
            </w:rPr>
            <w:t>, la cual tiene la</w:t>
          </w:r>
          <w:r w:rsidRPr="00BF2B60">
            <w:rPr>
              <w:rFonts w:ascii="Arial" w:hAnsi="Arial" w:cs="Arial"/>
              <w:sz w:val="24"/>
              <w:szCs w:val="24"/>
            </w:rPr>
            <w:t xml:space="preserve"> siguiente Misión y Visión:</w:t>
          </w:r>
        </w:p>
        <w:p w:rsidR="00F45177" w:rsidRPr="00BF2B60" w:rsidRDefault="00F45177" w:rsidP="00F45177">
          <w:pPr>
            <w:shd w:val="clear" w:color="auto" w:fill="FFFFFF"/>
            <w:spacing w:after="100" w:afterAutospacing="1" w:line="360" w:lineRule="auto"/>
            <w:ind w:left="720"/>
            <w:jc w:val="both"/>
            <w:rPr>
              <w:rFonts w:ascii="Arial" w:hAnsi="Arial" w:cs="Arial"/>
              <w:sz w:val="24"/>
              <w:szCs w:val="24"/>
            </w:rPr>
          </w:pPr>
          <w:r w:rsidRPr="00BF2B60">
            <w:rPr>
              <w:rFonts w:ascii="Arial" w:eastAsia="Times New Roman" w:hAnsi="Arial" w:cs="Arial"/>
              <w:b/>
              <w:sz w:val="24"/>
              <w:szCs w:val="24"/>
            </w:rPr>
            <w:t xml:space="preserve">Misión: </w:t>
          </w:r>
          <w:r w:rsidRPr="00BF2B60">
            <w:rPr>
              <w:rFonts w:ascii="Arial" w:hAnsi="Arial" w:cs="Arial"/>
              <w:sz w:val="24"/>
              <w:szCs w:val="24"/>
            </w:rPr>
            <w:t xml:space="preserve">Brindar servicios de calidad en materia de asistencia social a la población más necesitada y vulnerable del Estado; fortalecer las acciones que contribuyan al </w:t>
          </w:r>
          <w:r w:rsidRPr="00BF2B60">
            <w:rPr>
              <w:rFonts w:ascii="Arial" w:hAnsi="Arial" w:cs="Arial"/>
              <w:sz w:val="24"/>
              <w:szCs w:val="24"/>
            </w:rPr>
            <w:lastRenderedPageBreak/>
            <w:t>desarrollo integral de la familia y propiciar el desarrollo de sus capacidades en un esquema de participación, prevención, equidad e inclusión.</w:t>
          </w:r>
        </w:p>
        <w:p w:rsidR="00F45177" w:rsidRPr="00BF2B60" w:rsidRDefault="00F45177" w:rsidP="00F45177">
          <w:pPr>
            <w:shd w:val="clear" w:color="auto" w:fill="FFFFFF"/>
            <w:spacing w:after="100" w:afterAutospacing="1" w:line="360" w:lineRule="auto"/>
            <w:ind w:left="720"/>
            <w:jc w:val="both"/>
            <w:rPr>
              <w:rFonts w:ascii="Arial" w:hAnsi="Arial" w:cs="Arial"/>
              <w:sz w:val="24"/>
              <w:szCs w:val="24"/>
            </w:rPr>
          </w:pPr>
          <w:r w:rsidRPr="00BF2B60">
            <w:rPr>
              <w:rFonts w:ascii="Arial" w:hAnsi="Arial" w:cs="Arial"/>
              <w:b/>
              <w:sz w:val="24"/>
              <w:szCs w:val="24"/>
            </w:rPr>
            <w:t xml:space="preserve">Visión: </w:t>
          </w:r>
          <w:r w:rsidRPr="00BF2B60">
            <w:rPr>
              <w:rFonts w:ascii="Arial" w:eastAsia="Times New Roman" w:hAnsi="Arial" w:cs="Arial"/>
              <w:b/>
              <w:sz w:val="24"/>
              <w:szCs w:val="24"/>
            </w:rPr>
            <w:t xml:space="preserve"> </w:t>
          </w:r>
          <w:r w:rsidRPr="00BF2B60">
            <w:rPr>
              <w:rFonts w:ascii="Arial" w:hAnsi="Arial" w:cs="Arial"/>
              <w:sz w:val="24"/>
              <w:szCs w:val="24"/>
            </w:rPr>
            <w:t>Ser reconocidos como el organismo rector de servicio asistenciales que con eficiencia, eficacia y calidez en sus acciones ha contribuido en el Estado a mitigar la situación de marginación y exclusión de los sectores más vulnerables y a fortalecer a la familia como factor fundamental del desarrollo y bienestar humano.</w:t>
          </w:r>
        </w:p>
        <w:p w:rsidR="00F45177" w:rsidRPr="005D05E7" w:rsidRDefault="00F45177" w:rsidP="00F45177">
          <w:pPr>
            <w:spacing w:before="100" w:beforeAutospacing="1" w:after="360" w:line="360" w:lineRule="auto"/>
            <w:jc w:val="both"/>
            <w:rPr>
              <w:rFonts w:ascii="Arial" w:hAnsi="Arial" w:cs="Arial"/>
              <w:b/>
              <w:i/>
              <w:color w:val="000000"/>
              <w:sz w:val="24"/>
              <w:szCs w:val="24"/>
            </w:rPr>
          </w:pPr>
          <w:r w:rsidRPr="005D05E7">
            <w:rPr>
              <w:rFonts w:ascii="Arial" w:hAnsi="Arial" w:cs="Arial"/>
              <w:b/>
              <w:i/>
              <w:color w:val="000000"/>
              <w:sz w:val="24"/>
              <w:szCs w:val="24"/>
            </w:rPr>
            <w:t>Cobertura Y Focalización</w:t>
          </w:r>
        </w:p>
        <w:p w:rsidR="00F45177" w:rsidRPr="0017007A" w:rsidRDefault="00F45177" w:rsidP="00F45177">
          <w:pPr>
            <w:spacing w:before="100" w:beforeAutospacing="1" w:after="0" w:line="360" w:lineRule="auto"/>
            <w:jc w:val="both"/>
            <w:rPr>
              <w:rFonts w:ascii="Arial" w:hAnsi="Arial" w:cs="Arial"/>
              <w:sz w:val="24"/>
              <w:szCs w:val="24"/>
            </w:rPr>
          </w:pPr>
          <w:r w:rsidRPr="007B2C73">
            <w:rPr>
              <w:rFonts w:ascii="Arial" w:hAnsi="Arial" w:cs="Arial"/>
              <w:sz w:val="24"/>
              <w:szCs w:val="24"/>
            </w:rPr>
            <w:t>Se cuenta</w:t>
          </w:r>
          <w:r>
            <w:rPr>
              <w:rFonts w:ascii="Arial" w:hAnsi="Arial" w:cs="Arial"/>
              <w:sz w:val="24"/>
              <w:szCs w:val="24"/>
            </w:rPr>
            <w:t xml:space="preserve"> con la normatividad que expresa</w:t>
          </w:r>
          <w:r w:rsidRPr="007B2C73">
            <w:rPr>
              <w:rFonts w:ascii="Arial" w:hAnsi="Arial" w:cs="Arial"/>
              <w:sz w:val="24"/>
              <w:szCs w:val="24"/>
            </w:rPr>
            <w:t xml:space="preserve"> los procedimientos para la selección </w:t>
          </w:r>
          <w:r w:rsidRPr="0017007A">
            <w:rPr>
              <w:rFonts w:ascii="Arial" w:hAnsi="Arial" w:cs="Arial"/>
              <w:sz w:val="24"/>
              <w:szCs w:val="24"/>
            </w:rPr>
            <w:t>de los beneficiarios del programa</w:t>
          </w:r>
          <w:r>
            <w:rPr>
              <w:rFonts w:ascii="Arial" w:hAnsi="Arial" w:cs="Arial"/>
              <w:sz w:val="24"/>
              <w:szCs w:val="24"/>
            </w:rPr>
            <w:t>, así como los</w:t>
          </w:r>
          <w:r w:rsidRPr="0017007A">
            <w:rPr>
              <w:rFonts w:ascii="Arial" w:hAnsi="Arial" w:cs="Arial"/>
              <w:sz w:val="24"/>
              <w:szCs w:val="24"/>
            </w:rPr>
            <w:t xml:space="preserve"> mecanismos de actualización y depuración del padrón de beneficiarios, ya que los padrones se elaborar y actualiza de manera anual.  La normatividad señala de manera clara los atributos de la p</w:t>
          </w:r>
          <w:r>
            <w:rPr>
              <w:rFonts w:ascii="Arial" w:hAnsi="Arial" w:cs="Arial"/>
              <w:sz w:val="24"/>
              <w:szCs w:val="24"/>
            </w:rPr>
            <w:t>oblación objetivo por programa, s</w:t>
          </w:r>
          <w:r w:rsidRPr="0017007A">
            <w:rPr>
              <w:rFonts w:ascii="Arial" w:hAnsi="Arial" w:cs="Arial"/>
              <w:sz w:val="24"/>
              <w:szCs w:val="24"/>
            </w:rPr>
            <w:t>in embargo</w:t>
          </w:r>
          <w:r>
            <w:rPr>
              <w:rFonts w:ascii="Arial" w:hAnsi="Arial" w:cs="Arial"/>
              <w:sz w:val="24"/>
              <w:szCs w:val="24"/>
            </w:rPr>
            <w:t>,</w:t>
          </w:r>
          <w:r w:rsidRPr="0017007A">
            <w:rPr>
              <w:rFonts w:ascii="Arial" w:hAnsi="Arial" w:cs="Arial"/>
              <w:sz w:val="24"/>
              <w:szCs w:val="24"/>
            </w:rPr>
            <w:t xml:space="preserve"> la  información proporcionada es insuficiente para realizar un análisis de la cobertura, tampoco se cuenta con la metodología clara para determinar su grado de cobertura.</w:t>
          </w:r>
        </w:p>
        <w:p w:rsidR="00F45177" w:rsidRPr="0017007A" w:rsidRDefault="00F45177" w:rsidP="00F45177">
          <w:pPr>
            <w:spacing w:before="100" w:beforeAutospacing="1" w:after="0" w:line="360" w:lineRule="auto"/>
            <w:jc w:val="both"/>
            <w:rPr>
              <w:rFonts w:ascii="Arial" w:hAnsi="Arial" w:cs="Arial"/>
              <w:sz w:val="24"/>
              <w:szCs w:val="24"/>
            </w:rPr>
          </w:pPr>
          <w:r w:rsidRPr="0017007A">
            <w:rPr>
              <w:rFonts w:ascii="Arial" w:hAnsi="Arial" w:cs="Arial"/>
              <w:sz w:val="24"/>
              <w:szCs w:val="24"/>
            </w:rPr>
            <w:t xml:space="preserve">Se recomienda incorporar en la MIR del FAM se incluye indicadores para los componentes en donde este estuviesen midiendo coberturas de los programas. </w:t>
          </w:r>
          <w:r>
            <w:rPr>
              <w:rFonts w:ascii="Arial" w:hAnsi="Arial" w:cs="Arial"/>
              <w:sz w:val="24"/>
              <w:szCs w:val="24"/>
            </w:rPr>
            <w:t xml:space="preserve">También, </w:t>
          </w:r>
          <w:r w:rsidRPr="0017007A">
            <w:rPr>
              <w:rFonts w:ascii="Arial" w:hAnsi="Arial" w:cs="Arial"/>
              <w:sz w:val="24"/>
              <w:szCs w:val="24"/>
            </w:rPr>
            <w:t>se recomienda, en la medida de lo posible plantear metas de los indicadores con una cobertura y nivel de rezago menor a la proporcionada por el CONEVAL.</w:t>
          </w:r>
        </w:p>
        <w:p w:rsidR="00F45177" w:rsidRPr="005D05E7" w:rsidRDefault="00F45177" w:rsidP="00F45177">
          <w:pPr>
            <w:spacing w:before="100" w:beforeAutospacing="1" w:after="360" w:line="360" w:lineRule="auto"/>
            <w:jc w:val="both"/>
            <w:rPr>
              <w:rFonts w:ascii="Arial" w:hAnsi="Arial" w:cs="Arial"/>
              <w:b/>
              <w:i/>
              <w:color w:val="000000"/>
              <w:sz w:val="24"/>
              <w:szCs w:val="24"/>
            </w:rPr>
          </w:pPr>
          <w:r w:rsidRPr="005D05E7">
            <w:rPr>
              <w:rFonts w:ascii="Arial" w:hAnsi="Arial" w:cs="Arial"/>
              <w:b/>
              <w:i/>
              <w:color w:val="000000"/>
              <w:sz w:val="24"/>
              <w:szCs w:val="24"/>
            </w:rPr>
            <w:t>Operación</w:t>
          </w:r>
        </w:p>
        <w:p w:rsidR="00F45177" w:rsidRPr="00C10271" w:rsidRDefault="00F45177" w:rsidP="00F45177">
          <w:pPr>
            <w:pStyle w:val="Cuerpodeltexto0"/>
            <w:widowControl/>
            <w:shd w:val="clear" w:color="auto" w:fill="auto"/>
            <w:spacing w:before="0" w:line="360" w:lineRule="auto"/>
            <w:ind w:right="40" w:firstLine="0"/>
            <w:jc w:val="both"/>
            <w:rPr>
              <w:sz w:val="24"/>
              <w:szCs w:val="24"/>
            </w:rPr>
          </w:pPr>
          <w:r w:rsidRPr="0060666A">
            <w:rPr>
              <w:sz w:val="24"/>
              <w:szCs w:val="24"/>
              <w:lang w:val="es-ES"/>
            </w:rPr>
            <w:t>No se cuenta con información pertinente para medir los costos de la operación, por lo cual no se determina la identificación de componentes, actividades y proc</w:t>
          </w:r>
          <w:r>
            <w:rPr>
              <w:sz w:val="24"/>
              <w:szCs w:val="24"/>
              <w:lang w:val="es-ES"/>
            </w:rPr>
            <w:t xml:space="preserve">esos sustituibles a menor costo, por lo que </w:t>
          </w:r>
          <w:r w:rsidRPr="00C10271">
            <w:rPr>
              <w:sz w:val="24"/>
              <w:szCs w:val="24"/>
            </w:rPr>
            <w:t xml:space="preserve">convendría que la entidad ejecutora </w:t>
          </w:r>
          <w:r w:rsidRPr="0060666A">
            <w:rPr>
              <w:sz w:val="24"/>
              <w:szCs w:val="24"/>
            </w:rPr>
            <w:t>estableciera indicadores que permitieran medir y evaluar a nivel de costos, además de cumplimiento financiero del gasto.</w:t>
          </w:r>
        </w:p>
        <w:p w:rsidR="00F45177" w:rsidRPr="008F5DD5" w:rsidRDefault="00F45177" w:rsidP="00F45177">
          <w:pPr>
            <w:pStyle w:val="Cuerpodeltexto0"/>
            <w:widowControl/>
            <w:shd w:val="clear" w:color="auto" w:fill="auto"/>
            <w:spacing w:before="0" w:line="360" w:lineRule="auto"/>
            <w:ind w:right="40" w:firstLine="0"/>
            <w:jc w:val="both"/>
            <w:rPr>
              <w:sz w:val="24"/>
              <w:szCs w:val="24"/>
              <w:lang w:val="es-ES"/>
            </w:rPr>
          </w:pPr>
          <w:r w:rsidRPr="005D70AE">
            <w:rPr>
              <w:sz w:val="24"/>
              <w:szCs w:val="24"/>
            </w:rPr>
            <w:t>Existe normatividad en el Estado sobre la difusión y retroalimentación de result</w:t>
          </w:r>
          <w:r>
            <w:rPr>
              <w:sz w:val="24"/>
              <w:szCs w:val="24"/>
            </w:rPr>
            <w:t>ados y posibles recomendaciones.</w:t>
          </w:r>
        </w:p>
        <w:p w:rsidR="00F45177" w:rsidRPr="005D70AE" w:rsidRDefault="00F45177" w:rsidP="00F45177">
          <w:pPr>
            <w:spacing w:before="100" w:beforeAutospacing="1" w:after="360" w:line="360" w:lineRule="auto"/>
            <w:jc w:val="both"/>
            <w:rPr>
              <w:rFonts w:ascii="Arial" w:hAnsi="Arial" w:cs="Arial"/>
              <w:sz w:val="24"/>
              <w:szCs w:val="24"/>
            </w:rPr>
          </w:pPr>
          <w:r w:rsidRPr="005D70AE">
            <w:rPr>
              <w:rFonts w:ascii="Arial" w:hAnsi="Arial" w:cs="Arial"/>
              <w:sz w:val="24"/>
              <w:szCs w:val="24"/>
            </w:rPr>
            <w:lastRenderedPageBreak/>
            <w:t xml:space="preserve">Se tienen mecanismos normativos, sin embargo no se observan </w:t>
          </w:r>
          <w:r>
            <w:rPr>
              <w:rFonts w:ascii="Arial" w:hAnsi="Arial" w:cs="Arial"/>
              <w:sz w:val="24"/>
              <w:szCs w:val="24"/>
            </w:rPr>
            <w:t xml:space="preserve">datos concretos sobre los </w:t>
          </w:r>
          <w:r w:rsidRPr="005D70AE">
            <w:rPr>
              <w:rFonts w:ascii="Arial" w:hAnsi="Arial" w:cs="Arial"/>
              <w:sz w:val="24"/>
              <w:szCs w:val="24"/>
            </w:rPr>
            <w:t xml:space="preserve"> resultados y de las acciones de la planeación estratégicas en indicadores.</w:t>
          </w:r>
        </w:p>
        <w:p w:rsidR="00F45177" w:rsidRPr="005D05E7" w:rsidRDefault="00F45177" w:rsidP="00F45177">
          <w:pPr>
            <w:spacing w:before="100" w:beforeAutospacing="1" w:after="360" w:line="360" w:lineRule="auto"/>
            <w:jc w:val="both"/>
            <w:rPr>
              <w:rFonts w:ascii="Arial" w:hAnsi="Arial" w:cs="Arial"/>
              <w:b/>
              <w:i/>
              <w:sz w:val="24"/>
              <w:szCs w:val="24"/>
            </w:rPr>
          </w:pPr>
          <w:r w:rsidRPr="005D05E7">
            <w:rPr>
              <w:rFonts w:ascii="Arial" w:hAnsi="Arial" w:cs="Arial"/>
              <w:b/>
              <w:i/>
              <w:sz w:val="24"/>
              <w:szCs w:val="24"/>
            </w:rPr>
            <w:t xml:space="preserve">Resultados Del Fondo </w:t>
          </w:r>
        </w:p>
        <w:p w:rsidR="00F45177" w:rsidRPr="00C043BF" w:rsidRDefault="00F45177" w:rsidP="00F45177">
          <w:pPr>
            <w:spacing w:before="100" w:beforeAutospacing="1" w:after="360" w:line="360" w:lineRule="auto"/>
            <w:jc w:val="both"/>
            <w:rPr>
              <w:rFonts w:ascii="Arial" w:hAnsi="Arial" w:cs="Arial"/>
              <w:sz w:val="24"/>
              <w:szCs w:val="24"/>
            </w:rPr>
          </w:pPr>
          <w:r w:rsidRPr="00C043BF">
            <w:rPr>
              <w:rFonts w:ascii="Arial" w:hAnsi="Arial" w:cs="Arial"/>
              <w:sz w:val="24"/>
              <w:szCs w:val="24"/>
            </w:rPr>
            <w:t>No se cuentan encuestas sobre la percepción de la Población Objetivo, las cuales debería de tomares en cuenta ya que se ejerce una importante cantidad de recursos de manera directa sobre un grupo focalizado de beneficiaros.</w:t>
          </w:r>
          <w:r w:rsidRPr="00C043BF">
            <w:rPr>
              <w:rFonts w:ascii="Arial" w:hAnsi="Arial" w:cs="Arial"/>
              <w:sz w:val="24"/>
              <w:szCs w:val="24"/>
            </w:rPr>
            <w:tab/>
          </w:r>
        </w:p>
        <w:p w:rsidR="00F45177" w:rsidRPr="00A63F84" w:rsidRDefault="00F45177" w:rsidP="00F45177">
          <w:pPr>
            <w:spacing w:line="360" w:lineRule="auto"/>
            <w:jc w:val="both"/>
            <w:rPr>
              <w:rFonts w:ascii="Arial" w:hAnsi="Arial" w:cs="Arial"/>
              <w:sz w:val="24"/>
              <w:szCs w:val="24"/>
              <w:lang w:val="es-ES"/>
            </w:rPr>
          </w:pPr>
          <w:r w:rsidRPr="00A63F84">
            <w:rPr>
              <w:rFonts w:ascii="Arial" w:hAnsi="Arial" w:cs="Arial"/>
              <w:sz w:val="24"/>
              <w:szCs w:val="24"/>
              <w:lang w:val="es-ES"/>
            </w:rPr>
            <w:t>Las metas y alcances en términos del Fin y el Propósito deben de mostrar su vinculación directa con la disminución de la proporción de la población con carencias de acceso a la alimentación, dato que es proporcionado por el CONEVAL, actualmente esta información disponible por entidad federativa hasta el año de 2012,  sobre la cual se reporta que el Estado de Yucatán tiene un rezago, expresado por carencia por acceso a alimentos de 512 mil personas en el Estado lo que representa el 25% de la población total, esta proporción es mayor al promedio nacional que es el 23% de la población con carencia alimentaria.</w:t>
          </w:r>
        </w:p>
        <w:p w:rsidR="00F45177" w:rsidRPr="005D05E7" w:rsidRDefault="00F45177" w:rsidP="00F45177">
          <w:pPr>
            <w:spacing w:before="100" w:beforeAutospacing="1" w:after="360" w:line="360" w:lineRule="auto"/>
            <w:jc w:val="both"/>
            <w:rPr>
              <w:rFonts w:ascii="Arial" w:eastAsia="Times New Roman" w:hAnsi="Arial" w:cs="Arial"/>
              <w:b/>
              <w:i/>
              <w:color w:val="000000"/>
              <w:sz w:val="24"/>
              <w:szCs w:val="24"/>
              <w:lang w:val="es-ES"/>
            </w:rPr>
          </w:pPr>
          <w:r w:rsidRPr="005D05E7">
            <w:rPr>
              <w:rFonts w:ascii="Arial" w:hAnsi="Arial" w:cs="Arial"/>
              <w:b/>
              <w:i/>
              <w:sz w:val="24"/>
              <w:szCs w:val="24"/>
            </w:rPr>
            <w:t>Aplicación de los Recursos</w:t>
          </w:r>
        </w:p>
        <w:p w:rsidR="00F45177" w:rsidRPr="0017007A" w:rsidRDefault="00F45177" w:rsidP="00F45177">
          <w:pPr>
            <w:spacing w:before="100" w:beforeAutospacing="1" w:after="100" w:afterAutospacing="1" w:line="360" w:lineRule="auto"/>
            <w:jc w:val="both"/>
            <w:rPr>
              <w:rFonts w:ascii="Arial" w:hAnsi="Arial" w:cs="Arial"/>
              <w:sz w:val="24"/>
              <w:szCs w:val="24"/>
            </w:rPr>
          </w:pPr>
          <w:r w:rsidRPr="0017007A">
            <w:rPr>
              <w:rFonts w:ascii="Arial" w:hAnsi="Arial" w:cs="Arial"/>
              <w:sz w:val="24"/>
              <w:szCs w:val="24"/>
            </w:rPr>
            <w:t>Se cuenta con los instrumentos y lineamientos para presentar la información de manera pública, siguiendo los criterios de la ley de transparencia y rendición de cuentas, sin embargo no se observa la transparencia en el seguimiento en algunos temas sobre el ejercicio.</w:t>
          </w:r>
        </w:p>
        <w:p w:rsidR="00F45177" w:rsidRDefault="00F45177" w:rsidP="00850D02">
          <w:pPr>
            <w:spacing w:line="360" w:lineRule="auto"/>
            <w:rPr>
              <w:rFonts w:ascii="Arial" w:hAnsi="Arial" w:cs="Arial"/>
              <w:b/>
              <w:sz w:val="24"/>
              <w:szCs w:val="24"/>
            </w:rPr>
          </w:pPr>
        </w:p>
        <w:p w:rsidR="00F45177" w:rsidRDefault="00F45177" w:rsidP="00850D02">
          <w:pPr>
            <w:spacing w:line="360" w:lineRule="auto"/>
            <w:rPr>
              <w:rFonts w:ascii="Arial" w:hAnsi="Arial" w:cs="Arial"/>
              <w:b/>
              <w:sz w:val="24"/>
              <w:szCs w:val="24"/>
            </w:rPr>
          </w:pPr>
        </w:p>
        <w:p w:rsidR="00F45177" w:rsidRDefault="00F45177" w:rsidP="00850D02">
          <w:pPr>
            <w:spacing w:line="360" w:lineRule="auto"/>
            <w:rPr>
              <w:rFonts w:ascii="Arial" w:hAnsi="Arial" w:cs="Arial"/>
              <w:b/>
              <w:sz w:val="24"/>
              <w:szCs w:val="24"/>
            </w:rPr>
          </w:pPr>
        </w:p>
        <w:p w:rsidR="00F45177" w:rsidRDefault="00F45177" w:rsidP="00850D02">
          <w:pPr>
            <w:spacing w:line="360" w:lineRule="auto"/>
            <w:rPr>
              <w:rFonts w:ascii="Arial" w:hAnsi="Arial" w:cs="Arial"/>
              <w:b/>
              <w:sz w:val="24"/>
              <w:szCs w:val="24"/>
            </w:rPr>
          </w:pPr>
        </w:p>
        <w:p w:rsidR="00F45177" w:rsidRDefault="00F45177" w:rsidP="00850D02">
          <w:pPr>
            <w:spacing w:line="360" w:lineRule="auto"/>
            <w:rPr>
              <w:rFonts w:ascii="Arial" w:hAnsi="Arial" w:cs="Arial"/>
              <w:b/>
              <w:sz w:val="24"/>
              <w:szCs w:val="24"/>
            </w:rPr>
          </w:pPr>
        </w:p>
        <w:p w:rsidR="00394016" w:rsidRPr="00850D02" w:rsidRDefault="00394016" w:rsidP="00850D02">
          <w:pPr>
            <w:spacing w:line="360" w:lineRule="auto"/>
            <w:rPr>
              <w:rFonts w:ascii="Arial" w:hAnsi="Arial" w:cs="Arial"/>
              <w:b/>
              <w:sz w:val="24"/>
            </w:rPr>
          </w:pPr>
          <w:r w:rsidRPr="008B06BE">
            <w:rPr>
              <w:rFonts w:ascii="Arial" w:hAnsi="Arial" w:cs="Arial"/>
              <w:b/>
              <w:sz w:val="24"/>
              <w:szCs w:val="24"/>
            </w:rPr>
            <w:lastRenderedPageBreak/>
            <w:t>ÍNDICE</w:t>
          </w:r>
        </w:p>
        <w:tbl>
          <w:tblPr>
            <w:tblStyle w:val="Tablaconcuadrcula"/>
            <w:tblW w:w="10411" w:type="dxa"/>
            <w:tblLook w:val="04A0" w:firstRow="1" w:lastRow="0" w:firstColumn="1" w:lastColumn="0" w:noHBand="0" w:noVBand="1"/>
          </w:tblPr>
          <w:tblGrid>
            <w:gridCol w:w="8867"/>
            <w:gridCol w:w="1544"/>
          </w:tblGrid>
          <w:tr w:rsidR="00394016" w:rsidRPr="00850D02" w:rsidTr="00AF508A">
            <w:trPr>
              <w:trHeight w:val="575"/>
            </w:trPr>
            <w:tc>
              <w:tcPr>
                <w:tcW w:w="8867" w:type="dxa"/>
              </w:tcPr>
              <w:p w:rsidR="00394016" w:rsidRPr="008B06BE" w:rsidRDefault="00394016" w:rsidP="00AF508A">
                <w:pPr>
                  <w:spacing w:line="360" w:lineRule="auto"/>
                  <w:jc w:val="both"/>
                  <w:rPr>
                    <w:rFonts w:ascii="Arial" w:hAnsi="Arial" w:cs="Arial"/>
                    <w:b/>
                    <w:sz w:val="24"/>
                    <w:szCs w:val="24"/>
                  </w:rPr>
                </w:pPr>
                <w:r w:rsidRPr="008B06BE">
                  <w:rPr>
                    <w:rFonts w:ascii="Arial" w:hAnsi="Arial" w:cs="Arial"/>
                    <w:b/>
                    <w:sz w:val="24"/>
                    <w:szCs w:val="24"/>
                  </w:rPr>
                  <w:t>CONTENIDO</w:t>
                </w:r>
              </w:p>
            </w:tc>
            <w:tc>
              <w:tcPr>
                <w:tcW w:w="1544" w:type="dxa"/>
              </w:tcPr>
              <w:p w:rsidR="00394016" w:rsidRPr="008B06BE" w:rsidRDefault="00394016" w:rsidP="00AF508A">
                <w:pPr>
                  <w:spacing w:line="360" w:lineRule="auto"/>
                  <w:jc w:val="center"/>
                  <w:rPr>
                    <w:rFonts w:ascii="Arial" w:hAnsi="Arial" w:cs="Arial"/>
                    <w:b/>
                    <w:sz w:val="24"/>
                    <w:szCs w:val="24"/>
                  </w:rPr>
                </w:pPr>
                <w:r w:rsidRPr="008B06BE">
                  <w:rPr>
                    <w:rFonts w:ascii="Arial" w:hAnsi="Arial" w:cs="Arial"/>
                    <w:b/>
                    <w:sz w:val="24"/>
                    <w:szCs w:val="24"/>
                  </w:rPr>
                  <w:t>PÁGINA</w:t>
                </w:r>
              </w:p>
            </w:tc>
          </w:tr>
          <w:tr w:rsidR="00394016" w:rsidRPr="00850D02" w:rsidTr="00AF508A">
            <w:trPr>
              <w:trHeight w:val="622"/>
            </w:trPr>
            <w:tc>
              <w:tcPr>
                <w:tcW w:w="8867" w:type="dxa"/>
              </w:tcPr>
              <w:p w:rsidR="00394016" w:rsidRPr="008B06BE" w:rsidRDefault="00394016" w:rsidP="00AF508A">
                <w:pPr>
                  <w:spacing w:line="360" w:lineRule="auto"/>
                  <w:jc w:val="both"/>
                  <w:rPr>
                    <w:rFonts w:ascii="Arial" w:hAnsi="Arial" w:cs="Arial"/>
                    <w:b/>
                    <w:sz w:val="24"/>
                    <w:szCs w:val="24"/>
                  </w:rPr>
                </w:pPr>
                <w:r w:rsidRPr="008B06BE">
                  <w:rPr>
                    <w:rFonts w:ascii="Arial" w:hAnsi="Arial" w:cs="Arial"/>
                    <w:b/>
                    <w:sz w:val="24"/>
                    <w:szCs w:val="24"/>
                  </w:rPr>
                  <w:t>Introducción</w:t>
                </w:r>
              </w:p>
            </w:tc>
            <w:tc>
              <w:tcPr>
                <w:tcW w:w="1544" w:type="dxa"/>
              </w:tcPr>
              <w:p w:rsidR="00394016" w:rsidRPr="008B06BE" w:rsidRDefault="00000635" w:rsidP="00A5588C">
                <w:pPr>
                  <w:spacing w:line="360" w:lineRule="auto"/>
                  <w:jc w:val="center"/>
                  <w:rPr>
                    <w:rFonts w:ascii="Arial" w:hAnsi="Arial" w:cs="Arial"/>
                    <w:b/>
                    <w:sz w:val="24"/>
                    <w:szCs w:val="24"/>
                  </w:rPr>
                </w:pPr>
                <w:r>
                  <w:rPr>
                    <w:rFonts w:ascii="Arial" w:hAnsi="Arial" w:cs="Arial"/>
                    <w:b/>
                    <w:sz w:val="24"/>
                    <w:szCs w:val="24"/>
                  </w:rPr>
                  <w:t>3</w:t>
                </w:r>
              </w:p>
            </w:tc>
          </w:tr>
          <w:tr w:rsidR="00394016" w:rsidRPr="00850D02"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1. Evaluación del Diseño</w:t>
                </w:r>
              </w:p>
            </w:tc>
            <w:tc>
              <w:tcPr>
                <w:tcW w:w="1544" w:type="dxa"/>
              </w:tcPr>
              <w:p w:rsidR="00394016" w:rsidRPr="008B06BE" w:rsidRDefault="00000635" w:rsidP="00A5588C">
                <w:pPr>
                  <w:spacing w:line="360" w:lineRule="auto"/>
                  <w:jc w:val="center"/>
                  <w:rPr>
                    <w:rFonts w:ascii="Arial" w:hAnsi="Arial" w:cs="Arial"/>
                    <w:b/>
                    <w:sz w:val="24"/>
                    <w:szCs w:val="24"/>
                  </w:rPr>
                </w:pPr>
                <w:r>
                  <w:rPr>
                    <w:rFonts w:ascii="Arial" w:hAnsi="Arial" w:cs="Arial"/>
                    <w:b/>
                    <w:sz w:val="24"/>
                    <w:szCs w:val="24"/>
                  </w:rPr>
                  <w:t>6</w:t>
                </w:r>
              </w:p>
            </w:tc>
          </w:tr>
          <w:tr w:rsidR="00394016" w:rsidRPr="00736620"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2. Evaluación de la Planeación Estratégica</w:t>
                </w:r>
              </w:p>
            </w:tc>
            <w:tc>
              <w:tcPr>
                <w:tcW w:w="1544" w:type="dxa"/>
              </w:tcPr>
              <w:p w:rsidR="00394016" w:rsidRPr="008B06BE" w:rsidRDefault="00067B4E" w:rsidP="00A5588C">
                <w:pPr>
                  <w:spacing w:line="360" w:lineRule="auto"/>
                  <w:jc w:val="center"/>
                  <w:rPr>
                    <w:rFonts w:ascii="Arial" w:hAnsi="Arial" w:cs="Arial"/>
                    <w:b/>
                    <w:sz w:val="24"/>
                    <w:szCs w:val="24"/>
                  </w:rPr>
                </w:pPr>
                <w:r>
                  <w:rPr>
                    <w:rFonts w:ascii="Arial" w:hAnsi="Arial" w:cs="Arial"/>
                    <w:b/>
                    <w:sz w:val="24"/>
                    <w:szCs w:val="24"/>
                  </w:rPr>
                  <w:t>3</w:t>
                </w:r>
                <w:r w:rsidR="00000635">
                  <w:rPr>
                    <w:rFonts w:ascii="Arial" w:hAnsi="Arial" w:cs="Arial"/>
                    <w:b/>
                    <w:sz w:val="24"/>
                    <w:szCs w:val="24"/>
                  </w:rPr>
                  <w:t>7</w:t>
                </w:r>
              </w:p>
            </w:tc>
          </w:tr>
          <w:tr w:rsidR="00394016" w:rsidRPr="00736620"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3. Evaluación de la Cobertura y Focalización</w:t>
                </w:r>
              </w:p>
            </w:tc>
            <w:tc>
              <w:tcPr>
                <w:tcW w:w="1544" w:type="dxa"/>
              </w:tcPr>
              <w:p w:rsidR="00394016" w:rsidRPr="008B06BE" w:rsidRDefault="00F840F6" w:rsidP="00A5588C">
                <w:pPr>
                  <w:spacing w:line="360" w:lineRule="auto"/>
                  <w:jc w:val="center"/>
                  <w:rPr>
                    <w:rFonts w:ascii="Arial" w:hAnsi="Arial" w:cs="Arial"/>
                    <w:b/>
                    <w:sz w:val="24"/>
                    <w:szCs w:val="24"/>
                  </w:rPr>
                </w:pPr>
                <w:r>
                  <w:rPr>
                    <w:rFonts w:ascii="Arial" w:hAnsi="Arial" w:cs="Arial"/>
                    <w:b/>
                    <w:sz w:val="24"/>
                    <w:szCs w:val="24"/>
                  </w:rPr>
                  <w:t>4</w:t>
                </w:r>
                <w:r w:rsidR="00000635">
                  <w:rPr>
                    <w:rFonts w:ascii="Arial" w:hAnsi="Arial" w:cs="Arial"/>
                    <w:b/>
                    <w:sz w:val="24"/>
                    <w:szCs w:val="24"/>
                  </w:rPr>
                  <w:t>5</w:t>
                </w:r>
              </w:p>
            </w:tc>
          </w:tr>
          <w:tr w:rsidR="00394016" w:rsidRPr="00736620"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4. Evaluación de la Operación</w:t>
                </w:r>
              </w:p>
            </w:tc>
            <w:tc>
              <w:tcPr>
                <w:tcW w:w="1544" w:type="dxa"/>
              </w:tcPr>
              <w:p w:rsidR="00394016" w:rsidRPr="008B06BE" w:rsidRDefault="00685ED4" w:rsidP="00A5588C">
                <w:pPr>
                  <w:spacing w:line="360" w:lineRule="auto"/>
                  <w:jc w:val="center"/>
                  <w:rPr>
                    <w:rFonts w:ascii="Arial" w:hAnsi="Arial" w:cs="Arial"/>
                    <w:b/>
                    <w:sz w:val="24"/>
                    <w:szCs w:val="24"/>
                  </w:rPr>
                </w:pPr>
                <w:r>
                  <w:rPr>
                    <w:rFonts w:ascii="Arial" w:hAnsi="Arial" w:cs="Arial"/>
                    <w:b/>
                    <w:sz w:val="24"/>
                    <w:szCs w:val="24"/>
                  </w:rPr>
                  <w:t>5</w:t>
                </w:r>
                <w:r w:rsidR="00000635">
                  <w:rPr>
                    <w:rFonts w:ascii="Arial" w:hAnsi="Arial" w:cs="Arial"/>
                    <w:b/>
                    <w:sz w:val="24"/>
                    <w:szCs w:val="24"/>
                  </w:rPr>
                  <w:t>0</w:t>
                </w:r>
              </w:p>
            </w:tc>
          </w:tr>
          <w:tr w:rsidR="00394016" w:rsidRPr="00736620"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5. Evaluación de la Percepción de la Población Objetivo</w:t>
                </w:r>
              </w:p>
            </w:tc>
            <w:tc>
              <w:tcPr>
                <w:tcW w:w="1544" w:type="dxa"/>
              </w:tcPr>
              <w:p w:rsidR="00394016" w:rsidRPr="008B06BE" w:rsidRDefault="00685ED4" w:rsidP="00A5588C">
                <w:pPr>
                  <w:spacing w:line="360" w:lineRule="auto"/>
                  <w:jc w:val="center"/>
                  <w:rPr>
                    <w:rFonts w:ascii="Arial" w:hAnsi="Arial" w:cs="Arial"/>
                    <w:b/>
                    <w:sz w:val="24"/>
                    <w:szCs w:val="24"/>
                  </w:rPr>
                </w:pPr>
                <w:r>
                  <w:rPr>
                    <w:rFonts w:ascii="Arial" w:hAnsi="Arial" w:cs="Arial"/>
                    <w:b/>
                    <w:sz w:val="24"/>
                    <w:szCs w:val="24"/>
                  </w:rPr>
                  <w:t>7</w:t>
                </w:r>
                <w:r w:rsidR="00000635">
                  <w:rPr>
                    <w:rFonts w:ascii="Arial" w:hAnsi="Arial" w:cs="Arial"/>
                    <w:b/>
                    <w:sz w:val="24"/>
                    <w:szCs w:val="24"/>
                  </w:rPr>
                  <w:t>4</w:t>
                </w:r>
              </w:p>
            </w:tc>
          </w:tr>
          <w:tr w:rsidR="00394016" w:rsidRPr="00736620"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6. Evaluación de los Resultados del Fondo</w:t>
                </w:r>
              </w:p>
            </w:tc>
            <w:tc>
              <w:tcPr>
                <w:tcW w:w="1544" w:type="dxa"/>
              </w:tcPr>
              <w:p w:rsidR="00394016" w:rsidRPr="008B06BE" w:rsidRDefault="00DE04B2" w:rsidP="00A5588C">
                <w:pPr>
                  <w:spacing w:line="360" w:lineRule="auto"/>
                  <w:jc w:val="center"/>
                  <w:rPr>
                    <w:rFonts w:ascii="Arial" w:hAnsi="Arial" w:cs="Arial"/>
                    <w:b/>
                    <w:sz w:val="24"/>
                    <w:szCs w:val="24"/>
                  </w:rPr>
                </w:pPr>
                <w:r>
                  <w:rPr>
                    <w:rFonts w:ascii="Arial" w:hAnsi="Arial" w:cs="Arial"/>
                    <w:b/>
                    <w:sz w:val="24"/>
                    <w:szCs w:val="24"/>
                  </w:rPr>
                  <w:t>7</w:t>
                </w:r>
                <w:r w:rsidR="00000635">
                  <w:rPr>
                    <w:rFonts w:ascii="Arial" w:hAnsi="Arial" w:cs="Arial"/>
                    <w:b/>
                    <w:sz w:val="24"/>
                    <w:szCs w:val="24"/>
                  </w:rPr>
                  <w:t>8</w:t>
                </w:r>
              </w:p>
            </w:tc>
          </w:tr>
          <w:tr w:rsidR="00394016" w:rsidRPr="00736620"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7. Evaluación del Ejercicio de los Recursos</w:t>
                </w:r>
              </w:p>
            </w:tc>
            <w:tc>
              <w:tcPr>
                <w:tcW w:w="1544" w:type="dxa"/>
              </w:tcPr>
              <w:p w:rsidR="00394016" w:rsidRPr="008B06BE" w:rsidRDefault="00276617" w:rsidP="00A5588C">
                <w:pPr>
                  <w:spacing w:line="360" w:lineRule="auto"/>
                  <w:jc w:val="center"/>
                  <w:rPr>
                    <w:rFonts w:ascii="Arial" w:hAnsi="Arial" w:cs="Arial"/>
                    <w:b/>
                    <w:sz w:val="24"/>
                    <w:szCs w:val="24"/>
                  </w:rPr>
                </w:pPr>
                <w:r>
                  <w:rPr>
                    <w:rFonts w:ascii="Arial" w:hAnsi="Arial" w:cs="Arial"/>
                    <w:b/>
                    <w:sz w:val="24"/>
                    <w:szCs w:val="24"/>
                  </w:rPr>
                  <w:t>8</w:t>
                </w:r>
                <w:r w:rsidR="00000635">
                  <w:rPr>
                    <w:rFonts w:ascii="Arial" w:hAnsi="Arial" w:cs="Arial"/>
                    <w:b/>
                    <w:sz w:val="24"/>
                    <w:szCs w:val="24"/>
                  </w:rPr>
                  <w:t>4</w:t>
                </w:r>
              </w:p>
            </w:tc>
          </w:tr>
          <w:tr w:rsidR="00394016" w:rsidRPr="00736620" w:rsidTr="00AF508A">
            <w:trPr>
              <w:trHeight w:val="661"/>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8. Principales Fortalezas, Retos y Recomendaciones</w:t>
                </w:r>
              </w:p>
            </w:tc>
            <w:tc>
              <w:tcPr>
                <w:tcW w:w="1544" w:type="dxa"/>
              </w:tcPr>
              <w:p w:rsidR="00394016" w:rsidRPr="008B06BE" w:rsidRDefault="00276617" w:rsidP="00A5588C">
                <w:pPr>
                  <w:spacing w:line="360" w:lineRule="auto"/>
                  <w:jc w:val="center"/>
                  <w:rPr>
                    <w:rFonts w:ascii="Arial" w:hAnsi="Arial" w:cs="Arial"/>
                    <w:b/>
                    <w:sz w:val="24"/>
                    <w:szCs w:val="24"/>
                  </w:rPr>
                </w:pPr>
                <w:r>
                  <w:rPr>
                    <w:rFonts w:ascii="Arial" w:hAnsi="Arial" w:cs="Arial"/>
                    <w:b/>
                    <w:sz w:val="24"/>
                    <w:szCs w:val="24"/>
                  </w:rPr>
                  <w:t>9</w:t>
                </w:r>
                <w:r w:rsidR="00000635">
                  <w:rPr>
                    <w:rFonts w:ascii="Arial" w:hAnsi="Arial" w:cs="Arial"/>
                    <w:b/>
                    <w:sz w:val="24"/>
                    <w:szCs w:val="24"/>
                  </w:rPr>
                  <w:t>3</w:t>
                </w:r>
              </w:p>
            </w:tc>
          </w:tr>
          <w:tr w:rsidR="00394016" w:rsidRPr="008B06BE" w:rsidTr="00AF508A">
            <w:trPr>
              <w:trHeight w:val="661"/>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Capítulo 9. Conclusiones</w:t>
                </w:r>
              </w:p>
            </w:tc>
            <w:tc>
              <w:tcPr>
                <w:tcW w:w="1544" w:type="dxa"/>
              </w:tcPr>
              <w:p w:rsidR="00394016" w:rsidRPr="008B06BE" w:rsidRDefault="00841F32" w:rsidP="00A5588C">
                <w:pPr>
                  <w:spacing w:line="360" w:lineRule="auto"/>
                  <w:jc w:val="center"/>
                  <w:rPr>
                    <w:rFonts w:ascii="Arial" w:hAnsi="Arial" w:cs="Arial"/>
                    <w:b/>
                    <w:sz w:val="24"/>
                    <w:szCs w:val="24"/>
                  </w:rPr>
                </w:pPr>
                <w:r>
                  <w:rPr>
                    <w:rFonts w:ascii="Arial" w:hAnsi="Arial" w:cs="Arial"/>
                    <w:b/>
                    <w:sz w:val="24"/>
                    <w:szCs w:val="24"/>
                  </w:rPr>
                  <w:t>10</w:t>
                </w:r>
                <w:r w:rsidR="00000635">
                  <w:rPr>
                    <w:rFonts w:ascii="Arial" w:hAnsi="Arial" w:cs="Arial"/>
                    <w:b/>
                    <w:sz w:val="24"/>
                    <w:szCs w:val="24"/>
                  </w:rPr>
                  <w:t>2</w:t>
                </w:r>
              </w:p>
            </w:tc>
          </w:tr>
          <w:tr w:rsidR="00394016" w:rsidRPr="008B06BE" w:rsidTr="00AF508A">
            <w:trPr>
              <w:trHeight w:val="547"/>
            </w:trPr>
            <w:tc>
              <w:tcPr>
                <w:tcW w:w="8867" w:type="dxa"/>
              </w:tcPr>
              <w:p w:rsidR="00000635" w:rsidRPr="008B06BE" w:rsidRDefault="00394016" w:rsidP="00AF508A">
                <w:pPr>
                  <w:spacing w:line="360" w:lineRule="auto"/>
                  <w:jc w:val="both"/>
                  <w:rPr>
                    <w:rFonts w:ascii="Arial" w:hAnsi="Arial" w:cs="Arial"/>
                    <w:b/>
                    <w:sz w:val="24"/>
                    <w:szCs w:val="24"/>
                  </w:rPr>
                </w:pPr>
                <w:r w:rsidRPr="008B06BE">
                  <w:rPr>
                    <w:rFonts w:ascii="Arial" w:hAnsi="Arial" w:cs="Arial"/>
                    <w:b/>
                    <w:sz w:val="24"/>
                    <w:szCs w:val="24"/>
                  </w:rPr>
                  <w:t>ANEXOS</w:t>
                </w:r>
              </w:p>
            </w:tc>
            <w:tc>
              <w:tcPr>
                <w:tcW w:w="1544" w:type="dxa"/>
              </w:tcPr>
              <w:p w:rsidR="00394016" w:rsidRPr="008B06BE" w:rsidRDefault="00394016" w:rsidP="00A5588C">
                <w:pPr>
                  <w:spacing w:line="360" w:lineRule="auto"/>
                  <w:jc w:val="center"/>
                  <w:rPr>
                    <w:rFonts w:ascii="Arial" w:hAnsi="Arial" w:cs="Arial"/>
                    <w:b/>
                    <w:sz w:val="24"/>
                    <w:szCs w:val="24"/>
                  </w:rPr>
                </w:pPr>
              </w:p>
            </w:tc>
          </w:tr>
          <w:tr w:rsidR="00394016" w:rsidRPr="00736620" w:rsidTr="00AF508A">
            <w:trPr>
              <w:trHeight w:val="62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Anexo I. Características Generales del Fondo</w:t>
                </w:r>
              </w:p>
            </w:tc>
            <w:tc>
              <w:tcPr>
                <w:tcW w:w="1544" w:type="dxa"/>
              </w:tcPr>
              <w:p w:rsidR="00394016" w:rsidRPr="008B06BE" w:rsidRDefault="007A71B4" w:rsidP="00A5588C">
                <w:pPr>
                  <w:spacing w:line="360" w:lineRule="auto"/>
                  <w:jc w:val="center"/>
                  <w:rPr>
                    <w:rFonts w:ascii="Arial" w:hAnsi="Arial" w:cs="Arial"/>
                    <w:b/>
                    <w:sz w:val="24"/>
                    <w:szCs w:val="24"/>
                  </w:rPr>
                </w:pPr>
                <w:r>
                  <w:rPr>
                    <w:rFonts w:ascii="Arial" w:hAnsi="Arial" w:cs="Arial"/>
                    <w:b/>
                    <w:sz w:val="24"/>
                    <w:szCs w:val="24"/>
                  </w:rPr>
                  <w:t>10</w:t>
                </w:r>
                <w:r w:rsidR="00000635">
                  <w:rPr>
                    <w:rFonts w:ascii="Arial" w:hAnsi="Arial" w:cs="Arial"/>
                    <w:b/>
                    <w:sz w:val="24"/>
                    <w:szCs w:val="24"/>
                  </w:rPr>
                  <w:t>6</w:t>
                </w:r>
              </w:p>
            </w:tc>
          </w:tr>
          <w:tr w:rsidR="00394016" w:rsidRPr="00736620" w:rsidTr="00AF508A">
            <w:trPr>
              <w:trHeight w:val="882"/>
            </w:trPr>
            <w:tc>
              <w:tcPr>
                <w:tcW w:w="8867" w:type="dxa"/>
              </w:tcPr>
              <w:p w:rsidR="00394016" w:rsidRPr="008B06BE" w:rsidRDefault="00394016" w:rsidP="00AF508A">
                <w:pPr>
                  <w:spacing w:line="360" w:lineRule="auto"/>
                  <w:ind w:left="426"/>
                  <w:jc w:val="both"/>
                  <w:rPr>
                    <w:rFonts w:ascii="Arial" w:hAnsi="Arial" w:cs="Arial"/>
                    <w:b/>
                    <w:sz w:val="24"/>
                    <w:szCs w:val="24"/>
                  </w:rPr>
                </w:pPr>
                <w:r w:rsidRPr="008B06BE">
                  <w:rPr>
                    <w:rFonts w:ascii="Arial" w:hAnsi="Arial" w:cs="Arial"/>
                    <w:b/>
                    <w:sz w:val="24"/>
                    <w:szCs w:val="24"/>
                  </w:rPr>
                  <w:t>Anexo II. Objetivos Estratégicos de la Dependencia Responsable de la Operación del Fondo</w:t>
                </w:r>
              </w:p>
            </w:tc>
            <w:tc>
              <w:tcPr>
                <w:tcW w:w="1544" w:type="dxa"/>
              </w:tcPr>
              <w:p w:rsidR="00394016" w:rsidRPr="008B06BE" w:rsidRDefault="007A71B4" w:rsidP="00A5588C">
                <w:pPr>
                  <w:spacing w:line="360" w:lineRule="auto"/>
                  <w:jc w:val="center"/>
                  <w:rPr>
                    <w:rFonts w:ascii="Arial" w:hAnsi="Arial" w:cs="Arial"/>
                    <w:b/>
                    <w:sz w:val="24"/>
                    <w:szCs w:val="24"/>
                  </w:rPr>
                </w:pPr>
                <w:r>
                  <w:rPr>
                    <w:rFonts w:ascii="Arial" w:hAnsi="Arial" w:cs="Arial"/>
                    <w:b/>
                    <w:sz w:val="24"/>
                    <w:szCs w:val="24"/>
                  </w:rPr>
                  <w:t>10</w:t>
                </w:r>
                <w:r w:rsidR="00000635">
                  <w:rPr>
                    <w:rFonts w:ascii="Arial" w:hAnsi="Arial" w:cs="Arial"/>
                    <w:b/>
                    <w:sz w:val="24"/>
                    <w:szCs w:val="24"/>
                  </w:rPr>
                  <w:t>7</w:t>
                </w:r>
              </w:p>
            </w:tc>
          </w:tr>
          <w:tr w:rsidR="00394016" w:rsidRPr="00736620" w:rsidTr="00AF508A">
            <w:trPr>
              <w:trHeight w:val="622"/>
            </w:trPr>
            <w:tc>
              <w:tcPr>
                <w:tcW w:w="8867" w:type="dxa"/>
              </w:tcPr>
              <w:p w:rsidR="00507F53" w:rsidRDefault="00394016" w:rsidP="00507F53">
                <w:pPr>
                  <w:spacing w:line="360" w:lineRule="auto"/>
                  <w:jc w:val="center"/>
                  <w:rPr>
                    <w:rFonts w:ascii="Arial" w:hAnsi="Arial" w:cs="Arial"/>
                    <w:b/>
                    <w:sz w:val="24"/>
                    <w:szCs w:val="24"/>
                  </w:rPr>
                </w:pPr>
                <w:r w:rsidRPr="008B06BE">
                  <w:rPr>
                    <w:rFonts w:ascii="Arial" w:hAnsi="Arial" w:cs="Arial"/>
                    <w:b/>
                    <w:sz w:val="24"/>
                    <w:szCs w:val="24"/>
                  </w:rPr>
                  <w:t xml:space="preserve">Anexo III. </w:t>
                </w:r>
                <w:r w:rsidR="00D67E75">
                  <w:rPr>
                    <w:rFonts w:ascii="Arial" w:hAnsi="Arial" w:cs="Arial"/>
                    <w:b/>
                    <w:sz w:val="24"/>
                    <w:szCs w:val="24"/>
                  </w:rPr>
                  <w:t xml:space="preserve">MIR </w:t>
                </w:r>
                <w:r w:rsidR="00507F53" w:rsidRPr="00507F53">
                  <w:rPr>
                    <w:rFonts w:ascii="Arial" w:hAnsi="Arial" w:cs="Arial"/>
                    <w:b/>
                    <w:sz w:val="24"/>
                    <w:szCs w:val="24"/>
                  </w:rPr>
                  <w:t>del Programa P</w:t>
                </w:r>
                <w:r w:rsidR="00507F53">
                  <w:rPr>
                    <w:rFonts w:ascii="Arial" w:hAnsi="Arial" w:cs="Arial"/>
                    <w:b/>
                    <w:sz w:val="24"/>
                    <w:szCs w:val="24"/>
                  </w:rPr>
                  <w:t>resupuestario No. 72 Denominado</w:t>
                </w:r>
              </w:p>
              <w:p w:rsidR="00394016" w:rsidRPr="008B06BE" w:rsidRDefault="00507F53" w:rsidP="00507F53">
                <w:pPr>
                  <w:spacing w:line="360" w:lineRule="auto"/>
                  <w:rPr>
                    <w:rFonts w:ascii="Arial" w:hAnsi="Arial" w:cs="Arial"/>
                    <w:b/>
                    <w:sz w:val="24"/>
                    <w:szCs w:val="24"/>
                  </w:rPr>
                </w:pPr>
                <w:r>
                  <w:rPr>
                    <w:rFonts w:ascii="Arial" w:hAnsi="Arial" w:cs="Arial"/>
                    <w:b/>
                    <w:sz w:val="24"/>
                    <w:szCs w:val="24"/>
                  </w:rPr>
                  <w:t xml:space="preserve">      </w:t>
                </w:r>
                <w:r w:rsidRPr="00507F53">
                  <w:rPr>
                    <w:rFonts w:ascii="Arial" w:hAnsi="Arial" w:cs="Arial"/>
                    <w:b/>
                    <w:sz w:val="24"/>
                    <w:szCs w:val="24"/>
                  </w:rPr>
                  <w:t>“Nutrición” Correspondiente Al 2013</w:t>
                </w:r>
              </w:p>
            </w:tc>
            <w:tc>
              <w:tcPr>
                <w:tcW w:w="1544" w:type="dxa"/>
              </w:tcPr>
              <w:p w:rsidR="00394016" w:rsidRPr="008B06BE" w:rsidRDefault="007A71B4" w:rsidP="00A5588C">
                <w:pPr>
                  <w:spacing w:line="360" w:lineRule="auto"/>
                  <w:jc w:val="center"/>
                  <w:rPr>
                    <w:rFonts w:ascii="Arial" w:hAnsi="Arial" w:cs="Arial"/>
                    <w:b/>
                    <w:sz w:val="24"/>
                    <w:szCs w:val="24"/>
                  </w:rPr>
                </w:pPr>
                <w:r>
                  <w:rPr>
                    <w:rFonts w:ascii="Arial" w:hAnsi="Arial" w:cs="Arial"/>
                    <w:b/>
                    <w:sz w:val="24"/>
                    <w:szCs w:val="24"/>
                  </w:rPr>
                  <w:t>10</w:t>
                </w:r>
                <w:r w:rsidR="00000635">
                  <w:rPr>
                    <w:rFonts w:ascii="Arial" w:hAnsi="Arial" w:cs="Arial"/>
                    <w:b/>
                    <w:sz w:val="24"/>
                    <w:szCs w:val="24"/>
                  </w:rPr>
                  <w:t>8</w:t>
                </w:r>
              </w:p>
            </w:tc>
          </w:tr>
          <w:tr w:rsidR="00394016" w:rsidRPr="00736620" w:rsidTr="00AF508A">
            <w:trPr>
              <w:trHeight w:val="622"/>
            </w:trPr>
            <w:tc>
              <w:tcPr>
                <w:tcW w:w="8867" w:type="dxa"/>
              </w:tcPr>
              <w:p w:rsidR="00394016" w:rsidRPr="009B5F38" w:rsidRDefault="009B5F38" w:rsidP="00134359">
                <w:pPr>
                  <w:pStyle w:val="Prrafodelista"/>
                  <w:spacing w:line="360" w:lineRule="auto"/>
                  <w:ind w:left="0"/>
                  <w:rPr>
                    <w:rFonts w:ascii="Arial" w:hAnsi="Arial" w:cs="Arial"/>
                    <w:b/>
                    <w:sz w:val="28"/>
                    <w:szCs w:val="28"/>
                  </w:rPr>
                </w:pPr>
                <w:r>
                  <w:rPr>
                    <w:rFonts w:ascii="Arial" w:hAnsi="Arial" w:cs="Arial"/>
                    <w:b/>
                    <w:sz w:val="24"/>
                    <w:szCs w:val="24"/>
                  </w:rPr>
                  <w:t xml:space="preserve">      </w:t>
                </w:r>
                <w:r w:rsidR="00394016" w:rsidRPr="008B06BE">
                  <w:rPr>
                    <w:rFonts w:ascii="Arial" w:hAnsi="Arial" w:cs="Arial"/>
                    <w:b/>
                    <w:sz w:val="24"/>
                    <w:szCs w:val="24"/>
                  </w:rPr>
                  <w:t xml:space="preserve">Anexo IV. </w:t>
                </w:r>
                <w:r w:rsidR="00134359" w:rsidRPr="008B06BE">
                  <w:rPr>
                    <w:rFonts w:ascii="Arial" w:hAnsi="Arial" w:cs="Arial"/>
                    <w:b/>
                    <w:sz w:val="24"/>
                    <w:szCs w:val="24"/>
                  </w:rPr>
                  <w:t>Bases de Datos Utilizadas para el Análisis</w:t>
                </w:r>
                <w:r w:rsidR="00134359">
                  <w:rPr>
                    <w:rFonts w:ascii="Arial" w:hAnsi="Arial" w:cs="Arial"/>
                    <w:b/>
                    <w:sz w:val="24"/>
                    <w:szCs w:val="24"/>
                  </w:rPr>
                  <w:t xml:space="preserve"> </w:t>
                </w:r>
              </w:p>
            </w:tc>
            <w:tc>
              <w:tcPr>
                <w:tcW w:w="1544" w:type="dxa"/>
              </w:tcPr>
              <w:p w:rsidR="00394016" w:rsidRPr="008B06BE" w:rsidRDefault="007A71B4" w:rsidP="00A5588C">
                <w:pPr>
                  <w:spacing w:line="360" w:lineRule="auto"/>
                  <w:jc w:val="center"/>
                  <w:rPr>
                    <w:rFonts w:ascii="Arial" w:hAnsi="Arial" w:cs="Arial"/>
                    <w:b/>
                    <w:sz w:val="24"/>
                    <w:szCs w:val="24"/>
                  </w:rPr>
                </w:pPr>
                <w:r>
                  <w:rPr>
                    <w:rFonts w:ascii="Arial" w:hAnsi="Arial" w:cs="Arial"/>
                    <w:b/>
                    <w:sz w:val="24"/>
                    <w:szCs w:val="24"/>
                  </w:rPr>
                  <w:t>11</w:t>
                </w:r>
                <w:r w:rsidR="00000635">
                  <w:rPr>
                    <w:rFonts w:ascii="Arial" w:hAnsi="Arial" w:cs="Arial"/>
                    <w:b/>
                    <w:sz w:val="24"/>
                    <w:szCs w:val="24"/>
                  </w:rPr>
                  <w:t>1</w:t>
                </w:r>
              </w:p>
            </w:tc>
          </w:tr>
          <w:tr w:rsidR="007A71B4" w:rsidRPr="00736620" w:rsidTr="00AF508A">
            <w:trPr>
              <w:trHeight w:val="622"/>
            </w:trPr>
            <w:tc>
              <w:tcPr>
                <w:tcW w:w="8867" w:type="dxa"/>
              </w:tcPr>
              <w:p w:rsidR="007A71B4" w:rsidRPr="00000635" w:rsidRDefault="00134359" w:rsidP="00000635">
                <w:pPr>
                  <w:spacing w:line="360" w:lineRule="auto"/>
                  <w:ind w:left="426"/>
                  <w:jc w:val="both"/>
                  <w:rPr>
                    <w:rFonts w:ascii="Arial" w:hAnsi="Arial" w:cs="Arial"/>
                    <w:b/>
                    <w:sz w:val="24"/>
                    <w:szCs w:val="24"/>
                  </w:rPr>
                </w:pPr>
                <w:r w:rsidRPr="008B06BE">
                  <w:rPr>
                    <w:rFonts w:ascii="Arial" w:hAnsi="Arial" w:cs="Arial"/>
                    <w:b/>
                    <w:sz w:val="24"/>
                    <w:szCs w:val="24"/>
                  </w:rPr>
                  <w:t>Anexo V. Datos de la Instancia Evaluado</w:t>
                </w:r>
                <w:r w:rsidR="00000635">
                  <w:rPr>
                    <w:rFonts w:ascii="Arial" w:hAnsi="Arial" w:cs="Arial"/>
                    <w:b/>
                    <w:sz w:val="24"/>
                    <w:szCs w:val="24"/>
                  </w:rPr>
                  <w:t>ra</w:t>
                </w:r>
              </w:p>
            </w:tc>
            <w:tc>
              <w:tcPr>
                <w:tcW w:w="1544" w:type="dxa"/>
              </w:tcPr>
              <w:p w:rsidR="007A71B4" w:rsidRPr="008B06BE" w:rsidRDefault="007A71B4" w:rsidP="00A5588C">
                <w:pPr>
                  <w:spacing w:line="360" w:lineRule="auto"/>
                  <w:jc w:val="center"/>
                  <w:rPr>
                    <w:rFonts w:ascii="Arial" w:hAnsi="Arial" w:cs="Arial"/>
                    <w:b/>
                    <w:sz w:val="24"/>
                    <w:szCs w:val="24"/>
                  </w:rPr>
                </w:pPr>
                <w:r>
                  <w:rPr>
                    <w:rFonts w:ascii="Arial" w:hAnsi="Arial" w:cs="Arial"/>
                    <w:b/>
                    <w:sz w:val="24"/>
                    <w:szCs w:val="24"/>
                  </w:rPr>
                  <w:t>11</w:t>
                </w:r>
                <w:r w:rsidR="00000635">
                  <w:rPr>
                    <w:rFonts w:ascii="Arial" w:hAnsi="Arial" w:cs="Arial"/>
                    <w:b/>
                    <w:sz w:val="24"/>
                    <w:szCs w:val="24"/>
                  </w:rPr>
                  <w:t>2</w:t>
                </w:r>
              </w:p>
            </w:tc>
          </w:tr>
        </w:tbl>
        <w:p w:rsidR="00394016" w:rsidRPr="008B06BE" w:rsidRDefault="00394016" w:rsidP="00394016">
          <w:pPr>
            <w:spacing w:line="360" w:lineRule="auto"/>
            <w:jc w:val="both"/>
            <w:rPr>
              <w:rFonts w:ascii="Arial" w:hAnsi="Arial" w:cs="Arial"/>
              <w:b/>
              <w:sz w:val="24"/>
              <w:szCs w:val="24"/>
            </w:rPr>
          </w:pPr>
        </w:p>
        <w:p w:rsidR="00394016" w:rsidRPr="008B06BE" w:rsidRDefault="00394016" w:rsidP="00394016">
          <w:pPr>
            <w:spacing w:line="360" w:lineRule="auto"/>
            <w:jc w:val="both"/>
            <w:rPr>
              <w:rFonts w:ascii="Arial" w:hAnsi="Arial" w:cs="Arial"/>
              <w:b/>
              <w:sz w:val="24"/>
              <w:szCs w:val="24"/>
            </w:rPr>
          </w:pPr>
          <w:r w:rsidRPr="008B06BE">
            <w:rPr>
              <w:rFonts w:ascii="Arial" w:hAnsi="Arial" w:cs="Arial"/>
              <w:b/>
              <w:sz w:val="24"/>
              <w:szCs w:val="24"/>
            </w:rPr>
            <w:t>INTRODUCCIÓN</w:t>
          </w:r>
        </w:p>
        <w:p w:rsidR="00394016" w:rsidRPr="008B06BE" w:rsidRDefault="00394016" w:rsidP="00394016">
          <w:pPr>
            <w:spacing w:line="360" w:lineRule="auto"/>
            <w:jc w:val="both"/>
            <w:rPr>
              <w:rFonts w:ascii="Arial" w:hAnsi="Arial" w:cs="Arial"/>
              <w:sz w:val="24"/>
              <w:szCs w:val="24"/>
            </w:rPr>
          </w:pPr>
          <w:r w:rsidRPr="008B06BE">
            <w:rPr>
              <w:rFonts w:ascii="Arial" w:hAnsi="Arial" w:cs="Arial"/>
              <w:sz w:val="24"/>
              <w:szCs w:val="24"/>
            </w:rPr>
            <w:t xml:space="preserve">De conformidad con el fundamento jurídico y los elementos que conforman el Plan Anual de Evaluación “PAE” para el ejercicio fiscal 2013 de los Programas Presupuestarios Estatales y los Recursos Federales del Ramo 33, publicado el 30 de abril de 2014, el presente documento contiene </w:t>
          </w:r>
          <w:r w:rsidR="00C5345E">
            <w:rPr>
              <w:rFonts w:ascii="Arial" w:hAnsi="Arial" w:cs="Arial"/>
              <w:sz w:val="24"/>
              <w:szCs w:val="24"/>
            </w:rPr>
            <w:t>el Reporte Final de Evaluación,</w:t>
          </w:r>
          <w:r w:rsidRPr="008B06BE">
            <w:rPr>
              <w:rFonts w:ascii="Arial" w:hAnsi="Arial" w:cs="Arial"/>
              <w:sz w:val="24"/>
              <w:szCs w:val="24"/>
            </w:rPr>
            <w:t xml:space="preserve"> de acuerdo en lo establecido en los Términos de Referencia y al Plan de Comunicación del PAE Yucatán 2014.</w:t>
          </w:r>
        </w:p>
        <w:p w:rsidR="00394016" w:rsidRPr="008B06BE" w:rsidRDefault="00394016" w:rsidP="00394016">
          <w:pPr>
            <w:spacing w:line="360" w:lineRule="auto"/>
            <w:jc w:val="both"/>
            <w:rPr>
              <w:rFonts w:ascii="Arial" w:hAnsi="Arial" w:cs="Arial"/>
              <w:i/>
              <w:sz w:val="24"/>
              <w:szCs w:val="24"/>
            </w:rPr>
          </w:pPr>
          <w:r w:rsidRPr="008B06BE">
            <w:rPr>
              <w:rFonts w:ascii="Arial" w:hAnsi="Arial" w:cs="Arial"/>
              <w:b/>
              <w:i/>
              <w:sz w:val="24"/>
              <w:szCs w:val="24"/>
            </w:rPr>
            <w:t>OBJETIVO GENERAL DE LA EVALUACIÓN</w:t>
          </w:r>
          <w:r w:rsidRPr="008B06BE">
            <w:rPr>
              <w:rFonts w:ascii="Arial" w:hAnsi="Arial" w:cs="Arial"/>
              <w:i/>
              <w:sz w:val="24"/>
              <w:szCs w:val="24"/>
            </w:rPr>
            <w:t>:</w:t>
          </w:r>
        </w:p>
        <w:p w:rsidR="00394016" w:rsidRPr="008B06BE" w:rsidRDefault="00394016" w:rsidP="00394016">
          <w:pPr>
            <w:spacing w:line="360" w:lineRule="auto"/>
            <w:jc w:val="both"/>
            <w:rPr>
              <w:rFonts w:ascii="Arial" w:hAnsi="Arial" w:cs="Arial"/>
              <w:sz w:val="24"/>
              <w:szCs w:val="24"/>
            </w:rPr>
          </w:pPr>
          <w:r w:rsidRPr="008B06BE">
            <w:rPr>
              <w:rFonts w:ascii="Arial" w:hAnsi="Arial" w:cs="Arial"/>
              <w:sz w:val="24"/>
              <w:szCs w:val="24"/>
            </w:rPr>
            <w:t>Evaluar estratégicamente la consistencia y resultados del Fondo, en cuanto al Diseño de la Matriz de Indicadores, la Planeación Estratégica, Cobertura y Focalización, Operación, Percepción de la Población Objetivo, Resultados, y Ejercicio de los Recursos, de acuerdo con los Términos de Referencia emitidos por la Secretaría Técnica del Gabinete, Planeación y Evaluación.</w:t>
          </w:r>
        </w:p>
        <w:p w:rsidR="00394016" w:rsidRPr="008B06BE" w:rsidRDefault="00394016" w:rsidP="00394016">
          <w:pPr>
            <w:spacing w:line="360" w:lineRule="auto"/>
            <w:jc w:val="both"/>
            <w:rPr>
              <w:rFonts w:ascii="Arial" w:hAnsi="Arial" w:cs="Arial"/>
              <w:sz w:val="24"/>
              <w:szCs w:val="24"/>
            </w:rPr>
          </w:pPr>
          <w:r w:rsidRPr="008B06BE">
            <w:rPr>
              <w:rFonts w:ascii="Arial" w:hAnsi="Arial" w:cs="Arial"/>
              <w:sz w:val="24"/>
              <w:szCs w:val="24"/>
            </w:rPr>
            <w:t xml:space="preserve">Para efectos de la evaluación, esta se divide en los siguientes siete temas genéricos: </w:t>
          </w:r>
        </w:p>
        <w:p w:rsidR="00394016" w:rsidRPr="008B06BE" w:rsidRDefault="00394016" w:rsidP="00394016">
          <w:pPr>
            <w:spacing w:line="360" w:lineRule="auto"/>
            <w:jc w:val="both"/>
            <w:rPr>
              <w:rFonts w:ascii="Arial" w:hAnsi="Arial" w:cs="Arial"/>
              <w:sz w:val="24"/>
              <w:szCs w:val="24"/>
            </w:rPr>
          </w:pPr>
          <w:r w:rsidRPr="008B06BE">
            <w:rPr>
              <w:rFonts w:ascii="Arial" w:hAnsi="Arial" w:cs="Arial"/>
              <w:bCs/>
              <w:sz w:val="24"/>
              <w:szCs w:val="24"/>
            </w:rPr>
            <w:t>1. Diseño</w:t>
          </w:r>
          <w:r w:rsidRPr="008B06BE">
            <w:rPr>
              <w:rFonts w:ascii="Arial" w:hAnsi="Arial" w:cs="Arial"/>
              <w:sz w:val="24"/>
              <w:szCs w:val="24"/>
            </w:rPr>
            <w:t xml:space="preserve">. Es un proceso analítico global que se enfoca en identificar los objetivos de los Fondos para luego determinar la consistencia de su diseño y los resultados con tales objetivos. </w:t>
          </w:r>
        </w:p>
        <w:p w:rsidR="00394016" w:rsidRPr="008B06BE" w:rsidRDefault="00394016" w:rsidP="00394016">
          <w:pPr>
            <w:spacing w:line="360" w:lineRule="auto"/>
            <w:jc w:val="both"/>
            <w:rPr>
              <w:rFonts w:ascii="Arial" w:hAnsi="Arial" w:cs="Arial"/>
              <w:sz w:val="24"/>
              <w:szCs w:val="24"/>
            </w:rPr>
          </w:pPr>
          <w:r w:rsidRPr="008B06BE">
            <w:rPr>
              <w:rFonts w:ascii="Arial" w:hAnsi="Arial" w:cs="Arial"/>
              <w:bCs/>
              <w:sz w:val="24"/>
              <w:szCs w:val="24"/>
            </w:rPr>
            <w:t xml:space="preserve">2. Planeación Estratégica. </w:t>
          </w:r>
          <w:r w:rsidRPr="008B06BE">
            <w:rPr>
              <w:rFonts w:ascii="Arial" w:hAnsi="Arial" w:cs="Arial"/>
              <w:sz w:val="24"/>
              <w:szCs w:val="24"/>
            </w:rPr>
            <w:t xml:space="preserve">Implica analizar los instrumentos de planeación del Fondo, y corroborar si tal planeación tiene una orientación para resultados. </w:t>
          </w:r>
        </w:p>
        <w:p w:rsidR="00394016" w:rsidRPr="008B06BE" w:rsidRDefault="00394016" w:rsidP="00394016">
          <w:pPr>
            <w:spacing w:line="360" w:lineRule="auto"/>
            <w:jc w:val="both"/>
            <w:rPr>
              <w:rFonts w:ascii="Arial" w:hAnsi="Arial" w:cs="Arial"/>
              <w:sz w:val="24"/>
              <w:szCs w:val="24"/>
            </w:rPr>
          </w:pPr>
          <w:r w:rsidRPr="008B06BE">
            <w:rPr>
              <w:rFonts w:ascii="Arial" w:hAnsi="Arial" w:cs="Arial"/>
              <w:bCs/>
              <w:sz w:val="24"/>
              <w:szCs w:val="24"/>
            </w:rPr>
            <w:t>3. Cobertura y Focalización</w:t>
          </w:r>
          <w:r w:rsidRPr="008B06BE">
            <w:rPr>
              <w:rFonts w:ascii="Arial" w:hAnsi="Arial" w:cs="Arial"/>
              <w:sz w:val="24"/>
              <w:szCs w:val="24"/>
            </w:rPr>
            <w:t xml:space="preserve">. Corresponde cuantificar y determinar la población potencial y la población objetivo que está siendo atendida por el Fondo. </w:t>
          </w:r>
        </w:p>
        <w:p w:rsidR="00394016" w:rsidRPr="008B06BE" w:rsidRDefault="00394016" w:rsidP="00394016">
          <w:pPr>
            <w:spacing w:line="360" w:lineRule="auto"/>
            <w:jc w:val="both"/>
            <w:rPr>
              <w:rFonts w:ascii="Arial" w:hAnsi="Arial" w:cs="Arial"/>
              <w:sz w:val="24"/>
              <w:szCs w:val="24"/>
            </w:rPr>
          </w:pPr>
          <w:r w:rsidRPr="008B06BE">
            <w:rPr>
              <w:rFonts w:ascii="Arial" w:hAnsi="Arial" w:cs="Arial"/>
              <w:bCs/>
              <w:sz w:val="24"/>
              <w:szCs w:val="24"/>
            </w:rPr>
            <w:t xml:space="preserve">4. Operación. </w:t>
          </w:r>
          <w:r w:rsidRPr="008B06BE">
            <w:rPr>
              <w:rFonts w:ascii="Arial" w:hAnsi="Arial" w:cs="Arial"/>
              <w:sz w:val="24"/>
              <w:szCs w:val="24"/>
            </w:rPr>
            <w:t xml:space="preserve">Analiza las principales actividades y procesos establecidos en la normatividad aplicable; la eficiencia, eficacia y economía operativa del Fondo; y el cumplimiento y avance en los indicadores estratégicos y de gestión. </w:t>
          </w:r>
        </w:p>
        <w:p w:rsidR="00394016" w:rsidRPr="008B06BE" w:rsidRDefault="00394016" w:rsidP="00394016">
          <w:pPr>
            <w:spacing w:line="360" w:lineRule="auto"/>
            <w:jc w:val="both"/>
            <w:rPr>
              <w:rFonts w:ascii="Arial" w:hAnsi="Arial" w:cs="Arial"/>
              <w:sz w:val="24"/>
              <w:szCs w:val="24"/>
            </w:rPr>
          </w:pPr>
          <w:r w:rsidRPr="008B06BE">
            <w:rPr>
              <w:rFonts w:ascii="Arial" w:hAnsi="Arial" w:cs="Arial"/>
              <w:bCs/>
              <w:sz w:val="24"/>
              <w:szCs w:val="24"/>
            </w:rPr>
            <w:t xml:space="preserve">5. Percepción de la Población. </w:t>
          </w:r>
          <w:r w:rsidRPr="008B06BE">
            <w:rPr>
              <w:rFonts w:ascii="Arial" w:hAnsi="Arial" w:cs="Arial"/>
              <w:sz w:val="24"/>
              <w:szCs w:val="24"/>
            </w:rPr>
            <w:t xml:space="preserve">Analiza el grado de satisfacción de los beneficiarios de los bienes y servicios que conforman el Fondo. </w:t>
          </w:r>
        </w:p>
        <w:p w:rsidR="00394016" w:rsidRPr="008B06BE" w:rsidRDefault="00394016" w:rsidP="00394016">
          <w:pPr>
            <w:spacing w:line="360" w:lineRule="auto"/>
            <w:jc w:val="both"/>
            <w:rPr>
              <w:rFonts w:ascii="Arial" w:hAnsi="Arial" w:cs="Arial"/>
              <w:sz w:val="24"/>
              <w:szCs w:val="24"/>
            </w:rPr>
          </w:pPr>
          <w:r w:rsidRPr="008B06BE">
            <w:rPr>
              <w:rFonts w:ascii="Arial" w:hAnsi="Arial" w:cs="Arial"/>
              <w:bCs/>
              <w:sz w:val="24"/>
              <w:szCs w:val="24"/>
            </w:rPr>
            <w:t>6. Resultados</w:t>
          </w:r>
          <w:r w:rsidRPr="008B06BE">
            <w:rPr>
              <w:rFonts w:ascii="Arial" w:hAnsi="Arial" w:cs="Arial"/>
              <w:sz w:val="24"/>
              <w:szCs w:val="24"/>
            </w:rPr>
            <w:t xml:space="preserve">. Analiza los resultados intermedios y de impacto alcanzado por el Fondo de acuerdo a la evidencia documentada de que el Fondo ha logrado mejorar o resolver el problema para el cual fue creado. </w:t>
          </w:r>
        </w:p>
        <w:p w:rsidR="00394016" w:rsidRPr="008B06BE" w:rsidRDefault="00394016" w:rsidP="00394016">
          <w:pPr>
            <w:spacing w:line="360" w:lineRule="auto"/>
            <w:jc w:val="both"/>
            <w:rPr>
              <w:rFonts w:ascii="Arial" w:hAnsi="Arial" w:cs="Arial"/>
              <w:sz w:val="24"/>
              <w:szCs w:val="24"/>
            </w:rPr>
          </w:pPr>
          <w:r w:rsidRPr="008B06BE">
            <w:rPr>
              <w:rFonts w:ascii="Arial" w:hAnsi="Arial" w:cs="Arial"/>
              <w:bCs/>
              <w:sz w:val="24"/>
              <w:szCs w:val="24"/>
            </w:rPr>
            <w:t xml:space="preserve">7. Ejercicio de los recursos. </w:t>
          </w:r>
          <w:r w:rsidRPr="008B06BE">
            <w:rPr>
              <w:rFonts w:ascii="Arial" w:hAnsi="Arial" w:cs="Arial"/>
              <w:sz w:val="24"/>
              <w:szCs w:val="24"/>
            </w:rPr>
            <w:t xml:space="preserve">Analiza el grado de cumplimiento en la aplicación de los recursos en tiempo y forma de acuerdo a los objetivos para los cuales están destinados. </w:t>
          </w:r>
        </w:p>
        <w:p w:rsidR="00394016" w:rsidRPr="008B06BE" w:rsidRDefault="00394016" w:rsidP="00394016">
          <w:pPr>
            <w:spacing w:line="360" w:lineRule="auto"/>
            <w:jc w:val="both"/>
            <w:rPr>
              <w:rFonts w:ascii="Arial" w:hAnsi="Arial" w:cs="Arial"/>
              <w:sz w:val="24"/>
              <w:szCs w:val="24"/>
            </w:rPr>
          </w:pPr>
          <w:r w:rsidRPr="008B06BE">
            <w:rPr>
              <w:rFonts w:ascii="Arial" w:hAnsi="Arial" w:cs="Arial"/>
              <w:sz w:val="24"/>
              <w:szCs w:val="24"/>
            </w:rPr>
            <w:t xml:space="preserve">Cada tema consta de preguntas específicas, las cuales se respondieron mediante un esquema binario (Sí o No). </w:t>
          </w:r>
        </w:p>
        <w:p w:rsidR="00394016" w:rsidRPr="008B06BE" w:rsidRDefault="00394016" w:rsidP="00394016">
          <w:pPr>
            <w:spacing w:line="360" w:lineRule="auto"/>
            <w:jc w:val="both"/>
            <w:rPr>
              <w:rFonts w:ascii="Arial" w:hAnsi="Arial" w:cs="Arial"/>
              <w:sz w:val="24"/>
              <w:szCs w:val="24"/>
            </w:rPr>
          </w:pPr>
          <w:r w:rsidRPr="008B06BE">
            <w:rPr>
              <w:rFonts w:ascii="Arial" w:hAnsi="Arial" w:cs="Arial"/>
              <w:sz w:val="24"/>
              <w:szCs w:val="24"/>
            </w:rPr>
            <w:t>Cada respuesta está fundamentada con el análisis de la evidencia documental y bases de datos correspondientes a los elementos evaluados, que sustenta y justifica los principales argumentos de cada una de las preguntas y temas analizados. Por tanto, en cada respuesta se justificó por qué se respondió de una u otra manera. Tanto la respuesta binaria a la pregunta, el análisis de la misma, así como las referencias documentales, son la base de este trabajo de evaluación.</w:t>
          </w:r>
        </w:p>
        <w:p w:rsidR="00394016" w:rsidRPr="008B06BE" w:rsidRDefault="00394016" w:rsidP="00394016">
          <w:pPr>
            <w:spacing w:line="360" w:lineRule="auto"/>
            <w:jc w:val="both"/>
            <w:rPr>
              <w:rFonts w:ascii="Arial" w:hAnsi="Arial" w:cs="Arial"/>
              <w:bCs/>
              <w:sz w:val="24"/>
              <w:szCs w:val="24"/>
            </w:rPr>
          </w:pPr>
          <w:r w:rsidRPr="008B06BE">
            <w:rPr>
              <w:rFonts w:ascii="Arial" w:hAnsi="Arial" w:cs="Arial"/>
              <w:bCs/>
              <w:sz w:val="24"/>
              <w:szCs w:val="24"/>
            </w:rPr>
            <w:t xml:space="preserve">Cada una de las preguntas está respondida en su totalidad (incluyendo la justificación y el análisis) en una sola cuartilla por separado, y de acuerdo con los Términos de Referencia. Al inicio de la página se encuentra cada pregunta y su número de pregunta correspondiente. </w:t>
          </w:r>
        </w:p>
        <w:p w:rsidR="00394016" w:rsidRPr="008B06BE" w:rsidRDefault="00394016" w:rsidP="00394016">
          <w:pPr>
            <w:spacing w:line="360" w:lineRule="auto"/>
            <w:jc w:val="both"/>
            <w:rPr>
              <w:rFonts w:ascii="Arial" w:hAnsi="Arial" w:cs="Arial"/>
              <w:bCs/>
              <w:sz w:val="24"/>
              <w:szCs w:val="24"/>
            </w:rPr>
          </w:pPr>
          <w:r w:rsidRPr="008B06BE">
            <w:rPr>
              <w:rFonts w:ascii="Arial" w:hAnsi="Arial" w:cs="Arial"/>
              <w:bCs/>
              <w:sz w:val="24"/>
              <w:szCs w:val="24"/>
            </w:rPr>
            <w:t>Las preguntas que no tienen respuestas binarias, marcadas con un asterisco (*) en los Términos de Referencia, están contestadas de acuerdo al análisis sustentado en la documentación e información existente.</w:t>
          </w:r>
        </w:p>
        <w:p w:rsidR="00394016" w:rsidRPr="008B06BE" w:rsidRDefault="00394016" w:rsidP="00394016">
          <w:pPr>
            <w:spacing w:line="360" w:lineRule="auto"/>
            <w:jc w:val="both"/>
            <w:rPr>
              <w:rFonts w:ascii="Arial" w:hAnsi="Arial" w:cs="Arial"/>
              <w:sz w:val="24"/>
              <w:szCs w:val="24"/>
            </w:rPr>
          </w:pPr>
          <w:r w:rsidRPr="008B06BE">
            <w:rPr>
              <w:rFonts w:ascii="Arial" w:hAnsi="Arial" w:cs="Arial"/>
              <w:sz w:val="24"/>
              <w:szCs w:val="24"/>
            </w:rPr>
            <w:t>Asimismo, se realizó un análisis de las principales fortalezas, debilidades y/o amenazas, y recomendaciones sugeridas para cada área de oportunidad identificada, en cada uno de los siete temas evaluados; al tiempo que se incluye un capítulo de conclusiones.</w:t>
          </w:r>
        </w:p>
        <w:p w:rsidR="00394016" w:rsidRPr="008B06BE" w:rsidRDefault="00394016" w:rsidP="005E62F7">
          <w:pPr>
            <w:spacing w:line="360" w:lineRule="auto"/>
            <w:jc w:val="both"/>
            <w:rPr>
              <w:rFonts w:ascii="Arial" w:hAnsi="Arial" w:cs="Arial"/>
              <w:sz w:val="24"/>
              <w:szCs w:val="24"/>
            </w:rPr>
          </w:pPr>
          <w:r w:rsidRPr="008B06BE">
            <w:rPr>
              <w:rFonts w:ascii="Arial" w:hAnsi="Arial" w:cs="Arial"/>
              <w:sz w:val="24"/>
              <w:szCs w:val="24"/>
            </w:rPr>
            <w:t>Por su parte, los anexos conforman la evidencia examinada y la descripción general del Fondo, así como los datos de identificación del equipo de evaluación involucrado por parte del INDETEC.</w:t>
          </w:r>
        </w:p>
        <w:p w:rsidR="00394016" w:rsidRPr="008B06BE" w:rsidRDefault="00394016" w:rsidP="00394016">
          <w:pPr>
            <w:spacing w:line="360" w:lineRule="auto"/>
            <w:jc w:val="center"/>
            <w:rPr>
              <w:rFonts w:ascii="Arial" w:hAnsi="Arial" w:cs="Arial"/>
              <w:sz w:val="24"/>
              <w:szCs w:val="24"/>
              <w:lang w:val="es-ES"/>
            </w:rPr>
          </w:pPr>
        </w:p>
        <w:p w:rsidR="005E62F7" w:rsidRPr="008B06BE" w:rsidRDefault="005E62F7" w:rsidP="00394016">
          <w:pPr>
            <w:spacing w:line="360" w:lineRule="auto"/>
            <w:jc w:val="center"/>
            <w:rPr>
              <w:rFonts w:ascii="Arial" w:hAnsi="Arial" w:cs="Arial"/>
              <w:sz w:val="24"/>
              <w:szCs w:val="24"/>
              <w:lang w:val="es-ES"/>
            </w:rPr>
          </w:pPr>
        </w:p>
        <w:p w:rsidR="005E62F7" w:rsidRPr="008B06BE" w:rsidRDefault="005E62F7" w:rsidP="00394016">
          <w:pPr>
            <w:spacing w:line="360" w:lineRule="auto"/>
            <w:jc w:val="center"/>
            <w:rPr>
              <w:rFonts w:ascii="Arial" w:hAnsi="Arial" w:cs="Arial"/>
              <w:b/>
              <w:sz w:val="24"/>
              <w:szCs w:val="24"/>
              <w:lang w:val="es-ES"/>
            </w:rPr>
          </w:pPr>
        </w:p>
        <w:p w:rsidR="005E62F7" w:rsidRPr="008B06BE" w:rsidRDefault="005E62F7" w:rsidP="00394016">
          <w:pPr>
            <w:spacing w:line="360" w:lineRule="auto"/>
            <w:jc w:val="center"/>
            <w:rPr>
              <w:rFonts w:ascii="Arial" w:hAnsi="Arial" w:cs="Arial"/>
              <w:b/>
              <w:sz w:val="24"/>
              <w:szCs w:val="24"/>
              <w:lang w:val="es-ES"/>
            </w:rPr>
          </w:pPr>
        </w:p>
        <w:p w:rsidR="005E62F7" w:rsidRPr="008B06BE" w:rsidRDefault="005E62F7" w:rsidP="00394016">
          <w:pPr>
            <w:spacing w:line="360" w:lineRule="auto"/>
            <w:jc w:val="center"/>
            <w:rPr>
              <w:rFonts w:ascii="Arial" w:hAnsi="Arial" w:cs="Arial"/>
              <w:b/>
              <w:sz w:val="24"/>
              <w:szCs w:val="24"/>
              <w:lang w:val="es-ES"/>
            </w:rPr>
          </w:pPr>
        </w:p>
        <w:p w:rsidR="008B06BE" w:rsidRDefault="008B06BE" w:rsidP="00067B4E">
          <w:pPr>
            <w:spacing w:line="360" w:lineRule="auto"/>
            <w:rPr>
              <w:rFonts w:ascii="Arial" w:hAnsi="Arial" w:cs="Arial"/>
              <w:b/>
              <w:sz w:val="28"/>
              <w:szCs w:val="28"/>
              <w:lang w:val="es-ES"/>
            </w:rPr>
          </w:pPr>
        </w:p>
        <w:p w:rsidR="008B06BE" w:rsidRDefault="008B06BE" w:rsidP="00394016">
          <w:pPr>
            <w:spacing w:line="360" w:lineRule="auto"/>
            <w:jc w:val="center"/>
            <w:rPr>
              <w:rFonts w:ascii="Arial" w:hAnsi="Arial" w:cs="Arial"/>
              <w:b/>
              <w:sz w:val="28"/>
              <w:szCs w:val="28"/>
              <w:lang w:val="es-ES"/>
            </w:rPr>
          </w:pPr>
        </w:p>
        <w:p w:rsidR="008B06BE" w:rsidRDefault="008B06BE" w:rsidP="00394016">
          <w:pPr>
            <w:spacing w:line="360" w:lineRule="auto"/>
            <w:jc w:val="center"/>
            <w:rPr>
              <w:rFonts w:ascii="Arial" w:hAnsi="Arial" w:cs="Arial"/>
              <w:b/>
              <w:sz w:val="28"/>
              <w:szCs w:val="28"/>
              <w:lang w:val="es-ES"/>
            </w:rPr>
          </w:pP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CAPÍTULO 1</w:t>
          </w: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EVALUACIÓN DEL DISEÑO</w:t>
          </w:r>
        </w:p>
        <w:p w:rsidR="00394016" w:rsidRDefault="00394016" w:rsidP="00394016">
          <w:pPr>
            <w:spacing w:line="360" w:lineRule="auto"/>
            <w:jc w:val="both"/>
            <w:rPr>
              <w:rFonts w:ascii="Arial" w:hAnsi="Arial" w:cs="Arial"/>
              <w:b/>
              <w:sz w:val="24"/>
              <w:szCs w:val="24"/>
              <w:lang w:val="es-ES"/>
            </w:rPr>
          </w:pPr>
        </w:p>
        <w:p w:rsidR="008B06BE" w:rsidRDefault="008B06BE" w:rsidP="00394016">
          <w:pPr>
            <w:spacing w:line="360" w:lineRule="auto"/>
            <w:jc w:val="both"/>
            <w:rPr>
              <w:rFonts w:ascii="Arial" w:hAnsi="Arial" w:cs="Arial"/>
              <w:b/>
              <w:sz w:val="24"/>
              <w:szCs w:val="24"/>
              <w:lang w:val="es-ES"/>
            </w:rPr>
          </w:pPr>
        </w:p>
        <w:p w:rsidR="008B06BE" w:rsidRPr="008B06BE" w:rsidRDefault="008B06BE"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Default="00394016" w:rsidP="00394016">
          <w:pPr>
            <w:spacing w:line="360" w:lineRule="auto"/>
            <w:jc w:val="both"/>
            <w:rPr>
              <w:rFonts w:ascii="Arial" w:hAnsi="Arial" w:cs="Arial"/>
              <w:b/>
              <w:sz w:val="24"/>
              <w:szCs w:val="24"/>
              <w:lang w:val="es-ES"/>
            </w:rPr>
          </w:pPr>
        </w:p>
        <w:p w:rsidR="00FB5078" w:rsidRDefault="00FB5078"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5E62F7" w:rsidRPr="008B06BE" w:rsidRDefault="005E62F7" w:rsidP="00394016">
          <w:pPr>
            <w:spacing w:line="360" w:lineRule="auto"/>
            <w:jc w:val="both"/>
            <w:rPr>
              <w:rFonts w:ascii="Arial" w:hAnsi="Arial" w:cs="Arial"/>
              <w:b/>
              <w:sz w:val="24"/>
              <w:szCs w:val="24"/>
              <w:lang w:val="es-ES"/>
            </w:rPr>
          </w:pPr>
        </w:p>
        <w:p w:rsidR="00E27BE9"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 xml:space="preserve">a) </w:t>
          </w:r>
          <w:r w:rsidR="00E27BE9" w:rsidRPr="008B06BE">
            <w:rPr>
              <w:rFonts w:ascii="Arial" w:hAnsi="Arial" w:cs="Arial"/>
              <w:b/>
              <w:sz w:val="24"/>
              <w:szCs w:val="24"/>
              <w:lang w:val="es-ES"/>
            </w:rPr>
            <w:t>Descripción del fondo, los programas estatales asociados al mismo, los objetivos y los bienes y servicios que lo componen, así como las características de los beneficiarios.</w:t>
          </w:r>
        </w:p>
        <w:p w:rsidR="00716D51" w:rsidRPr="008B06BE" w:rsidRDefault="00716D51" w:rsidP="00716D51">
          <w:pPr>
            <w:spacing w:line="360" w:lineRule="auto"/>
            <w:jc w:val="both"/>
            <w:rPr>
              <w:rFonts w:ascii="Arial" w:hAnsi="Arial" w:cs="Arial"/>
              <w:bCs/>
              <w:sz w:val="24"/>
              <w:szCs w:val="24"/>
            </w:rPr>
          </w:pPr>
          <w:r w:rsidRPr="008B06BE">
            <w:rPr>
              <w:rFonts w:ascii="Arial" w:hAnsi="Arial" w:cs="Arial"/>
              <w:bCs/>
              <w:sz w:val="24"/>
              <w:szCs w:val="24"/>
            </w:rPr>
            <w:t xml:space="preserve">Los recursos del FAM se determinan anualmente en el PEF, de acuerdo con lo establecido en la Ley de Coordinación Fiscal en su artículo 39, que prevé un 0.814 por ciento de la Recaudación Federal Participable. </w:t>
          </w:r>
        </w:p>
        <w:p w:rsidR="00702CFB" w:rsidRPr="008B06BE" w:rsidRDefault="00702CFB" w:rsidP="00702CFB">
          <w:pPr>
            <w:spacing w:line="360" w:lineRule="auto"/>
            <w:jc w:val="both"/>
            <w:rPr>
              <w:rFonts w:ascii="Arial" w:hAnsi="Arial" w:cs="Arial"/>
              <w:sz w:val="24"/>
              <w:szCs w:val="24"/>
            </w:rPr>
          </w:pPr>
          <w:r w:rsidRPr="008B06BE">
            <w:rPr>
              <w:rFonts w:ascii="Arial" w:hAnsi="Arial" w:cs="Arial"/>
              <w:sz w:val="24"/>
              <w:szCs w:val="24"/>
            </w:rPr>
            <w:t>Las aportaciones federales que con cargo al Fondo de Aportaciones Múltiples reciban los Estados de la Federación y el Distrito Federal se destinarán en un 46% al otorgamiento de desayunos escolares; apoyos alimentarios; y de asistencia social a través de instituciones públicas, con base en lo señalado en la Ley de Asistencia Social. como lo señala el artículo 40 de la Ley de Coordinación Fiscal.</w:t>
          </w:r>
        </w:p>
        <w:p w:rsidR="00716D51" w:rsidRPr="008B06BE" w:rsidRDefault="00716D51" w:rsidP="00716D51">
          <w:pPr>
            <w:spacing w:line="360" w:lineRule="auto"/>
            <w:jc w:val="both"/>
            <w:rPr>
              <w:rFonts w:ascii="Arial" w:hAnsi="Arial" w:cs="Arial"/>
              <w:bCs/>
              <w:sz w:val="24"/>
              <w:szCs w:val="24"/>
            </w:rPr>
          </w:pPr>
          <w:r w:rsidRPr="008B06BE">
            <w:rPr>
              <w:rFonts w:ascii="Arial" w:hAnsi="Arial" w:cs="Arial"/>
              <w:bCs/>
              <w:sz w:val="24"/>
              <w:szCs w:val="24"/>
            </w:rPr>
            <w:t xml:space="preserve">El artículo 41 de la misma Ley establece que el FAM se distribuirá entre las entidades federativas de acuerdo con las asignaciones y reglas que se establezcan en el Presupuesto de Egresos de la Federación; sin embargo en lo que respecta al componente de Asistencia Social del Fondo, dado que la administración de este componente sigue estando a cargo del Sistema Nacional para el Desarrollo Integral de la Familia, es éste el que se encarga de definir la distribución del fondo a cada Sistema Estatal DIF. </w:t>
          </w:r>
        </w:p>
        <w:p w:rsidR="005E62F7" w:rsidRPr="008B06BE" w:rsidRDefault="0066376A" w:rsidP="005E62F7">
          <w:pPr>
            <w:autoSpaceDE w:val="0"/>
            <w:autoSpaceDN w:val="0"/>
            <w:adjustRightInd w:val="0"/>
            <w:spacing w:after="0" w:line="360" w:lineRule="auto"/>
            <w:jc w:val="both"/>
            <w:rPr>
              <w:rFonts w:ascii="Arial" w:hAnsi="Arial" w:cs="Arial"/>
              <w:bCs/>
              <w:sz w:val="24"/>
              <w:szCs w:val="24"/>
            </w:rPr>
          </w:pPr>
          <w:r w:rsidRPr="008B06BE">
            <w:rPr>
              <w:rFonts w:ascii="Arial" w:hAnsi="Arial" w:cs="Arial"/>
              <w:bCs/>
              <w:sz w:val="24"/>
              <w:szCs w:val="24"/>
            </w:rPr>
            <w:t>Conforme al presupuesto de egresos de la federación 2013, en su Estrategia programática, los recursos para el Fondo de Aportaciones Múltiples en su componente de Asistencia Social (FAM), tendrán como objetivo “el fomentar la integración de una alimentación correcta de individuos, familias y comunidades en condiciones de riesgo y vulnerabilidad, a través de la entrega de apoyos alimentarios en el contexto de salud y alimentación actual, con perspectiva familiar y comunitaria, regional, de género y como apoyo a la seguridad alimentaria en el hogar y la familia".</w:t>
          </w:r>
          <w:r w:rsidR="005E62F7" w:rsidRPr="008B06BE">
            <w:rPr>
              <w:rFonts w:ascii="Arial" w:hAnsi="Arial" w:cs="Arial"/>
              <w:bCs/>
              <w:sz w:val="24"/>
              <w:szCs w:val="24"/>
            </w:rPr>
            <w:t xml:space="preserve"> </w:t>
          </w:r>
        </w:p>
        <w:p w:rsidR="005E62F7" w:rsidRPr="008B06BE" w:rsidRDefault="005E62F7" w:rsidP="005E62F7">
          <w:pPr>
            <w:autoSpaceDE w:val="0"/>
            <w:autoSpaceDN w:val="0"/>
            <w:adjustRightInd w:val="0"/>
            <w:spacing w:after="0" w:line="360" w:lineRule="auto"/>
            <w:jc w:val="both"/>
            <w:rPr>
              <w:rFonts w:ascii="Arial" w:hAnsi="Arial" w:cs="Arial"/>
              <w:bCs/>
              <w:sz w:val="24"/>
              <w:szCs w:val="24"/>
            </w:rPr>
          </w:pPr>
        </w:p>
        <w:p w:rsidR="005E62F7" w:rsidRPr="008B06BE" w:rsidRDefault="0066376A" w:rsidP="00702CFB">
          <w:pPr>
            <w:autoSpaceDE w:val="0"/>
            <w:autoSpaceDN w:val="0"/>
            <w:adjustRightInd w:val="0"/>
            <w:spacing w:after="0" w:line="360" w:lineRule="auto"/>
            <w:jc w:val="both"/>
            <w:rPr>
              <w:rFonts w:ascii="Arial" w:hAnsi="Arial" w:cs="Arial"/>
              <w:bCs/>
              <w:sz w:val="24"/>
              <w:szCs w:val="24"/>
            </w:rPr>
          </w:pPr>
          <w:r w:rsidRPr="008B06BE">
            <w:rPr>
              <w:rFonts w:ascii="Arial" w:hAnsi="Arial" w:cs="Arial"/>
              <w:sz w:val="24"/>
              <w:szCs w:val="24"/>
            </w:rPr>
            <w:t>De esta forma, en el marco de los Lineamientos de dicha Estrategia, establecidos por la Dirección General de</w:t>
          </w:r>
          <w:r w:rsidR="005E62F7" w:rsidRPr="008B06BE">
            <w:rPr>
              <w:rFonts w:ascii="Arial" w:hAnsi="Arial" w:cs="Arial"/>
              <w:sz w:val="24"/>
              <w:szCs w:val="24"/>
            </w:rPr>
            <w:t xml:space="preserve"> </w:t>
          </w:r>
          <w:r w:rsidRPr="008B06BE">
            <w:rPr>
              <w:rFonts w:ascii="Arial" w:hAnsi="Arial" w:cs="Arial"/>
              <w:sz w:val="24"/>
              <w:szCs w:val="24"/>
            </w:rPr>
            <w:t>Alimentación y Desarrollo Comunitario del Sistema Nacional DIF, los Sistemas Estatales DIF distribuyen apoyos</w:t>
          </w:r>
          <w:r w:rsidR="005E62F7" w:rsidRPr="008B06BE">
            <w:rPr>
              <w:rFonts w:ascii="Arial" w:hAnsi="Arial" w:cs="Arial"/>
              <w:sz w:val="24"/>
              <w:szCs w:val="24"/>
            </w:rPr>
            <w:t xml:space="preserve"> </w:t>
          </w:r>
          <w:r w:rsidRPr="008B06BE">
            <w:rPr>
              <w:rFonts w:ascii="Arial" w:hAnsi="Arial" w:cs="Arial"/>
              <w:sz w:val="24"/>
              <w:szCs w:val="24"/>
            </w:rPr>
            <w:t>alimentarios integrados conforme a criterios de calidad nutricional</w:t>
          </w:r>
          <w:r w:rsidR="005E62F7" w:rsidRPr="008B06BE">
            <w:rPr>
              <w:rFonts w:ascii="Arial" w:hAnsi="Arial" w:cs="Arial"/>
              <w:sz w:val="24"/>
              <w:szCs w:val="24"/>
            </w:rPr>
            <w:t>. Los programas que conforman esta estrategia son:</w:t>
          </w:r>
          <w:r w:rsidRPr="008B06BE">
            <w:rPr>
              <w:rFonts w:ascii="Arial" w:hAnsi="Arial" w:cs="Arial"/>
              <w:sz w:val="24"/>
              <w:szCs w:val="24"/>
            </w:rPr>
            <w:t xml:space="preserve"> Desayunos</w:t>
          </w:r>
          <w:r w:rsidR="005E62F7" w:rsidRPr="008B06BE">
            <w:rPr>
              <w:rFonts w:ascii="Arial" w:hAnsi="Arial" w:cs="Arial"/>
              <w:sz w:val="24"/>
              <w:szCs w:val="24"/>
            </w:rPr>
            <w:t xml:space="preserve"> </w:t>
          </w:r>
          <w:r w:rsidRPr="008B06BE">
            <w:rPr>
              <w:rFonts w:ascii="Arial" w:hAnsi="Arial" w:cs="Arial"/>
              <w:sz w:val="24"/>
              <w:szCs w:val="24"/>
            </w:rPr>
            <w:t>Escolares, Atención a menores de 5 años no escolarizados en riesgo, Asistencia alimentaria a sujetos vulnerables</w:t>
          </w:r>
          <w:r w:rsidR="005E62F7" w:rsidRPr="008B06BE">
            <w:rPr>
              <w:rFonts w:ascii="Arial" w:hAnsi="Arial" w:cs="Arial"/>
              <w:sz w:val="24"/>
              <w:szCs w:val="24"/>
            </w:rPr>
            <w:t xml:space="preserve"> y Asistencia alimentaria a familias en desamparo.</w:t>
          </w:r>
        </w:p>
        <w:p w:rsidR="00702CFB" w:rsidRPr="008B06BE" w:rsidRDefault="00702CFB" w:rsidP="00702CFB">
          <w:pPr>
            <w:autoSpaceDE w:val="0"/>
            <w:autoSpaceDN w:val="0"/>
            <w:adjustRightInd w:val="0"/>
            <w:spacing w:after="0" w:line="360" w:lineRule="auto"/>
            <w:jc w:val="both"/>
            <w:rPr>
              <w:rFonts w:ascii="Arial" w:hAnsi="Arial" w:cs="Arial"/>
              <w:bCs/>
              <w:sz w:val="24"/>
              <w:szCs w:val="24"/>
            </w:rPr>
          </w:pPr>
        </w:p>
        <w:p w:rsidR="005E62F7" w:rsidRPr="008B06BE" w:rsidRDefault="005E62F7" w:rsidP="005E62F7">
          <w:pPr>
            <w:spacing w:line="360" w:lineRule="auto"/>
            <w:jc w:val="both"/>
            <w:rPr>
              <w:rFonts w:ascii="Arial" w:hAnsi="Arial" w:cs="Arial"/>
              <w:sz w:val="24"/>
              <w:szCs w:val="24"/>
            </w:rPr>
          </w:pPr>
          <w:r w:rsidRPr="008B06BE">
            <w:rPr>
              <w:rFonts w:ascii="Arial" w:hAnsi="Arial" w:cs="Arial"/>
              <w:sz w:val="24"/>
              <w:szCs w:val="24"/>
            </w:rPr>
            <w:t>Los programas que conforman esta Estrategia son: Desayunos Escolares, Atención a Menores de 5 años en riesgo No Escolarizados, Asistencia Alimentaria a Familias en Desamparo y Asistencia Alimentaria a Sujetos Vulnerables.</w:t>
          </w:r>
        </w:p>
        <w:p w:rsidR="00716D51" w:rsidRPr="008B06BE" w:rsidRDefault="00716D51" w:rsidP="00716D51">
          <w:pPr>
            <w:spacing w:line="360" w:lineRule="auto"/>
            <w:jc w:val="both"/>
            <w:rPr>
              <w:rFonts w:ascii="Arial" w:hAnsi="Arial" w:cs="Arial"/>
              <w:sz w:val="24"/>
              <w:szCs w:val="24"/>
            </w:rPr>
          </w:pPr>
          <w:r w:rsidRPr="008B06BE">
            <w:rPr>
              <w:rFonts w:ascii="Arial" w:hAnsi="Arial" w:cs="Arial"/>
              <w:sz w:val="24"/>
              <w:szCs w:val="24"/>
            </w:rPr>
            <w:t xml:space="preserve">Estos programas, </w:t>
          </w:r>
          <w:r w:rsidR="00390FD7" w:rsidRPr="008B06BE">
            <w:rPr>
              <w:rFonts w:ascii="Arial" w:hAnsi="Arial" w:cs="Arial"/>
              <w:sz w:val="24"/>
              <w:szCs w:val="24"/>
            </w:rPr>
            <w:t>operaran en el</w:t>
          </w:r>
          <w:r w:rsidRPr="008B06BE">
            <w:rPr>
              <w:rFonts w:ascii="Arial" w:hAnsi="Arial" w:cs="Arial"/>
              <w:sz w:val="24"/>
              <w:szCs w:val="24"/>
            </w:rPr>
            <w:t xml:space="preserve"> contexto actual del país en materia de salud pública, tienen el propósito de promover una alimentación correcta, incorporando acciones de orientación alimentaria y desarrollo comunitario.</w:t>
          </w:r>
        </w:p>
        <w:p w:rsidR="00390FD7" w:rsidRPr="008B06BE" w:rsidRDefault="00390FD7" w:rsidP="00390FD7">
          <w:pPr>
            <w:spacing w:line="360" w:lineRule="auto"/>
            <w:jc w:val="both"/>
            <w:rPr>
              <w:rFonts w:ascii="Arial" w:hAnsi="Arial" w:cs="Arial"/>
              <w:bCs/>
              <w:sz w:val="24"/>
              <w:szCs w:val="24"/>
            </w:rPr>
          </w:pPr>
          <w:r w:rsidRPr="008B06BE">
            <w:rPr>
              <w:rFonts w:ascii="Arial" w:hAnsi="Arial" w:cs="Arial"/>
              <w:bCs/>
              <w:sz w:val="24"/>
              <w:szCs w:val="24"/>
            </w:rPr>
            <w:t>De acuerdo al Diario Oficial de la Federación con fecha de publicación del 17 de enero de 2013, el presupuesto asignado al Estado de Yucatán por concepto del FAM Asistencia Social fue de $ 203,404,401.00</w:t>
          </w:r>
        </w:p>
        <w:p w:rsidR="00E27BE9" w:rsidRPr="008B06BE" w:rsidRDefault="00E27BE9" w:rsidP="00394016">
          <w:pPr>
            <w:spacing w:line="360" w:lineRule="auto"/>
            <w:jc w:val="both"/>
            <w:rPr>
              <w:rFonts w:ascii="Arial" w:hAnsi="Arial" w:cs="Arial"/>
              <w:b/>
              <w:sz w:val="24"/>
              <w:szCs w:val="24"/>
            </w:rPr>
          </w:pPr>
        </w:p>
        <w:p w:rsidR="00702CFB" w:rsidRPr="008B06BE" w:rsidRDefault="00702CFB" w:rsidP="00394016">
          <w:pPr>
            <w:spacing w:line="360" w:lineRule="auto"/>
            <w:jc w:val="both"/>
            <w:rPr>
              <w:rFonts w:ascii="Arial" w:hAnsi="Arial" w:cs="Arial"/>
              <w:b/>
              <w:color w:val="FF0000"/>
              <w:sz w:val="24"/>
              <w:szCs w:val="24"/>
              <w:lang w:val="es-ES"/>
            </w:rPr>
          </w:pPr>
        </w:p>
        <w:p w:rsidR="00702CFB" w:rsidRPr="008B06BE" w:rsidRDefault="00702CFB" w:rsidP="00394016">
          <w:pPr>
            <w:spacing w:line="360" w:lineRule="auto"/>
            <w:jc w:val="both"/>
            <w:rPr>
              <w:rFonts w:ascii="Arial" w:hAnsi="Arial" w:cs="Arial"/>
              <w:b/>
              <w:color w:val="FF0000"/>
              <w:sz w:val="24"/>
              <w:szCs w:val="24"/>
              <w:lang w:val="es-ES"/>
            </w:rPr>
          </w:pPr>
        </w:p>
        <w:p w:rsidR="00702CFB" w:rsidRPr="008B06BE" w:rsidRDefault="00702CFB" w:rsidP="00394016">
          <w:pPr>
            <w:spacing w:line="360" w:lineRule="auto"/>
            <w:jc w:val="both"/>
            <w:rPr>
              <w:rFonts w:ascii="Arial" w:hAnsi="Arial" w:cs="Arial"/>
              <w:b/>
              <w:color w:val="FF0000"/>
              <w:sz w:val="24"/>
              <w:szCs w:val="24"/>
              <w:lang w:val="es-ES"/>
            </w:rPr>
          </w:pPr>
        </w:p>
        <w:p w:rsidR="00702CFB" w:rsidRPr="008B06BE" w:rsidRDefault="00702CFB" w:rsidP="00394016">
          <w:pPr>
            <w:spacing w:line="360" w:lineRule="auto"/>
            <w:jc w:val="both"/>
            <w:rPr>
              <w:rFonts w:ascii="Arial" w:hAnsi="Arial" w:cs="Arial"/>
              <w:b/>
              <w:color w:val="FF0000"/>
              <w:sz w:val="24"/>
              <w:szCs w:val="24"/>
              <w:lang w:val="es-ES"/>
            </w:rPr>
          </w:pPr>
        </w:p>
        <w:p w:rsidR="00702CFB" w:rsidRPr="008B06BE" w:rsidRDefault="00702CFB" w:rsidP="00394016">
          <w:pPr>
            <w:spacing w:line="360" w:lineRule="auto"/>
            <w:jc w:val="both"/>
            <w:rPr>
              <w:rFonts w:ascii="Arial" w:hAnsi="Arial" w:cs="Arial"/>
              <w:b/>
              <w:color w:val="FF0000"/>
              <w:sz w:val="24"/>
              <w:szCs w:val="24"/>
              <w:lang w:val="es-ES"/>
            </w:rPr>
          </w:pPr>
        </w:p>
        <w:p w:rsidR="00702CFB" w:rsidRPr="008B06BE" w:rsidRDefault="00702CFB" w:rsidP="00394016">
          <w:pPr>
            <w:spacing w:line="360" w:lineRule="auto"/>
            <w:jc w:val="both"/>
            <w:rPr>
              <w:rFonts w:ascii="Arial" w:hAnsi="Arial" w:cs="Arial"/>
              <w:b/>
              <w:color w:val="FF0000"/>
              <w:sz w:val="24"/>
              <w:szCs w:val="24"/>
              <w:lang w:val="es-ES"/>
            </w:rPr>
          </w:pPr>
        </w:p>
        <w:p w:rsidR="00702CFB" w:rsidRPr="008B06BE" w:rsidRDefault="00702CFB" w:rsidP="00394016">
          <w:pPr>
            <w:spacing w:line="360" w:lineRule="auto"/>
            <w:jc w:val="both"/>
            <w:rPr>
              <w:rFonts w:ascii="Arial" w:hAnsi="Arial" w:cs="Arial"/>
              <w:b/>
              <w:color w:val="FF0000"/>
              <w:sz w:val="24"/>
              <w:szCs w:val="24"/>
              <w:lang w:val="es-ES"/>
            </w:rPr>
          </w:pPr>
        </w:p>
        <w:p w:rsidR="00702CFB" w:rsidRPr="008B06BE" w:rsidRDefault="00702CFB" w:rsidP="00394016">
          <w:pPr>
            <w:spacing w:line="360" w:lineRule="auto"/>
            <w:jc w:val="both"/>
            <w:rPr>
              <w:rFonts w:ascii="Arial" w:hAnsi="Arial" w:cs="Arial"/>
              <w:b/>
              <w:color w:val="FF0000"/>
              <w:sz w:val="24"/>
              <w:szCs w:val="24"/>
              <w:lang w:val="es-ES"/>
            </w:rPr>
          </w:pPr>
        </w:p>
        <w:p w:rsidR="00394016" w:rsidRPr="008B06BE" w:rsidRDefault="00394016" w:rsidP="00394016">
          <w:pPr>
            <w:spacing w:line="360" w:lineRule="auto"/>
            <w:jc w:val="both"/>
            <w:rPr>
              <w:rFonts w:ascii="Arial" w:hAnsi="Arial" w:cs="Arial"/>
              <w:b/>
              <w:color w:val="262626" w:themeColor="text1" w:themeTint="D9"/>
              <w:sz w:val="24"/>
              <w:szCs w:val="24"/>
              <w:lang w:val="es-ES"/>
            </w:rPr>
          </w:pPr>
          <w:r w:rsidRPr="008B06BE">
            <w:rPr>
              <w:rFonts w:ascii="Arial" w:hAnsi="Arial" w:cs="Arial"/>
              <w:b/>
              <w:color w:val="262626" w:themeColor="text1" w:themeTint="D9"/>
              <w:sz w:val="24"/>
              <w:szCs w:val="24"/>
              <w:lang w:val="es-ES"/>
            </w:rPr>
            <w:t>b) Realizar un análisis para responder las siguientes preguntas</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¿El Fin y el Propósito de cada uno de los programas,  están claramente definidos? </w:t>
          </w:r>
        </w:p>
        <w:p w:rsidR="007A4DBF" w:rsidRDefault="00394016" w:rsidP="00AD0243">
          <w:pPr>
            <w:spacing w:line="360" w:lineRule="auto"/>
            <w:ind w:left="708"/>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7A4DBF">
            <w:rPr>
              <w:rFonts w:ascii="Arial" w:hAnsi="Arial" w:cs="Arial"/>
              <w:b/>
              <w:sz w:val="24"/>
              <w:szCs w:val="24"/>
              <w:lang w:val="es-ES"/>
            </w:rPr>
            <w:t xml:space="preserve">SÍ </w:t>
          </w:r>
        </w:p>
        <w:p w:rsidR="007A4DBF" w:rsidRPr="007A4DBF" w:rsidRDefault="007A4DBF" w:rsidP="007A4DBF">
          <w:pPr>
            <w:spacing w:after="120" w:line="360" w:lineRule="auto"/>
            <w:ind w:left="708"/>
            <w:jc w:val="both"/>
            <w:rPr>
              <w:rFonts w:ascii="Arial" w:hAnsi="Arial" w:cs="Arial"/>
              <w:b/>
              <w:bCs/>
              <w:sz w:val="24"/>
              <w:szCs w:val="24"/>
            </w:rPr>
          </w:pPr>
          <w:r w:rsidRPr="007A4DBF">
            <w:rPr>
              <w:rFonts w:ascii="Arial" w:hAnsi="Arial" w:cs="Arial"/>
              <w:bCs/>
              <w:sz w:val="24"/>
              <w:szCs w:val="24"/>
            </w:rPr>
            <w:t>La MIR del</w:t>
          </w:r>
          <w:r>
            <w:rPr>
              <w:rFonts w:ascii="Arial" w:hAnsi="Arial" w:cs="Arial"/>
              <w:bCs/>
              <w:sz w:val="24"/>
              <w:szCs w:val="24"/>
            </w:rPr>
            <w:t xml:space="preserve"> Programa Presupuestario No. 72 denominado “Nutrición” correspondiente al 2013,</w:t>
          </w:r>
          <w:r w:rsidRPr="007A4DBF">
            <w:rPr>
              <w:rFonts w:ascii="Arial" w:hAnsi="Arial" w:cs="Arial"/>
              <w:bCs/>
              <w:sz w:val="24"/>
              <w:szCs w:val="24"/>
            </w:rPr>
            <w:t xml:space="preserve"> contiene objetivo para su fin y su propósito, sin embargo no es adecuada la definición del Fin.</w:t>
          </w:r>
        </w:p>
        <w:tbl>
          <w:tblPr>
            <w:tblStyle w:val="Tablaconcuadrcula"/>
            <w:tblW w:w="0" w:type="auto"/>
            <w:tblInd w:w="675" w:type="dxa"/>
            <w:tblLook w:val="04A0" w:firstRow="1" w:lastRow="0" w:firstColumn="1" w:lastColumn="0" w:noHBand="0" w:noVBand="1"/>
          </w:tblPr>
          <w:tblGrid>
            <w:gridCol w:w="4381"/>
            <w:gridCol w:w="5056"/>
          </w:tblGrid>
          <w:tr w:rsidR="007A4DBF" w:rsidRPr="00521D8B" w:rsidTr="00AD0243">
            <w:tc>
              <w:tcPr>
                <w:tcW w:w="4381" w:type="dxa"/>
              </w:tcPr>
              <w:p w:rsidR="007A4DBF" w:rsidRPr="00521D8B" w:rsidRDefault="007A4DBF" w:rsidP="00AF508A">
                <w:pPr>
                  <w:pStyle w:val="Prrafodelista"/>
                  <w:spacing w:after="120" w:line="360" w:lineRule="auto"/>
                  <w:jc w:val="center"/>
                  <w:rPr>
                    <w:rFonts w:ascii="Arial" w:hAnsi="Arial" w:cs="Arial"/>
                    <w:b/>
                    <w:bCs/>
                    <w:sz w:val="24"/>
                    <w:szCs w:val="24"/>
                  </w:rPr>
                </w:pPr>
                <w:r w:rsidRPr="00521D8B">
                  <w:rPr>
                    <w:rFonts w:ascii="Arial" w:hAnsi="Arial" w:cs="Arial"/>
                    <w:b/>
                    <w:bCs/>
                    <w:sz w:val="24"/>
                    <w:szCs w:val="24"/>
                  </w:rPr>
                  <w:t>MIR PRESENTADA</w:t>
                </w:r>
              </w:p>
            </w:tc>
            <w:tc>
              <w:tcPr>
                <w:tcW w:w="5056" w:type="dxa"/>
              </w:tcPr>
              <w:p w:rsidR="007A4DBF" w:rsidRPr="00521D8B" w:rsidRDefault="007A4DBF" w:rsidP="00AF508A">
                <w:pPr>
                  <w:spacing w:after="120" w:line="360" w:lineRule="auto"/>
                  <w:jc w:val="center"/>
                  <w:rPr>
                    <w:rFonts w:ascii="Arial" w:hAnsi="Arial" w:cs="Arial"/>
                    <w:b/>
                    <w:bCs/>
                    <w:sz w:val="24"/>
                    <w:szCs w:val="24"/>
                  </w:rPr>
                </w:pPr>
                <w:r w:rsidRPr="00521D8B">
                  <w:rPr>
                    <w:rFonts w:ascii="Arial" w:hAnsi="Arial" w:cs="Arial"/>
                    <w:b/>
                    <w:bCs/>
                    <w:sz w:val="24"/>
                    <w:szCs w:val="24"/>
                  </w:rPr>
                  <w:t>MIR PROPUESTA</w:t>
                </w:r>
              </w:p>
            </w:tc>
          </w:tr>
          <w:tr w:rsidR="007A4DBF" w:rsidRPr="00736620" w:rsidTr="00AD0243">
            <w:trPr>
              <w:trHeight w:val="1929"/>
            </w:trPr>
            <w:tc>
              <w:tcPr>
                <w:tcW w:w="4381" w:type="dxa"/>
              </w:tcPr>
              <w:p w:rsidR="007A4DBF" w:rsidRDefault="007A4DBF" w:rsidP="007A4DBF">
                <w:pPr>
                  <w:autoSpaceDE w:val="0"/>
                  <w:autoSpaceDN w:val="0"/>
                  <w:adjustRightInd w:val="0"/>
                  <w:rPr>
                    <w:rFonts w:ascii="Arial" w:hAnsi="Arial" w:cs="Arial"/>
                    <w:bCs/>
                    <w:sz w:val="24"/>
                    <w:szCs w:val="24"/>
                  </w:rPr>
                </w:pPr>
                <w:r w:rsidRPr="007A4DBF">
                  <w:rPr>
                    <w:rFonts w:ascii="Arial" w:hAnsi="Arial" w:cs="Arial"/>
                    <w:b/>
                    <w:bCs/>
                    <w:sz w:val="24"/>
                    <w:szCs w:val="24"/>
                  </w:rPr>
                  <w:t>Fines definidos:</w:t>
                </w:r>
                <w:r w:rsidRPr="007A4DBF">
                  <w:rPr>
                    <w:rFonts w:ascii="Arial" w:hAnsi="Arial" w:cs="Arial"/>
                    <w:bCs/>
                    <w:sz w:val="24"/>
                    <w:szCs w:val="24"/>
                  </w:rPr>
                  <w:t xml:space="preserve"> </w:t>
                </w:r>
              </w:p>
              <w:p w:rsidR="007A4DBF" w:rsidRPr="007A4DBF" w:rsidRDefault="007A4DBF" w:rsidP="00A60A35">
                <w:pPr>
                  <w:autoSpaceDE w:val="0"/>
                  <w:autoSpaceDN w:val="0"/>
                  <w:adjustRightInd w:val="0"/>
                  <w:spacing w:line="360" w:lineRule="auto"/>
                  <w:rPr>
                    <w:rFonts w:ascii="Arial" w:hAnsi="Arial" w:cs="Arial"/>
                    <w:bCs/>
                    <w:sz w:val="24"/>
                    <w:szCs w:val="24"/>
                  </w:rPr>
                </w:pPr>
                <w:r w:rsidRPr="007A4DBF">
                  <w:rPr>
                    <w:rFonts w:ascii="Arial" w:hAnsi="Arial" w:cs="Arial"/>
                    <w:bCs/>
                    <w:sz w:val="24"/>
                    <w:szCs w:val="24"/>
                  </w:rPr>
                  <w:t>Contribuir a mejorar las condiciones</w:t>
                </w:r>
                <w:r>
                  <w:rPr>
                    <w:rFonts w:ascii="Arial" w:hAnsi="Arial" w:cs="Arial"/>
                    <w:bCs/>
                    <w:sz w:val="24"/>
                    <w:szCs w:val="24"/>
                  </w:rPr>
                  <w:t xml:space="preserve"> </w:t>
                </w:r>
                <w:r w:rsidRPr="007A4DBF">
                  <w:rPr>
                    <w:rFonts w:ascii="Arial" w:hAnsi="Arial" w:cs="Arial"/>
                    <w:bCs/>
                    <w:sz w:val="24"/>
                    <w:szCs w:val="24"/>
                  </w:rPr>
                  <w:t>de salud de la población</w:t>
                </w:r>
              </w:p>
              <w:p w:rsidR="007A4DBF" w:rsidRPr="007A4DBF" w:rsidRDefault="007A4DBF" w:rsidP="00AF508A">
                <w:pPr>
                  <w:pStyle w:val="Prrafodelista"/>
                  <w:spacing w:after="120" w:line="360" w:lineRule="auto"/>
                  <w:ind w:left="0"/>
                  <w:jc w:val="both"/>
                  <w:rPr>
                    <w:rFonts w:ascii="Arial" w:hAnsi="Arial" w:cs="Arial"/>
                    <w:bCs/>
                    <w:sz w:val="24"/>
                    <w:szCs w:val="24"/>
                  </w:rPr>
                </w:pPr>
              </w:p>
            </w:tc>
            <w:tc>
              <w:tcPr>
                <w:tcW w:w="5056" w:type="dxa"/>
              </w:tcPr>
              <w:p w:rsidR="007A4DBF" w:rsidRDefault="007A4DBF" w:rsidP="007A4DBF">
                <w:pPr>
                  <w:pStyle w:val="Prrafodelista"/>
                  <w:spacing w:after="120" w:line="360" w:lineRule="auto"/>
                  <w:ind w:left="0"/>
                  <w:jc w:val="both"/>
                  <w:rPr>
                    <w:rFonts w:ascii="Arial" w:hAnsi="Arial" w:cs="Arial"/>
                    <w:bCs/>
                    <w:sz w:val="24"/>
                    <w:szCs w:val="24"/>
                  </w:rPr>
                </w:pPr>
                <w:r w:rsidRPr="007A4DBF">
                  <w:rPr>
                    <w:rFonts w:ascii="Arial" w:hAnsi="Arial" w:cs="Arial"/>
                    <w:b/>
                    <w:bCs/>
                    <w:sz w:val="24"/>
                    <w:szCs w:val="24"/>
                  </w:rPr>
                  <w:t>Fin definido</w:t>
                </w:r>
                <w:r>
                  <w:rPr>
                    <w:rFonts w:ascii="Arial" w:hAnsi="Arial" w:cs="Arial"/>
                    <w:b/>
                    <w:bCs/>
                    <w:sz w:val="24"/>
                    <w:szCs w:val="24"/>
                  </w:rPr>
                  <w:t>:</w:t>
                </w:r>
              </w:p>
              <w:p w:rsidR="007A4DBF" w:rsidRPr="007A4DBF" w:rsidRDefault="007A4DBF" w:rsidP="007A4DBF">
                <w:pPr>
                  <w:pStyle w:val="Prrafodelista"/>
                  <w:spacing w:after="120" w:line="360" w:lineRule="auto"/>
                  <w:ind w:left="0"/>
                  <w:jc w:val="both"/>
                  <w:rPr>
                    <w:rFonts w:ascii="Arial" w:hAnsi="Arial" w:cs="Arial"/>
                    <w:bCs/>
                    <w:sz w:val="24"/>
                    <w:szCs w:val="24"/>
                  </w:rPr>
                </w:pPr>
                <w:r w:rsidRPr="007A4DBF">
                  <w:rPr>
                    <w:rFonts w:ascii="Arial" w:hAnsi="Arial" w:cs="Arial"/>
                    <w:bCs/>
                    <w:sz w:val="24"/>
                    <w:szCs w:val="24"/>
                  </w:rPr>
                  <w:t>Contribuir a reducir las brechas o desigualdades en salud mediante la entrega de recursos para disminuir la inseguridad alimentaria</w:t>
                </w:r>
                <w:r>
                  <w:rPr>
                    <w:rFonts w:ascii="Arial" w:hAnsi="Arial" w:cs="Arial"/>
                    <w:bCs/>
                    <w:sz w:val="24"/>
                    <w:szCs w:val="24"/>
                  </w:rPr>
                  <w:t>.</w:t>
                </w:r>
                <w:r>
                  <w:rPr>
                    <w:rStyle w:val="Refdenotaalpie"/>
                    <w:rFonts w:ascii="Arial" w:hAnsi="Arial" w:cs="Arial"/>
                    <w:bCs/>
                    <w:sz w:val="24"/>
                    <w:szCs w:val="24"/>
                  </w:rPr>
                  <w:footnoteReference w:id="1"/>
                </w:r>
              </w:p>
            </w:tc>
          </w:tr>
        </w:tbl>
        <w:p w:rsidR="007A4DBF" w:rsidRPr="007A4DBF" w:rsidRDefault="007A4DBF" w:rsidP="007A4DBF">
          <w:pPr>
            <w:spacing w:after="120" w:line="360" w:lineRule="auto"/>
            <w:jc w:val="both"/>
            <w:rPr>
              <w:rFonts w:ascii="Arial" w:hAnsi="Arial" w:cs="Arial"/>
              <w:bCs/>
              <w:sz w:val="24"/>
              <w:szCs w:val="24"/>
            </w:rPr>
          </w:pPr>
        </w:p>
        <w:p w:rsidR="007A4DBF" w:rsidRPr="007A4DBF" w:rsidRDefault="007A4DBF" w:rsidP="00394016">
          <w:pPr>
            <w:spacing w:line="360" w:lineRule="auto"/>
            <w:ind w:left="360"/>
            <w:jc w:val="both"/>
            <w:rPr>
              <w:rFonts w:ascii="Arial" w:hAnsi="Arial" w:cs="Arial"/>
              <w:b/>
              <w:color w:val="C00000"/>
              <w:sz w:val="24"/>
              <w:szCs w:val="24"/>
            </w:rPr>
          </w:pPr>
        </w:p>
        <w:p w:rsidR="007A4DBF" w:rsidRDefault="007A4DBF" w:rsidP="00394016">
          <w:pPr>
            <w:spacing w:line="360" w:lineRule="auto"/>
            <w:ind w:left="360"/>
            <w:jc w:val="both"/>
            <w:rPr>
              <w:rFonts w:ascii="Arial" w:hAnsi="Arial" w:cs="Arial"/>
              <w:b/>
              <w:color w:val="C00000"/>
              <w:sz w:val="24"/>
              <w:szCs w:val="24"/>
              <w:lang w:val="es-ES"/>
            </w:rPr>
          </w:pPr>
        </w:p>
        <w:p w:rsidR="00A60A35" w:rsidRDefault="00A60A35" w:rsidP="00394016">
          <w:pPr>
            <w:spacing w:line="360" w:lineRule="auto"/>
            <w:ind w:left="360"/>
            <w:jc w:val="both"/>
            <w:rPr>
              <w:rFonts w:ascii="Arial" w:hAnsi="Arial" w:cs="Arial"/>
              <w:b/>
              <w:color w:val="C00000"/>
              <w:sz w:val="24"/>
              <w:szCs w:val="24"/>
              <w:lang w:val="es-ES"/>
            </w:rPr>
          </w:pPr>
        </w:p>
        <w:p w:rsidR="00A60A35" w:rsidRDefault="00A60A35" w:rsidP="00394016">
          <w:pPr>
            <w:spacing w:line="360" w:lineRule="auto"/>
            <w:ind w:left="360"/>
            <w:jc w:val="both"/>
            <w:rPr>
              <w:rFonts w:ascii="Arial" w:hAnsi="Arial" w:cs="Arial"/>
              <w:b/>
              <w:color w:val="C00000"/>
              <w:sz w:val="24"/>
              <w:szCs w:val="24"/>
              <w:lang w:val="es-ES"/>
            </w:rPr>
          </w:pPr>
        </w:p>
        <w:p w:rsidR="00A60A35" w:rsidRDefault="00A60A35" w:rsidP="00394016">
          <w:pPr>
            <w:spacing w:line="360" w:lineRule="auto"/>
            <w:ind w:left="360"/>
            <w:jc w:val="both"/>
            <w:rPr>
              <w:rFonts w:ascii="Arial" w:hAnsi="Arial" w:cs="Arial"/>
              <w:b/>
              <w:color w:val="C00000"/>
              <w:sz w:val="24"/>
              <w:szCs w:val="24"/>
              <w:lang w:val="es-ES"/>
            </w:rPr>
          </w:pPr>
        </w:p>
        <w:p w:rsidR="00A60A35" w:rsidRDefault="00A60A35" w:rsidP="00394016">
          <w:pPr>
            <w:spacing w:line="360" w:lineRule="auto"/>
            <w:ind w:left="360"/>
            <w:jc w:val="both"/>
            <w:rPr>
              <w:rFonts w:ascii="Arial" w:hAnsi="Arial" w:cs="Arial"/>
              <w:b/>
              <w:color w:val="C00000"/>
              <w:sz w:val="24"/>
              <w:szCs w:val="24"/>
              <w:lang w:val="es-ES"/>
            </w:rPr>
          </w:pPr>
        </w:p>
        <w:p w:rsidR="00A60A35" w:rsidRPr="008B06BE" w:rsidRDefault="00A60A35" w:rsidP="00394016">
          <w:pPr>
            <w:spacing w:line="360" w:lineRule="auto"/>
            <w:ind w:left="360"/>
            <w:jc w:val="both"/>
            <w:rPr>
              <w:rFonts w:ascii="Arial" w:hAnsi="Arial" w:cs="Arial"/>
              <w:b/>
              <w:color w:val="C00000"/>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¿El Fin y el Propósito corresponden a la solución del problema de cada uno de los programas?</w:t>
          </w:r>
        </w:p>
        <w:p w:rsidR="00394016" w:rsidRPr="00AD0243" w:rsidRDefault="00394016" w:rsidP="00AD0243">
          <w:pPr>
            <w:spacing w:line="360" w:lineRule="auto"/>
            <w:ind w:left="720"/>
            <w:jc w:val="both"/>
            <w:rPr>
              <w:rFonts w:ascii="Arial" w:hAnsi="Arial" w:cs="Arial"/>
              <w:b/>
              <w:sz w:val="24"/>
              <w:szCs w:val="24"/>
              <w:lang w:val="es-ES"/>
            </w:rPr>
          </w:pPr>
          <w:r w:rsidRPr="008B06BE">
            <w:rPr>
              <w:rFonts w:ascii="Arial" w:hAnsi="Arial" w:cs="Arial"/>
              <w:b/>
              <w:sz w:val="24"/>
              <w:szCs w:val="24"/>
              <w:lang w:val="es-ES"/>
            </w:rPr>
            <w:t xml:space="preserve">RESPUESTA: </w:t>
          </w:r>
          <w:r w:rsidR="00AD0243" w:rsidRPr="00AD0243">
            <w:rPr>
              <w:rFonts w:ascii="Arial" w:hAnsi="Arial" w:cs="Arial"/>
              <w:b/>
              <w:sz w:val="24"/>
              <w:szCs w:val="24"/>
              <w:lang w:val="es-ES"/>
            </w:rPr>
            <w:t xml:space="preserve">SÍ </w:t>
          </w:r>
        </w:p>
        <w:p w:rsidR="00AD0243" w:rsidRDefault="00AD0243" w:rsidP="00AD0243">
          <w:pPr>
            <w:pStyle w:val="Prrafodelista"/>
            <w:spacing w:after="120" w:line="360" w:lineRule="auto"/>
            <w:jc w:val="both"/>
            <w:rPr>
              <w:rFonts w:ascii="Arial" w:hAnsi="Arial" w:cs="Arial"/>
              <w:bCs/>
              <w:sz w:val="24"/>
              <w:szCs w:val="24"/>
            </w:rPr>
          </w:pPr>
          <w:r w:rsidRPr="00AD0243">
            <w:rPr>
              <w:rFonts w:ascii="Arial" w:hAnsi="Arial" w:cs="Arial"/>
              <w:bCs/>
              <w:sz w:val="24"/>
              <w:szCs w:val="24"/>
            </w:rPr>
            <w:t xml:space="preserve">Los fines y propósitos contribuyen a disminuir el alto porcentaje de personas con carencia alimentaria, ya que mediante programas para el acceso de alimentos saludables, se disminuya la deserción escolar, se disminuyan los índices de malnutrición y la morbilidad </w:t>
          </w:r>
          <w:r>
            <w:rPr>
              <w:rFonts w:ascii="Arial" w:hAnsi="Arial" w:cs="Arial"/>
              <w:bCs/>
              <w:sz w:val="24"/>
              <w:szCs w:val="24"/>
            </w:rPr>
            <w:t>y con ello reducir  supera el rezago y la inseguridad alimentaria.</w:t>
          </w: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Default="00AD0243" w:rsidP="00AD0243">
          <w:pPr>
            <w:pStyle w:val="Prrafodelista"/>
            <w:spacing w:after="120" w:line="360" w:lineRule="auto"/>
            <w:jc w:val="both"/>
            <w:rPr>
              <w:rFonts w:ascii="Arial" w:hAnsi="Arial" w:cs="Arial"/>
              <w:bCs/>
              <w:sz w:val="24"/>
              <w:szCs w:val="24"/>
            </w:rPr>
          </w:pPr>
        </w:p>
        <w:p w:rsidR="00AD0243" w:rsidRPr="00AD0243" w:rsidRDefault="00AD0243" w:rsidP="00AD0243">
          <w:pPr>
            <w:pStyle w:val="Prrafodelista"/>
            <w:spacing w:after="120" w:line="360" w:lineRule="auto"/>
            <w:jc w:val="both"/>
            <w:rPr>
              <w:rFonts w:ascii="Arial" w:hAnsi="Arial" w:cs="Arial"/>
              <w:bCs/>
              <w:sz w:val="24"/>
              <w:szCs w:val="24"/>
            </w:rPr>
          </w:pPr>
        </w:p>
        <w:p w:rsidR="002F126A" w:rsidRPr="00AD0243" w:rsidRDefault="002F126A" w:rsidP="00394016">
          <w:pPr>
            <w:spacing w:line="360" w:lineRule="auto"/>
            <w:ind w:left="360"/>
            <w:jc w:val="both"/>
            <w:rPr>
              <w:rFonts w:ascii="Arial" w:hAnsi="Arial" w:cs="Arial"/>
              <w:b/>
              <w:color w:val="C00000"/>
              <w:sz w:val="24"/>
              <w:szCs w:val="24"/>
            </w:rPr>
          </w:pPr>
        </w:p>
        <w:p w:rsidR="002F126A" w:rsidRDefault="002F126A" w:rsidP="00394016">
          <w:pPr>
            <w:spacing w:line="360" w:lineRule="auto"/>
            <w:ind w:left="360"/>
            <w:jc w:val="both"/>
            <w:rPr>
              <w:rFonts w:ascii="Arial" w:hAnsi="Arial" w:cs="Arial"/>
              <w:b/>
              <w:color w:val="C00000"/>
              <w:sz w:val="24"/>
              <w:szCs w:val="24"/>
              <w:lang w:val="es-ES"/>
            </w:rPr>
          </w:pPr>
        </w:p>
        <w:p w:rsidR="002F126A" w:rsidRDefault="002F126A" w:rsidP="00394016">
          <w:pPr>
            <w:spacing w:line="360" w:lineRule="auto"/>
            <w:ind w:left="360"/>
            <w:jc w:val="both"/>
            <w:rPr>
              <w:rFonts w:ascii="Arial" w:hAnsi="Arial" w:cs="Arial"/>
              <w:b/>
              <w:color w:val="C00000"/>
              <w:sz w:val="24"/>
              <w:szCs w:val="24"/>
              <w:lang w:val="es-ES"/>
            </w:rPr>
          </w:pPr>
        </w:p>
        <w:p w:rsidR="00AD0243" w:rsidRDefault="00AD0243" w:rsidP="00394016">
          <w:pPr>
            <w:spacing w:line="360" w:lineRule="auto"/>
            <w:ind w:left="360"/>
            <w:jc w:val="both"/>
            <w:rPr>
              <w:rFonts w:ascii="Arial" w:hAnsi="Arial" w:cs="Arial"/>
              <w:b/>
              <w:color w:val="C00000"/>
              <w:sz w:val="24"/>
              <w:szCs w:val="24"/>
              <w:lang w:val="es-ES"/>
            </w:rPr>
          </w:pPr>
        </w:p>
        <w:p w:rsidR="00067B4E" w:rsidRDefault="00067B4E" w:rsidP="00067B4E">
          <w:pPr>
            <w:spacing w:line="360" w:lineRule="auto"/>
            <w:jc w:val="both"/>
            <w:rPr>
              <w:rFonts w:ascii="Arial" w:hAnsi="Arial" w:cs="Arial"/>
              <w:b/>
              <w:color w:val="C00000"/>
              <w:sz w:val="24"/>
              <w:szCs w:val="24"/>
              <w:lang w:val="es-ES"/>
            </w:rPr>
          </w:pPr>
        </w:p>
        <w:p w:rsidR="00067B4E" w:rsidRPr="008B06BE" w:rsidRDefault="00067B4E" w:rsidP="00067B4E">
          <w:pPr>
            <w:spacing w:line="360" w:lineRule="auto"/>
            <w:jc w:val="both"/>
            <w:rPr>
              <w:rFonts w:ascii="Arial" w:hAnsi="Arial" w:cs="Arial"/>
              <w:b/>
              <w:color w:val="C00000"/>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Con base en los objetivos estratégicos de la Dependencia que coordina los programas asociados al fondo, ¿A qué objetivo u objetivos estratégicos están vinculados o contribuyen?</w:t>
          </w:r>
        </w:p>
        <w:p w:rsidR="00EA4548" w:rsidRPr="008F6D90" w:rsidRDefault="00394016" w:rsidP="008F6D90">
          <w:pPr>
            <w:ind w:left="708"/>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008F6D90">
            <w:rPr>
              <w:rFonts w:ascii="Arial" w:hAnsi="Arial" w:cs="Arial"/>
              <w:b/>
              <w:color w:val="C00000"/>
              <w:sz w:val="24"/>
              <w:szCs w:val="24"/>
              <w:lang w:val="es-ES"/>
            </w:rPr>
            <w:t xml:space="preserve">                                                                                                                   </w:t>
          </w:r>
          <w:r w:rsidR="00EA4548" w:rsidRPr="008F6D90">
            <w:rPr>
              <w:rFonts w:ascii="Arial" w:hAnsi="Arial" w:cs="Arial"/>
              <w:bCs/>
            </w:rPr>
            <w:t>Fondo: Fondo de Aportaciones Múltiples en su componente de Asistencia Social</w:t>
          </w:r>
        </w:p>
        <w:p w:rsidR="007D7657" w:rsidRPr="008F6D90" w:rsidRDefault="0032716E" w:rsidP="00DD33FC">
          <w:pPr>
            <w:pStyle w:val="Prrafodelista"/>
            <w:numPr>
              <w:ilvl w:val="0"/>
              <w:numId w:val="7"/>
            </w:numPr>
            <w:spacing w:after="120" w:line="360" w:lineRule="auto"/>
            <w:jc w:val="both"/>
            <w:rPr>
              <w:rFonts w:ascii="Arial" w:hAnsi="Arial" w:cs="Arial"/>
              <w:bCs/>
            </w:rPr>
          </w:pPr>
          <w:r w:rsidRPr="008F6D90">
            <w:rPr>
              <w:rFonts w:ascii="Arial" w:hAnsi="Arial" w:cs="Arial"/>
              <w:bCs/>
            </w:rPr>
            <w:t xml:space="preserve">Dependencia que </w:t>
          </w:r>
          <w:r w:rsidR="003E4507" w:rsidRPr="008F6D90">
            <w:rPr>
              <w:rFonts w:ascii="Arial" w:hAnsi="Arial" w:cs="Arial"/>
              <w:bCs/>
            </w:rPr>
            <w:t>coordina</w:t>
          </w:r>
          <w:r w:rsidR="00EA4548" w:rsidRPr="008F6D90">
            <w:rPr>
              <w:rFonts w:ascii="Arial" w:hAnsi="Arial" w:cs="Arial"/>
              <w:bCs/>
            </w:rPr>
            <w:t xml:space="preserve"> el Fondo:</w:t>
          </w:r>
          <w:r w:rsidRPr="008F6D90">
            <w:rPr>
              <w:rFonts w:ascii="Arial" w:hAnsi="Arial" w:cs="Arial"/>
              <w:bCs/>
            </w:rPr>
            <w:t xml:space="preserve"> </w:t>
          </w:r>
        </w:p>
        <w:p w:rsidR="0032716E" w:rsidRDefault="0032716E" w:rsidP="00DD33FC">
          <w:pPr>
            <w:pStyle w:val="Prrafodelista"/>
            <w:numPr>
              <w:ilvl w:val="0"/>
              <w:numId w:val="6"/>
            </w:numPr>
            <w:spacing w:after="120"/>
            <w:jc w:val="both"/>
            <w:rPr>
              <w:rFonts w:ascii="Arial" w:hAnsi="Arial" w:cs="Arial"/>
              <w:bCs/>
            </w:rPr>
          </w:pPr>
          <w:r w:rsidRPr="008F6D90">
            <w:rPr>
              <w:rFonts w:ascii="Arial" w:hAnsi="Arial" w:cs="Arial"/>
              <w:bCs/>
            </w:rPr>
            <w:t>La MIR del Programa Presupuestario No. 72 denominado “Nutrición” correspondiente al 2013 establece que la Dependencia</w:t>
          </w:r>
          <w:r w:rsidR="008543EE" w:rsidRPr="008F6D90">
            <w:rPr>
              <w:rFonts w:ascii="Arial" w:hAnsi="Arial" w:cs="Arial"/>
              <w:bCs/>
            </w:rPr>
            <w:t xml:space="preserve"> del programa presupuestario “Nutrición” es OPD Servicios de Salud de Yucatán.  Y como instituciones corresponsables aparecen: la Secretaria de Desarrollo Social; La Secretaria de Desarrollo Rural y el Sistema para el Desarrollo Integral de la Familia en Yucatán.</w:t>
          </w:r>
        </w:p>
        <w:p w:rsidR="004A098D" w:rsidRPr="004A098D" w:rsidRDefault="004A098D" w:rsidP="00DD33FC">
          <w:pPr>
            <w:pStyle w:val="Prrafodelista"/>
            <w:numPr>
              <w:ilvl w:val="0"/>
              <w:numId w:val="6"/>
            </w:numPr>
            <w:spacing w:after="120"/>
            <w:jc w:val="both"/>
            <w:rPr>
              <w:rFonts w:ascii="Arial" w:hAnsi="Arial" w:cs="Arial"/>
              <w:bCs/>
            </w:rPr>
          </w:pPr>
          <w:r>
            <w:rPr>
              <w:rFonts w:ascii="Arial" w:hAnsi="Arial" w:cs="Arial"/>
              <w:bCs/>
            </w:rPr>
            <w:t xml:space="preserve">El FAM es parte de un programa sectorial más integrado denominado </w:t>
          </w:r>
          <w:r>
            <w:rPr>
              <w:rFonts w:ascii="Arial,Bold" w:hAnsi="Arial,Bold" w:cs="Arial,Bold"/>
              <w:b/>
              <w:bCs/>
              <w:sz w:val="21"/>
              <w:szCs w:val="21"/>
            </w:rPr>
            <w:t>“</w:t>
          </w:r>
          <w:r w:rsidRPr="004A098D">
            <w:rPr>
              <w:rFonts w:ascii="Arial,Bold" w:hAnsi="Arial,Bold" w:cs="Arial,Bold"/>
              <w:bCs/>
              <w:sz w:val="21"/>
              <w:szCs w:val="21"/>
            </w:rPr>
            <w:t>PROGRAMA NUTRICIONAL INTEGRAL”</w:t>
          </w:r>
        </w:p>
        <w:p w:rsidR="00843AA0" w:rsidRPr="008F6D90" w:rsidRDefault="003E4507" w:rsidP="00DD33FC">
          <w:pPr>
            <w:pStyle w:val="Prrafodelista"/>
            <w:numPr>
              <w:ilvl w:val="0"/>
              <w:numId w:val="6"/>
            </w:numPr>
            <w:spacing w:after="120"/>
            <w:ind w:left="1434" w:hanging="357"/>
            <w:jc w:val="both"/>
            <w:rPr>
              <w:rFonts w:ascii="Arial" w:hAnsi="Arial" w:cs="Arial"/>
              <w:bCs/>
            </w:rPr>
          </w:pPr>
          <w:r w:rsidRPr="008F6D90">
            <w:rPr>
              <w:rFonts w:ascii="Arial" w:hAnsi="Arial" w:cs="Arial"/>
              <w:bCs/>
            </w:rPr>
            <w:t>En la Ficha técnica del Fondo aparece como “Dependencia Coordinadora” a la Secretaría de Desarrollo Social del Estado de Yucatán y al Sistema para el Desarrollo Integral de las Familias (</w:t>
          </w:r>
          <w:r w:rsidR="001A2A10" w:rsidRPr="008F6D90">
            <w:rPr>
              <w:rFonts w:ascii="Arial" w:hAnsi="Arial" w:cs="Arial"/>
              <w:bCs/>
            </w:rPr>
            <w:t>SE</w:t>
          </w:r>
          <w:r w:rsidRPr="008F6D90">
            <w:rPr>
              <w:rFonts w:ascii="Arial" w:hAnsi="Arial" w:cs="Arial"/>
              <w:bCs/>
            </w:rPr>
            <w:t>DIF Yucatán).</w:t>
          </w:r>
        </w:p>
        <w:p w:rsidR="00843AA0" w:rsidRPr="008F6D90" w:rsidRDefault="00843AA0" w:rsidP="00DD33FC">
          <w:pPr>
            <w:pStyle w:val="Prrafodelista"/>
            <w:numPr>
              <w:ilvl w:val="0"/>
              <w:numId w:val="6"/>
            </w:numPr>
            <w:spacing w:after="120"/>
            <w:ind w:left="1434" w:hanging="357"/>
            <w:jc w:val="both"/>
            <w:rPr>
              <w:rFonts w:ascii="Arial" w:hAnsi="Arial" w:cs="Arial"/>
              <w:bCs/>
            </w:rPr>
          </w:pPr>
          <w:r w:rsidRPr="008F6D90">
            <w:rPr>
              <w:rFonts w:ascii="Arial" w:hAnsi="Arial" w:cs="Arial"/>
              <w:bCs/>
            </w:rPr>
            <w:t>Cabe señalar que de acuerdo a los Lineamientos para informar sobre los recursos federales transferidos a las entidades federativas, municipios y demarcaciones territoriales del Distrito Federal, y de operación de los recursos del Ramo General 33. El artículo 10º establece que la Dependencia Coordinadora del FAM es el la Secretaría de Salud por lo que se refiere al componente de asistencia social.</w:t>
          </w:r>
        </w:p>
        <w:p w:rsidR="00F63A59" w:rsidRPr="008F6D90" w:rsidRDefault="00EA4548" w:rsidP="00DD33FC">
          <w:pPr>
            <w:pStyle w:val="Prrafodelista"/>
            <w:numPr>
              <w:ilvl w:val="0"/>
              <w:numId w:val="8"/>
            </w:numPr>
            <w:spacing w:after="120" w:line="360" w:lineRule="auto"/>
            <w:jc w:val="both"/>
            <w:rPr>
              <w:rFonts w:ascii="Arial" w:hAnsi="Arial" w:cs="Arial"/>
              <w:bCs/>
            </w:rPr>
          </w:pPr>
          <w:r w:rsidRPr="008F6D90">
            <w:rPr>
              <w:rFonts w:ascii="Arial" w:hAnsi="Arial" w:cs="Arial"/>
              <w:bCs/>
            </w:rPr>
            <w:t xml:space="preserve">Objetivos estratégicos vinculados o de contribución: </w:t>
          </w:r>
          <w:r w:rsidR="00D30E07" w:rsidRPr="008F6D90">
            <w:rPr>
              <w:rFonts w:ascii="Arial" w:hAnsi="Arial" w:cs="Arial"/>
              <w:bCs/>
            </w:rPr>
            <w:t>Conforme al Proyecto Estatal Anual 2013 (PEA)</w:t>
          </w:r>
          <w:r w:rsidR="0016030D" w:rsidRPr="008F6D90">
            <w:rPr>
              <w:rFonts w:ascii="Arial" w:hAnsi="Arial" w:cs="Arial"/>
              <w:bCs/>
            </w:rPr>
            <w:t xml:space="preserve"> de los Programas de la Estrategia Integral de Asistencia Social Alimentaria</w:t>
          </w:r>
          <w:r w:rsidR="00D30E07" w:rsidRPr="008F6D90">
            <w:rPr>
              <w:rFonts w:ascii="Arial" w:hAnsi="Arial" w:cs="Arial"/>
              <w:bCs/>
            </w:rPr>
            <w:t>, elaborado por el SEDIF Yucatán el 31 de Enero del 2013</w:t>
          </w:r>
          <w:r w:rsidR="00F63A59" w:rsidRPr="008F6D90">
            <w:rPr>
              <w:rFonts w:ascii="Arial" w:hAnsi="Arial" w:cs="Arial"/>
              <w:bCs/>
            </w:rPr>
            <w:t>, se tienen los siguientes objetivos:</w:t>
          </w:r>
        </w:p>
        <w:p w:rsidR="00F63A59" w:rsidRPr="008F6D90" w:rsidRDefault="00F63A59" w:rsidP="004A098D">
          <w:pPr>
            <w:tabs>
              <w:tab w:val="left" w:pos="1134"/>
            </w:tabs>
            <w:spacing w:after="0"/>
            <w:ind w:left="1440" w:right="-227"/>
            <w:jc w:val="both"/>
            <w:outlineLvl w:val="1"/>
            <w:rPr>
              <w:rFonts w:ascii="Arial" w:hAnsi="Arial" w:cs="Arial"/>
              <w:bCs/>
            </w:rPr>
          </w:pPr>
          <w:bookmarkStart w:id="1" w:name="_Toc347243722"/>
          <w:r w:rsidRPr="008F6D90">
            <w:rPr>
              <w:rFonts w:ascii="Arial" w:hAnsi="Arial" w:cs="Arial"/>
              <w:bCs/>
              <w:i/>
            </w:rPr>
            <w:t>Objetivo General</w:t>
          </w:r>
          <w:r w:rsidRPr="008F6D90">
            <w:rPr>
              <w:rFonts w:ascii="Arial" w:hAnsi="Arial" w:cs="Arial"/>
              <w:bCs/>
            </w:rPr>
            <w:t>:</w:t>
          </w:r>
          <w:bookmarkEnd w:id="1"/>
          <w:r w:rsidRPr="008F6D90">
            <w:rPr>
              <w:rFonts w:ascii="Arial" w:hAnsi="Arial" w:cs="Arial"/>
              <w:bCs/>
            </w:rPr>
            <w:t xml:space="preserve"> Implementar programas alimentarios con esquemas de calidad nutricia, acciones de orientación alimentaria, aseguramiento de la calidad y de desarrollo comunitario, para promover una alimentación correcta entre la población atendida.</w:t>
          </w:r>
        </w:p>
        <w:p w:rsidR="008F6D90" w:rsidRPr="00F07F35" w:rsidRDefault="00662064" w:rsidP="004A098D">
          <w:pPr>
            <w:tabs>
              <w:tab w:val="left" w:pos="1134"/>
            </w:tabs>
            <w:spacing w:after="0"/>
            <w:ind w:left="1440" w:right="-227"/>
            <w:jc w:val="both"/>
            <w:outlineLvl w:val="1"/>
            <w:rPr>
              <w:rFonts w:ascii="Arial" w:hAnsi="Arial" w:cs="Arial"/>
              <w:bCs/>
            </w:rPr>
          </w:pPr>
          <w:bookmarkStart w:id="2" w:name="_Toc347243723"/>
          <w:r w:rsidRPr="008F6D90">
            <w:rPr>
              <w:rFonts w:ascii="Arial" w:hAnsi="Arial" w:cs="Arial"/>
              <w:bCs/>
              <w:i/>
            </w:rPr>
            <w:t>Objetivo Específico</w:t>
          </w:r>
          <w:r w:rsidR="00F63A59" w:rsidRPr="008F6D90">
            <w:rPr>
              <w:rFonts w:ascii="Arial" w:hAnsi="Arial" w:cs="Arial"/>
              <w:bCs/>
            </w:rPr>
            <w:t>:</w:t>
          </w:r>
          <w:bookmarkEnd w:id="2"/>
          <w:r w:rsidR="00F63A59" w:rsidRPr="008F6D90">
            <w:rPr>
              <w:rFonts w:ascii="Arial" w:hAnsi="Arial" w:cs="Arial"/>
              <w:bCs/>
            </w:rPr>
            <w:t xml:space="preserve"> Proporcionar al Sistema Estatal DIF Yucatán lineamientos generales y específicos para la operación de los programas de la Estrategia Integral de Asistencia Social Alimentaria que permitan otorgar servicios de calidad a la población aplicando la Estrategia Estatal de Orientación Alimentaria para trabajar con un enfoque de sustentabilidad a mediano y largo plazo para procurar la seguridad alimentaria en un ambiente de equidad de género para lograr un desarrollo integral de la comunidad y la familia. </w:t>
          </w:r>
        </w:p>
        <w:p w:rsidR="008F6D90" w:rsidRPr="00F07F35" w:rsidRDefault="008F6D90" w:rsidP="00C03261">
          <w:pPr>
            <w:spacing w:line="360" w:lineRule="auto"/>
            <w:jc w:val="both"/>
            <w:rPr>
              <w:rFonts w:ascii="Arial" w:hAnsi="Arial" w:cs="Arial"/>
              <w:b/>
              <w:sz w:val="24"/>
              <w:szCs w:val="24"/>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Con base en lo anterior, analizar y evaluar si existe una relación lógica de los programas asociados al fondo, con los objetivos del Plan Nacional de Desarrollo y del Plan Estatal de Desarrollo.</w:t>
          </w:r>
        </w:p>
        <w:tbl>
          <w:tblPr>
            <w:tblStyle w:val="Tablaconcuadrcula"/>
            <w:tblW w:w="10314" w:type="dxa"/>
            <w:tblLook w:val="04A0" w:firstRow="1" w:lastRow="0" w:firstColumn="1" w:lastColumn="0" w:noHBand="0" w:noVBand="1"/>
          </w:tblPr>
          <w:tblGrid>
            <w:gridCol w:w="1310"/>
            <w:gridCol w:w="9004"/>
          </w:tblGrid>
          <w:tr w:rsidR="00784C8F" w:rsidRPr="00C5345E" w:rsidTr="00C5345E">
            <w:trPr>
              <w:trHeight w:val="334"/>
            </w:trPr>
            <w:tc>
              <w:tcPr>
                <w:tcW w:w="1310" w:type="dxa"/>
                <w:vAlign w:val="center"/>
              </w:tcPr>
              <w:p w:rsidR="00784C8F" w:rsidRPr="00C5345E" w:rsidRDefault="00784C8F" w:rsidP="00C5345E">
                <w:pPr>
                  <w:spacing w:after="120"/>
                  <w:jc w:val="center"/>
                  <w:rPr>
                    <w:rFonts w:ascii="Arial" w:hAnsi="Arial" w:cs="Arial"/>
                    <w:bCs/>
                    <w:sz w:val="24"/>
                    <w:szCs w:val="24"/>
                  </w:rPr>
                </w:pPr>
              </w:p>
            </w:tc>
            <w:tc>
              <w:tcPr>
                <w:tcW w:w="9004" w:type="dxa"/>
                <w:vAlign w:val="center"/>
              </w:tcPr>
              <w:p w:rsidR="00784C8F" w:rsidRPr="00C5345E" w:rsidRDefault="00784C8F" w:rsidP="00C5345E">
                <w:pPr>
                  <w:spacing w:after="120"/>
                  <w:rPr>
                    <w:rFonts w:ascii="Arial" w:hAnsi="Arial" w:cs="Arial"/>
                    <w:bCs/>
                    <w:sz w:val="24"/>
                    <w:szCs w:val="24"/>
                  </w:rPr>
                </w:pPr>
                <w:r w:rsidRPr="00C5345E">
                  <w:rPr>
                    <w:rFonts w:ascii="Arial" w:hAnsi="Arial" w:cs="Arial"/>
                    <w:bCs/>
                    <w:sz w:val="24"/>
                    <w:szCs w:val="24"/>
                  </w:rPr>
                  <w:t>Objetivo:</w:t>
                </w:r>
              </w:p>
            </w:tc>
          </w:tr>
          <w:tr w:rsidR="00784C8F" w:rsidRPr="00C5345E" w:rsidTr="00C5345E">
            <w:trPr>
              <w:trHeight w:val="566"/>
            </w:trPr>
            <w:tc>
              <w:tcPr>
                <w:tcW w:w="1310" w:type="dxa"/>
                <w:vAlign w:val="center"/>
              </w:tcPr>
              <w:p w:rsidR="00784C8F" w:rsidRPr="00C5345E" w:rsidRDefault="00F05D31" w:rsidP="00C5345E">
                <w:pPr>
                  <w:spacing w:after="120"/>
                  <w:jc w:val="center"/>
                  <w:rPr>
                    <w:rFonts w:ascii="Arial" w:hAnsi="Arial" w:cs="Arial"/>
                    <w:bCs/>
                  </w:rPr>
                </w:pPr>
                <w:r w:rsidRPr="00C5345E">
                  <w:rPr>
                    <w:rFonts w:ascii="Arial" w:hAnsi="Arial" w:cs="Arial"/>
                    <w:bCs/>
                  </w:rPr>
                  <w:t xml:space="preserve">Fondo </w:t>
                </w:r>
                <w:r w:rsidR="00784C8F" w:rsidRPr="00C5345E">
                  <w:rPr>
                    <w:rFonts w:ascii="Arial" w:hAnsi="Arial" w:cs="Arial"/>
                    <w:bCs/>
                  </w:rPr>
                  <w:t>F</w:t>
                </w:r>
                <w:r w:rsidRPr="00C5345E">
                  <w:rPr>
                    <w:rFonts w:ascii="Arial" w:hAnsi="Arial" w:cs="Arial"/>
                    <w:bCs/>
                  </w:rPr>
                  <w:t>A</w:t>
                </w:r>
                <w:r w:rsidR="00784C8F" w:rsidRPr="00C5345E">
                  <w:rPr>
                    <w:rFonts w:ascii="Arial" w:hAnsi="Arial" w:cs="Arial"/>
                    <w:bCs/>
                  </w:rPr>
                  <w:t>M:</w:t>
                </w:r>
              </w:p>
            </w:tc>
            <w:tc>
              <w:tcPr>
                <w:tcW w:w="9004" w:type="dxa"/>
                <w:vAlign w:val="center"/>
              </w:tcPr>
              <w:p w:rsidR="00784C8F" w:rsidRPr="00C5345E" w:rsidRDefault="00784C8F" w:rsidP="00C5345E">
                <w:pPr>
                  <w:spacing w:after="120"/>
                  <w:rPr>
                    <w:rFonts w:ascii="Arial" w:hAnsi="Arial" w:cs="Arial"/>
                    <w:bCs/>
                  </w:rPr>
                </w:pPr>
                <w:r w:rsidRPr="00C5345E">
                  <w:rPr>
                    <w:rFonts w:ascii="Arial" w:hAnsi="Arial" w:cs="Arial"/>
                    <w:bCs/>
                  </w:rPr>
                  <w:t>Otorga desayunos escolares, apoyos alimentarios y de asistencia social a la población en condiciones de pobreza extrema</w:t>
                </w:r>
              </w:p>
            </w:tc>
          </w:tr>
          <w:tr w:rsidR="00784C8F" w:rsidRPr="00C5345E" w:rsidTr="00C5345E">
            <w:tc>
              <w:tcPr>
                <w:tcW w:w="1310" w:type="dxa"/>
                <w:vAlign w:val="center"/>
              </w:tcPr>
              <w:p w:rsidR="00784C8F" w:rsidRPr="00C5345E" w:rsidRDefault="00784C8F" w:rsidP="00C5345E">
                <w:pPr>
                  <w:spacing w:after="120" w:line="360" w:lineRule="auto"/>
                  <w:jc w:val="center"/>
                  <w:rPr>
                    <w:rFonts w:ascii="Arial" w:hAnsi="Arial" w:cs="Arial"/>
                    <w:bCs/>
                  </w:rPr>
                </w:pPr>
                <w:r w:rsidRPr="00C5345E">
                  <w:rPr>
                    <w:rFonts w:ascii="Arial" w:hAnsi="Arial" w:cs="Arial"/>
                    <w:bCs/>
                  </w:rPr>
                  <w:t>Instancia DIF</w:t>
                </w:r>
                <w:r w:rsidR="00067D46" w:rsidRPr="00C5345E">
                  <w:rPr>
                    <w:rStyle w:val="Refdenotaalpie"/>
                    <w:rFonts w:ascii="Arial" w:hAnsi="Arial" w:cs="Arial"/>
                    <w:bCs/>
                  </w:rPr>
                  <w:footnoteReference w:id="2"/>
                </w:r>
                <w:r w:rsidRPr="00C5345E">
                  <w:rPr>
                    <w:rFonts w:ascii="Arial" w:hAnsi="Arial" w:cs="Arial"/>
                    <w:bCs/>
                  </w:rPr>
                  <w:t>:</w:t>
                </w:r>
              </w:p>
            </w:tc>
            <w:tc>
              <w:tcPr>
                <w:tcW w:w="9004" w:type="dxa"/>
                <w:vAlign w:val="center"/>
              </w:tcPr>
              <w:p w:rsidR="00784C8F" w:rsidRPr="00C5345E" w:rsidRDefault="00E65B7F" w:rsidP="00C5345E">
                <w:pPr>
                  <w:autoSpaceDE w:val="0"/>
                  <w:autoSpaceDN w:val="0"/>
                  <w:adjustRightInd w:val="0"/>
                  <w:rPr>
                    <w:rFonts w:ascii="Arial" w:hAnsi="Arial" w:cs="Arial"/>
                    <w:bCs/>
                  </w:rPr>
                </w:pPr>
                <w:r w:rsidRPr="00C5345E">
                  <w:rPr>
                    <w:rFonts w:ascii="Arial" w:hAnsi="Arial" w:cs="Arial"/>
                    <w:bCs/>
                  </w:rPr>
                  <w:t>Implementar programas alimentarios con esquemas de calidad nutricia, acciones de orientación alimentaria, aseguramiento de la calidad y de desarrollo comunitario, para promover una alimentación correcta entre la población atendida.</w:t>
                </w:r>
              </w:p>
            </w:tc>
          </w:tr>
          <w:tr w:rsidR="009E0AD3" w:rsidRPr="00C5345E" w:rsidTr="00C5345E">
            <w:tc>
              <w:tcPr>
                <w:tcW w:w="1310" w:type="dxa"/>
                <w:vAlign w:val="center"/>
              </w:tcPr>
              <w:p w:rsidR="009E0AD3" w:rsidRPr="00C5345E" w:rsidRDefault="009E0AD3" w:rsidP="00C5345E">
                <w:pPr>
                  <w:spacing w:after="120"/>
                  <w:jc w:val="center"/>
                  <w:rPr>
                    <w:rFonts w:ascii="Arial" w:hAnsi="Arial" w:cs="Arial"/>
                    <w:bCs/>
                  </w:rPr>
                </w:pPr>
                <w:r w:rsidRPr="00C5345E">
                  <w:rPr>
                    <w:rFonts w:ascii="Arial" w:hAnsi="Arial" w:cs="Arial"/>
                    <w:bCs/>
                  </w:rPr>
                  <w:t>SNDIF</w:t>
                </w:r>
              </w:p>
              <w:p w:rsidR="002B0348" w:rsidRPr="00C5345E" w:rsidRDefault="002B0348" w:rsidP="00C5345E">
                <w:pPr>
                  <w:spacing w:after="120"/>
                  <w:jc w:val="center"/>
                  <w:rPr>
                    <w:rFonts w:ascii="Arial" w:hAnsi="Arial" w:cs="Arial"/>
                    <w:bCs/>
                  </w:rPr>
                </w:pPr>
                <w:r w:rsidRPr="00C5345E">
                  <w:rPr>
                    <w:rFonts w:ascii="Arial" w:hAnsi="Arial" w:cs="Arial"/>
                    <w:bCs/>
                  </w:rPr>
                  <w:t>EIASA</w:t>
                </w:r>
                <w:r w:rsidRPr="00C5345E">
                  <w:rPr>
                    <w:rStyle w:val="Refdenotaalpie"/>
                    <w:rFonts w:ascii="Arial" w:hAnsi="Arial" w:cs="Arial"/>
                    <w:bCs/>
                  </w:rPr>
                  <w:footnoteReference w:id="3"/>
                </w:r>
              </w:p>
            </w:tc>
            <w:tc>
              <w:tcPr>
                <w:tcW w:w="9004" w:type="dxa"/>
                <w:vAlign w:val="center"/>
              </w:tcPr>
              <w:p w:rsidR="009E0AD3" w:rsidRPr="00C5345E" w:rsidRDefault="002B0348" w:rsidP="00C5345E">
                <w:pPr>
                  <w:autoSpaceDE w:val="0"/>
                  <w:autoSpaceDN w:val="0"/>
                  <w:adjustRightInd w:val="0"/>
                  <w:rPr>
                    <w:rFonts w:ascii="Arial" w:hAnsi="Arial" w:cs="Arial"/>
                    <w:bCs/>
                  </w:rPr>
                </w:pPr>
                <w:r w:rsidRPr="00C5345E">
                  <w:rPr>
                    <w:sz w:val="23"/>
                    <w:szCs w:val="23"/>
                  </w:rPr>
                  <w:t>Definir</w:t>
                </w:r>
                <w:r w:rsidR="009E0AD3" w:rsidRPr="00C5345E">
                  <w:rPr>
                    <w:sz w:val="23"/>
                    <w:szCs w:val="23"/>
                  </w:rPr>
                  <w:t xml:space="preserve"> los programas y acciones encaminados a brindar asistencia social alimentaria y fortalecer el desarrollo comunitario de la población vulnerable</w:t>
                </w:r>
                <w:r w:rsidRPr="00C5345E">
                  <w:rPr>
                    <w:sz w:val="23"/>
                    <w:szCs w:val="23"/>
                  </w:rPr>
                  <w:t xml:space="preserve"> a nivel nacional.</w:t>
                </w:r>
                <w:r w:rsidRPr="00C5345E">
                  <w:t xml:space="preserve"> </w:t>
                </w:r>
              </w:p>
            </w:tc>
          </w:tr>
          <w:tr w:rsidR="00784C8F" w:rsidRPr="00C5345E" w:rsidTr="00C5345E">
            <w:tc>
              <w:tcPr>
                <w:tcW w:w="1310" w:type="dxa"/>
                <w:vAlign w:val="center"/>
              </w:tcPr>
              <w:p w:rsidR="00784C8F" w:rsidRPr="00C5345E" w:rsidRDefault="00784C8F" w:rsidP="00C5345E">
                <w:pPr>
                  <w:spacing w:after="120" w:line="360" w:lineRule="auto"/>
                  <w:jc w:val="center"/>
                  <w:rPr>
                    <w:rFonts w:ascii="Arial" w:hAnsi="Arial" w:cs="Arial"/>
                    <w:bCs/>
                  </w:rPr>
                </w:pPr>
                <w:r w:rsidRPr="00C5345E">
                  <w:rPr>
                    <w:rFonts w:ascii="Arial" w:hAnsi="Arial" w:cs="Arial"/>
                    <w:bCs/>
                  </w:rPr>
                  <w:t>P</w:t>
                </w:r>
                <w:r w:rsidR="002B0348" w:rsidRPr="00C5345E">
                  <w:rPr>
                    <w:rFonts w:ascii="Arial" w:hAnsi="Arial" w:cs="Arial"/>
                    <w:bCs/>
                  </w:rPr>
                  <w:t xml:space="preserve">ED </w:t>
                </w:r>
                <w:r w:rsidR="00E65B7F" w:rsidRPr="00C5345E">
                  <w:rPr>
                    <w:rFonts w:ascii="Arial" w:hAnsi="Arial" w:cs="Arial"/>
                    <w:bCs/>
                  </w:rPr>
                  <w:t>2012–</w:t>
                </w:r>
                <w:r w:rsidRPr="00C5345E">
                  <w:rPr>
                    <w:rFonts w:ascii="Arial" w:hAnsi="Arial" w:cs="Arial"/>
                    <w:bCs/>
                  </w:rPr>
                  <w:t>2018</w:t>
                </w:r>
              </w:p>
            </w:tc>
            <w:tc>
              <w:tcPr>
                <w:tcW w:w="9004" w:type="dxa"/>
                <w:vAlign w:val="center"/>
              </w:tcPr>
              <w:p w:rsidR="00784C8F" w:rsidRPr="00C5345E" w:rsidRDefault="00E53386" w:rsidP="00C5345E">
                <w:pPr>
                  <w:autoSpaceDE w:val="0"/>
                  <w:autoSpaceDN w:val="0"/>
                  <w:adjustRightInd w:val="0"/>
                  <w:rPr>
                    <w:rFonts w:ascii="Arial" w:hAnsi="Arial" w:cs="Arial"/>
                    <w:bCs/>
                  </w:rPr>
                </w:pPr>
                <w:r w:rsidRPr="00C5345E">
                  <w:rPr>
                    <w:rFonts w:ascii="Arial" w:hAnsi="Arial" w:cs="Arial"/>
                    <w:bCs/>
                  </w:rPr>
                  <w:t>Se relaciona con el Eje II. Yucatán Incluyente</w:t>
                </w:r>
                <w:r w:rsidR="00FB0248" w:rsidRPr="00C5345E">
                  <w:rPr>
                    <w:rFonts w:ascii="Arial" w:hAnsi="Arial" w:cs="Arial"/>
                    <w:bCs/>
                  </w:rPr>
                  <w:t>.</w:t>
                </w:r>
              </w:p>
              <w:p w:rsidR="00FB0248" w:rsidRPr="00C5345E" w:rsidRDefault="00FB0248" w:rsidP="00C5345E">
                <w:pPr>
                  <w:autoSpaceDE w:val="0"/>
                  <w:autoSpaceDN w:val="0"/>
                  <w:adjustRightInd w:val="0"/>
                  <w:rPr>
                    <w:rFonts w:ascii="Optima-Regular" w:hAnsi="Optima-Regular" w:cs="Optima-Regular"/>
                  </w:rPr>
                </w:pPr>
                <w:r w:rsidRPr="00C5345E">
                  <w:rPr>
                    <w:rFonts w:ascii="Arial" w:hAnsi="Arial" w:cs="Arial"/>
                    <w:bCs/>
                  </w:rPr>
                  <w:t>Tema</w:t>
                </w:r>
                <w:r w:rsidRPr="00C5345E">
                  <w:rPr>
                    <w:rFonts w:ascii="Optima-Regular" w:hAnsi="Optima-Regular" w:cs="Optima-Regular"/>
                  </w:rPr>
                  <w:t xml:space="preserve">: </w:t>
                </w:r>
                <w:r w:rsidR="00E345F7" w:rsidRPr="00C5345E">
                  <w:rPr>
                    <w:rFonts w:ascii="Optima-Regular" w:hAnsi="Optima-Regular" w:cs="Optima-Regular"/>
                  </w:rPr>
                  <w:t>Superación del Rezago</w:t>
                </w:r>
              </w:p>
              <w:p w:rsidR="00FB0248" w:rsidRPr="00C5345E" w:rsidRDefault="00FB0248" w:rsidP="00C5345E">
                <w:pPr>
                  <w:autoSpaceDE w:val="0"/>
                  <w:autoSpaceDN w:val="0"/>
                  <w:adjustRightInd w:val="0"/>
                  <w:rPr>
                    <w:rFonts w:ascii="Optima-Regular" w:hAnsi="Optima-Regular" w:cs="Optima-Regular"/>
                  </w:rPr>
                </w:pPr>
                <w:r w:rsidRPr="00C5345E">
                  <w:rPr>
                    <w:rFonts w:ascii="Arial" w:hAnsi="Arial" w:cs="Arial"/>
                    <w:bCs/>
                  </w:rPr>
                  <w:t>Objetivos:</w:t>
                </w:r>
                <w:r w:rsidRPr="00C5345E">
                  <w:rPr>
                    <w:rFonts w:ascii="Optima-Regular" w:hAnsi="Optima-Regular" w:cs="Optima-Regular"/>
                  </w:rPr>
                  <w:t xml:space="preserve"> </w:t>
                </w:r>
              </w:p>
              <w:p w:rsidR="00FB0248" w:rsidRPr="00C5345E" w:rsidRDefault="00FB0248" w:rsidP="00C5345E">
                <w:pPr>
                  <w:autoSpaceDE w:val="0"/>
                  <w:autoSpaceDN w:val="0"/>
                  <w:adjustRightInd w:val="0"/>
                  <w:rPr>
                    <w:rFonts w:ascii="Optima-Regular" w:hAnsi="Optima-Regular" w:cs="Optima-Regular"/>
                  </w:rPr>
                </w:pPr>
                <w:r w:rsidRPr="00C5345E">
                  <w:rPr>
                    <w:rFonts w:ascii="Optima-Regular" w:hAnsi="Optima-Regular" w:cs="Optima-Regular"/>
                  </w:rPr>
                  <w:t>1.Disminuir el nivel de marginación en el estado</w:t>
                </w:r>
                <w:r w:rsidR="00E345F7" w:rsidRPr="00C5345E">
                  <w:rPr>
                    <w:rFonts w:ascii="Optima-Regular" w:hAnsi="Optima-Regular" w:cs="Optima-Regular"/>
                  </w:rPr>
                  <w:t>:</w:t>
                </w:r>
              </w:p>
              <w:p w:rsidR="00E345F7" w:rsidRPr="00C5345E" w:rsidRDefault="00E345F7" w:rsidP="00C5345E">
                <w:pPr>
                  <w:autoSpaceDE w:val="0"/>
                  <w:autoSpaceDN w:val="0"/>
                  <w:adjustRightInd w:val="0"/>
                  <w:rPr>
                    <w:rFonts w:ascii="Optima-Regular" w:hAnsi="Optima-Regular" w:cs="Optima-Regular"/>
                  </w:rPr>
                </w:pPr>
                <w:r w:rsidRPr="00C5345E">
                  <w:rPr>
                    <w:rFonts w:ascii="Arial" w:hAnsi="Arial" w:cs="Arial"/>
                    <w:bCs/>
                  </w:rPr>
                  <w:t>Estrategias:</w:t>
                </w:r>
                <w:r w:rsidRPr="00C5345E">
                  <w:rPr>
                    <w:rFonts w:ascii="Optima-Regular" w:hAnsi="Optima-Regular" w:cs="Optima-Regular"/>
                  </w:rPr>
                  <w:t xml:space="preserve"> </w:t>
                </w:r>
              </w:p>
              <w:p w:rsidR="00E345F7" w:rsidRPr="00C5345E" w:rsidRDefault="00E345F7" w:rsidP="00C5345E">
                <w:pPr>
                  <w:pStyle w:val="Prrafodelista"/>
                  <w:numPr>
                    <w:ilvl w:val="0"/>
                    <w:numId w:val="9"/>
                  </w:numPr>
                  <w:autoSpaceDE w:val="0"/>
                  <w:autoSpaceDN w:val="0"/>
                  <w:adjustRightInd w:val="0"/>
                  <w:rPr>
                    <w:rFonts w:ascii="Optima-Regular" w:hAnsi="Optima-Regular" w:cs="Optima-Regular"/>
                  </w:rPr>
                </w:pPr>
                <w:r w:rsidRPr="00C5345E">
                  <w:rPr>
                    <w:rFonts w:ascii="Optima-Regular" w:hAnsi="Optima-Regular" w:cs="Optima-Regular"/>
                  </w:rPr>
                  <w:t>Fortalecer los programas de apoyo a niños que acuden a escuelas públicas de educación básica, impulsando un enfoque integral de apoyos de cobertura amplia.</w:t>
                </w:r>
              </w:p>
              <w:p w:rsidR="00FB0248" w:rsidRPr="00C5345E" w:rsidRDefault="00FB0248" w:rsidP="00C5345E">
                <w:pPr>
                  <w:autoSpaceDE w:val="0"/>
                  <w:autoSpaceDN w:val="0"/>
                  <w:adjustRightInd w:val="0"/>
                  <w:rPr>
                    <w:rFonts w:ascii="Optima-Regular" w:hAnsi="Optima-Regular" w:cs="Optima-Regular"/>
                  </w:rPr>
                </w:pPr>
                <w:r w:rsidRPr="00C5345E">
                  <w:rPr>
                    <w:rFonts w:ascii="Arial" w:hAnsi="Arial" w:cs="Arial"/>
                  </w:rPr>
                  <w:t>2. Reducir</w:t>
                </w:r>
                <w:r w:rsidRPr="00C5345E">
                  <w:rPr>
                    <w:rFonts w:ascii="Optima-Regular" w:hAnsi="Optima-Regular" w:cs="Optima-Regular"/>
                  </w:rPr>
                  <w:t xml:space="preserve"> el número de personas que viven con tres o más carencias</w:t>
                </w:r>
              </w:p>
              <w:p w:rsidR="00FB0248" w:rsidRPr="00C5345E" w:rsidRDefault="00FB0248" w:rsidP="00C5345E">
                <w:pPr>
                  <w:autoSpaceDE w:val="0"/>
                  <w:autoSpaceDN w:val="0"/>
                  <w:adjustRightInd w:val="0"/>
                  <w:rPr>
                    <w:rFonts w:ascii="Optima-Regular" w:hAnsi="Optima-Regular" w:cs="Optima-Regular"/>
                  </w:rPr>
                </w:pPr>
                <w:r w:rsidRPr="00C5345E">
                  <w:rPr>
                    <w:rFonts w:ascii="Optima-Regular" w:hAnsi="Optima-Regular" w:cs="Optima-Regular"/>
                  </w:rPr>
                  <w:t>sociales en el estado</w:t>
                </w:r>
              </w:p>
              <w:p w:rsidR="00E345F7" w:rsidRPr="00C5345E" w:rsidRDefault="00E345F7" w:rsidP="00C5345E">
                <w:pPr>
                  <w:autoSpaceDE w:val="0"/>
                  <w:autoSpaceDN w:val="0"/>
                  <w:adjustRightInd w:val="0"/>
                  <w:rPr>
                    <w:rFonts w:ascii="Arial" w:hAnsi="Arial" w:cs="Arial"/>
                    <w:bCs/>
                  </w:rPr>
                </w:pPr>
                <w:r w:rsidRPr="00C5345E">
                  <w:rPr>
                    <w:rFonts w:ascii="Arial" w:hAnsi="Arial" w:cs="Arial"/>
                    <w:bCs/>
                  </w:rPr>
                  <w:t xml:space="preserve">Estrategias: </w:t>
                </w:r>
              </w:p>
              <w:p w:rsidR="00E345F7" w:rsidRPr="00C5345E" w:rsidRDefault="00E345F7" w:rsidP="00C5345E">
                <w:pPr>
                  <w:pStyle w:val="Prrafodelista"/>
                  <w:numPr>
                    <w:ilvl w:val="0"/>
                    <w:numId w:val="9"/>
                  </w:numPr>
                  <w:autoSpaceDE w:val="0"/>
                  <w:autoSpaceDN w:val="0"/>
                  <w:adjustRightInd w:val="0"/>
                  <w:rPr>
                    <w:rFonts w:ascii="Optima-Regular" w:hAnsi="Optima-Regular" w:cs="Optima-Regular"/>
                  </w:rPr>
                </w:pPr>
                <w:r w:rsidRPr="00C5345E">
                  <w:rPr>
                    <w:rFonts w:ascii="Optima-Regular" w:hAnsi="Optima-Regular" w:cs="Optima-Regular"/>
                  </w:rPr>
                  <w:t>Mejorar la política alimentaria y nutricional, con un enfoque integral, con el objeto de reducir los índices de pobreza extrema y la carencia por acceso a la alimentación.</w:t>
                </w:r>
              </w:p>
              <w:p w:rsidR="00E345F7" w:rsidRPr="00C5345E" w:rsidRDefault="00E345F7" w:rsidP="00C5345E">
                <w:pPr>
                  <w:pStyle w:val="Prrafodelista"/>
                  <w:numPr>
                    <w:ilvl w:val="0"/>
                    <w:numId w:val="10"/>
                  </w:numPr>
                  <w:autoSpaceDE w:val="0"/>
                  <w:autoSpaceDN w:val="0"/>
                  <w:adjustRightInd w:val="0"/>
                  <w:rPr>
                    <w:rFonts w:ascii="Optima-Regular" w:hAnsi="Optima-Regular" w:cs="Optima-Regular"/>
                  </w:rPr>
                </w:pPr>
                <w:r w:rsidRPr="00C5345E">
                  <w:rPr>
                    <w:rFonts w:ascii="Optima-Regular" w:hAnsi="Optima-Regular" w:cs="Optima-Regular"/>
                  </w:rPr>
                  <w:t>Desarrollar políticas públicas de atención alimentaria en localidades con alta incidencia de carencia por acceso a la alimentación y pobreza extrema, incentivando la participación comunitaria.</w:t>
                </w:r>
              </w:p>
              <w:p w:rsidR="00E345F7" w:rsidRPr="00C5345E" w:rsidRDefault="00E345F7" w:rsidP="00C5345E">
                <w:pPr>
                  <w:pStyle w:val="Prrafodelista"/>
                  <w:numPr>
                    <w:ilvl w:val="0"/>
                    <w:numId w:val="10"/>
                  </w:numPr>
                  <w:autoSpaceDE w:val="0"/>
                  <w:autoSpaceDN w:val="0"/>
                  <w:adjustRightInd w:val="0"/>
                  <w:rPr>
                    <w:rFonts w:ascii="Optima-Regular" w:hAnsi="Optima-Regular" w:cs="Optima-Regular"/>
                  </w:rPr>
                </w:pPr>
                <w:r w:rsidRPr="00C5345E">
                  <w:rPr>
                    <w:rFonts w:ascii="Optima-Regular" w:hAnsi="Optima-Regular" w:cs="Optima-Regular"/>
                  </w:rPr>
                  <w:t>Desarrollar políticas de nutrición enfocadas a los niños, niñas y mujeres embarazadas y en periodo de lactancia, en comunidades marginadas del estado.</w:t>
                </w:r>
              </w:p>
              <w:p w:rsidR="00FB0248" w:rsidRPr="00C5345E" w:rsidRDefault="00E345F7" w:rsidP="00C5345E">
                <w:pPr>
                  <w:pStyle w:val="Prrafodelista"/>
                  <w:numPr>
                    <w:ilvl w:val="0"/>
                    <w:numId w:val="10"/>
                  </w:numPr>
                  <w:autoSpaceDE w:val="0"/>
                  <w:autoSpaceDN w:val="0"/>
                  <w:adjustRightInd w:val="0"/>
                  <w:rPr>
                    <w:rFonts w:ascii="Optima-Regular" w:hAnsi="Optima-Regular" w:cs="Optima-Regular"/>
                  </w:rPr>
                </w:pPr>
                <w:r w:rsidRPr="00C5345E">
                  <w:rPr>
                    <w:rFonts w:ascii="Optima-Regular" w:hAnsi="Optima-Regular" w:cs="Optima-Regular"/>
                  </w:rPr>
                  <w:t>Mejorar la disponibilidad y acceso de alimentos de los niños en situación de marginación.</w:t>
                </w:r>
              </w:p>
            </w:tc>
          </w:tr>
          <w:tr w:rsidR="00784C8F" w:rsidRPr="00C5345E" w:rsidTr="00C5345E">
            <w:tc>
              <w:tcPr>
                <w:tcW w:w="1310" w:type="dxa"/>
                <w:vAlign w:val="center"/>
              </w:tcPr>
              <w:p w:rsidR="00784C8F" w:rsidRPr="00C5345E" w:rsidRDefault="002B0348" w:rsidP="00C5345E">
                <w:pPr>
                  <w:spacing w:after="120" w:line="360" w:lineRule="auto"/>
                  <w:jc w:val="center"/>
                  <w:rPr>
                    <w:rFonts w:ascii="Arial" w:hAnsi="Arial" w:cs="Arial"/>
                    <w:bCs/>
                  </w:rPr>
                </w:pPr>
                <w:r w:rsidRPr="00C5345E">
                  <w:rPr>
                    <w:rFonts w:ascii="Arial" w:hAnsi="Arial" w:cs="Arial"/>
                    <w:bCs/>
                  </w:rPr>
                  <w:t>PND</w:t>
                </w:r>
                <w:r w:rsidR="00784C8F" w:rsidRPr="00C5345E">
                  <w:rPr>
                    <w:rFonts w:ascii="Arial" w:hAnsi="Arial" w:cs="Arial"/>
                    <w:bCs/>
                  </w:rPr>
                  <w:t xml:space="preserve"> </w:t>
                </w:r>
                <w:r w:rsidR="00F05D31" w:rsidRPr="00C5345E">
                  <w:rPr>
                    <w:rFonts w:ascii="Arial" w:hAnsi="Arial" w:cs="Arial"/>
                    <w:bCs/>
                  </w:rPr>
                  <w:t>2013</w:t>
                </w:r>
                <w:r w:rsidR="00E65B7F" w:rsidRPr="00C5345E">
                  <w:rPr>
                    <w:rFonts w:ascii="Arial" w:hAnsi="Arial" w:cs="Arial"/>
                    <w:bCs/>
                  </w:rPr>
                  <w:t>-</w:t>
                </w:r>
                <w:r w:rsidR="00784C8F" w:rsidRPr="00C5345E">
                  <w:rPr>
                    <w:rFonts w:ascii="Arial" w:hAnsi="Arial" w:cs="Arial"/>
                    <w:bCs/>
                  </w:rPr>
                  <w:t>201</w:t>
                </w:r>
                <w:r w:rsidR="00F05D31" w:rsidRPr="00C5345E">
                  <w:rPr>
                    <w:rFonts w:ascii="Arial" w:hAnsi="Arial" w:cs="Arial"/>
                    <w:bCs/>
                  </w:rPr>
                  <w:t>8</w:t>
                </w:r>
              </w:p>
            </w:tc>
            <w:tc>
              <w:tcPr>
                <w:tcW w:w="9004" w:type="dxa"/>
                <w:vAlign w:val="center"/>
              </w:tcPr>
              <w:p w:rsidR="00826D01" w:rsidRPr="00C5345E" w:rsidRDefault="00F05D31" w:rsidP="00C5345E">
                <w:pPr>
                  <w:rPr>
                    <w:rFonts w:ascii="Optima-Regular" w:hAnsi="Optima-Regular" w:cs="Optima-Regular"/>
                  </w:rPr>
                </w:pPr>
                <w:r w:rsidRPr="00C5345E">
                  <w:rPr>
                    <w:rFonts w:ascii="Optima-Regular" w:hAnsi="Optima-Regular" w:cs="Optima-Regular"/>
                  </w:rPr>
                  <w:t xml:space="preserve">Meta II: </w:t>
                </w:r>
                <w:r w:rsidR="00826D01" w:rsidRPr="00C5345E">
                  <w:rPr>
                    <w:rFonts w:ascii="Optima-Regular" w:hAnsi="Optima-Regular" w:cs="Optima-Regular"/>
                  </w:rPr>
                  <w:t>México Incluyente</w:t>
                </w:r>
              </w:p>
              <w:p w:rsidR="00784C8F" w:rsidRPr="00C5345E" w:rsidRDefault="00E65B7F" w:rsidP="00C5345E">
                <w:pPr>
                  <w:rPr>
                    <w:rFonts w:ascii="Arial" w:hAnsi="Arial" w:cs="Arial"/>
                  </w:rPr>
                </w:pPr>
                <w:r w:rsidRPr="00C5345E">
                  <w:rPr>
                    <w:rFonts w:ascii="Arial" w:hAnsi="Arial" w:cs="Arial"/>
                  </w:rPr>
                  <w:t xml:space="preserve">Objetivo: </w:t>
                </w:r>
                <w:r w:rsidR="00AA27ED" w:rsidRPr="00C5345E">
                  <w:rPr>
                    <w:rFonts w:ascii="Arial" w:hAnsi="Arial" w:cs="Arial"/>
                  </w:rPr>
                  <w:t>Garantizar el ejercicio efectivo de los derechos sociales para toda la población</w:t>
                </w:r>
              </w:p>
              <w:p w:rsidR="00AA27ED" w:rsidRPr="00C5345E" w:rsidRDefault="00E65B7F" w:rsidP="00C5345E">
                <w:pPr>
                  <w:pStyle w:val="Prrafodelista"/>
                  <w:ind w:left="0"/>
                  <w:rPr>
                    <w:rFonts w:ascii="Arial" w:hAnsi="Arial" w:cs="Arial"/>
                  </w:rPr>
                </w:pPr>
                <w:r w:rsidRPr="00C5345E">
                  <w:rPr>
                    <w:rFonts w:ascii="Arial" w:hAnsi="Arial" w:cs="Arial"/>
                  </w:rPr>
                  <w:t xml:space="preserve">Estrategia: </w:t>
                </w:r>
                <w:r w:rsidR="00AA27ED" w:rsidRPr="00C5345E">
                  <w:rPr>
                    <w:rFonts w:ascii="Arial" w:hAnsi="Arial" w:cs="Arial"/>
                  </w:rPr>
                  <w:t xml:space="preserve">Asegurar una alimentación y nutrición adecuada de los mexicanos, en particular para aquellos en extrema pobreza o con carencia alimentaria severa </w:t>
                </w:r>
              </w:p>
              <w:p w:rsidR="00F05D31" w:rsidRPr="00C5345E" w:rsidRDefault="00AA27ED" w:rsidP="00C5345E">
                <w:pPr>
                  <w:rPr>
                    <w:rFonts w:ascii="Arial" w:hAnsi="Arial" w:cs="Arial"/>
                  </w:rPr>
                </w:pPr>
                <w:r w:rsidRPr="00C5345E">
                  <w:rPr>
                    <w:rFonts w:ascii="Arial" w:hAnsi="Arial" w:cs="Arial"/>
                  </w:rPr>
                  <w:t>Líneas de acción</w:t>
                </w:r>
                <w:r w:rsidR="00F05D31" w:rsidRPr="00C5345E">
                  <w:rPr>
                    <w:rFonts w:ascii="Arial" w:hAnsi="Arial" w:cs="Arial"/>
                  </w:rPr>
                  <w:t>:</w:t>
                </w:r>
              </w:p>
              <w:p w:rsidR="00AA27ED" w:rsidRPr="00C5345E" w:rsidRDefault="00AA27ED" w:rsidP="00C5345E">
                <w:pPr>
                  <w:pStyle w:val="Prrafodelista"/>
                  <w:numPr>
                    <w:ilvl w:val="0"/>
                    <w:numId w:val="11"/>
                  </w:numPr>
                  <w:rPr>
                    <w:rFonts w:ascii="Arial" w:hAnsi="Arial" w:cs="Arial"/>
                    <w:sz w:val="21"/>
                    <w:szCs w:val="21"/>
                  </w:rPr>
                </w:pPr>
                <w:r w:rsidRPr="00C5345E">
                  <w:rPr>
                    <w:rFonts w:ascii="Arial" w:hAnsi="Arial" w:cs="Arial"/>
                    <w:sz w:val="21"/>
                    <w:szCs w:val="21"/>
                  </w:rPr>
                  <w:t>Combatir la carencia alimentaria de la población a través de políticas públicas coordinadas y concurrentes, priorizando la atención en a las familias en extrema pobreza.</w:t>
                </w:r>
              </w:p>
            </w:tc>
          </w:tr>
        </w:tbl>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c) Evaluación y análisis de la matriz de indicadores de cada programa estatal asociado al fondo.</w:t>
          </w: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De la lógica vertical de la matri</w:t>
          </w:r>
          <w:r w:rsidR="00DA4107">
            <w:rPr>
              <w:rFonts w:ascii="Arial" w:hAnsi="Arial" w:cs="Arial"/>
              <w:b/>
              <w:sz w:val="24"/>
              <w:szCs w:val="24"/>
              <w:lang w:val="es-ES"/>
            </w:rPr>
            <w:t>z de indicadores de cada uno</w:t>
          </w:r>
          <w:r w:rsidRPr="008B06BE">
            <w:rPr>
              <w:rFonts w:ascii="Arial" w:hAnsi="Arial" w:cs="Arial"/>
              <w:b/>
              <w:sz w:val="24"/>
              <w:szCs w:val="24"/>
              <w:lang w:val="es-ES"/>
            </w:rPr>
            <w:t xml:space="preserve"> de los programas estatales asociados al fondo.</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¿Las Actividades del programa son suficientes y necesarias para producir cada uno de los Componentes?</w:t>
          </w:r>
        </w:p>
        <w:p w:rsidR="00394016"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E65B7F">
            <w:rPr>
              <w:rFonts w:ascii="Arial" w:hAnsi="Arial" w:cs="Arial"/>
              <w:b/>
              <w:sz w:val="24"/>
              <w:szCs w:val="24"/>
              <w:lang w:val="es-ES"/>
            </w:rPr>
            <w:t>NO</w:t>
          </w:r>
        </w:p>
        <w:p w:rsidR="00332FA9" w:rsidRDefault="00BF4BED" w:rsidP="00BF4BED">
          <w:pPr>
            <w:spacing w:after="120" w:line="360" w:lineRule="auto"/>
            <w:jc w:val="both"/>
            <w:rPr>
              <w:rFonts w:ascii="Arial" w:hAnsi="Arial" w:cs="Arial"/>
              <w:bCs/>
              <w:sz w:val="24"/>
              <w:szCs w:val="24"/>
            </w:rPr>
          </w:pPr>
          <w:r w:rsidRPr="00BF4BED">
            <w:rPr>
              <w:rFonts w:ascii="Arial" w:hAnsi="Arial" w:cs="Arial"/>
              <w:sz w:val="24"/>
              <w:szCs w:val="24"/>
              <w:lang w:val="es-ES"/>
            </w:rPr>
            <w:t>Si bien se presentan nueve componentes</w:t>
          </w:r>
          <w:r>
            <w:rPr>
              <w:rFonts w:ascii="Arial" w:hAnsi="Arial" w:cs="Arial"/>
              <w:sz w:val="24"/>
              <w:szCs w:val="24"/>
              <w:lang w:val="es-ES"/>
            </w:rPr>
            <w:t xml:space="preserve"> del programa, solo tres de ellos exhiben actividades.</w:t>
          </w:r>
          <w:r w:rsidRPr="00BF4BED">
            <w:rPr>
              <w:rFonts w:ascii="Arial" w:hAnsi="Arial" w:cs="Arial"/>
              <w:bCs/>
              <w:sz w:val="24"/>
              <w:szCs w:val="24"/>
            </w:rPr>
            <w:t xml:space="preserve"> Por lo que la MIR presentada </w:t>
          </w:r>
          <w:r w:rsidR="00BE17FD">
            <w:rPr>
              <w:rFonts w:ascii="Arial" w:hAnsi="Arial" w:cs="Arial"/>
              <w:bCs/>
              <w:sz w:val="24"/>
              <w:szCs w:val="24"/>
            </w:rPr>
            <w:t xml:space="preserve">no </w:t>
          </w:r>
          <w:r>
            <w:rPr>
              <w:rFonts w:ascii="Arial" w:hAnsi="Arial" w:cs="Arial"/>
              <w:bCs/>
              <w:sz w:val="24"/>
              <w:szCs w:val="24"/>
            </w:rPr>
            <w:t xml:space="preserve">cuenta con </w:t>
          </w:r>
          <w:r w:rsidRPr="00BF4BED">
            <w:rPr>
              <w:rFonts w:ascii="Arial" w:hAnsi="Arial" w:cs="Arial"/>
              <w:bCs/>
              <w:sz w:val="24"/>
              <w:szCs w:val="24"/>
            </w:rPr>
            <w:t xml:space="preserve">actividades </w:t>
          </w:r>
          <w:r>
            <w:rPr>
              <w:rFonts w:ascii="Arial" w:hAnsi="Arial" w:cs="Arial"/>
              <w:bCs/>
              <w:sz w:val="24"/>
              <w:szCs w:val="24"/>
            </w:rPr>
            <w:t>de manera completa y satisfactoria</w:t>
          </w:r>
          <w:r w:rsidRPr="00BF4BED">
            <w:rPr>
              <w:rFonts w:ascii="Arial" w:hAnsi="Arial" w:cs="Arial"/>
              <w:bCs/>
              <w:sz w:val="24"/>
              <w:szCs w:val="24"/>
            </w:rPr>
            <w:t xml:space="preserve">.  </w:t>
          </w:r>
        </w:p>
        <w:p w:rsidR="0037161D" w:rsidRDefault="0037161D" w:rsidP="00BF4BED">
          <w:pPr>
            <w:spacing w:after="120" w:line="360" w:lineRule="auto"/>
            <w:jc w:val="both"/>
            <w:rPr>
              <w:rFonts w:ascii="Arial" w:hAnsi="Arial" w:cs="Arial"/>
              <w:bCs/>
              <w:sz w:val="24"/>
              <w:szCs w:val="24"/>
            </w:rPr>
          </w:pPr>
        </w:p>
        <w:p w:rsidR="00332FA9" w:rsidRDefault="00332FA9" w:rsidP="00BF4BED">
          <w:pPr>
            <w:spacing w:after="120" w:line="360" w:lineRule="auto"/>
            <w:jc w:val="both"/>
            <w:rPr>
              <w:rFonts w:ascii="Arial" w:hAnsi="Arial" w:cs="Arial"/>
              <w:bCs/>
              <w:sz w:val="24"/>
              <w:szCs w:val="24"/>
            </w:rPr>
          </w:pPr>
        </w:p>
        <w:p w:rsidR="00332FA9" w:rsidRDefault="00332FA9" w:rsidP="00BF4BED">
          <w:pPr>
            <w:spacing w:after="120" w:line="360" w:lineRule="auto"/>
            <w:jc w:val="both"/>
            <w:rPr>
              <w:rFonts w:ascii="Arial" w:hAnsi="Arial" w:cs="Arial"/>
              <w:bCs/>
              <w:sz w:val="24"/>
              <w:szCs w:val="24"/>
            </w:rPr>
          </w:pPr>
        </w:p>
        <w:p w:rsidR="00332FA9" w:rsidRDefault="00332FA9" w:rsidP="00BF4BED">
          <w:pPr>
            <w:spacing w:after="120" w:line="360" w:lineRule="auto"/>
            <w:jc w:val="both"/>
            <w:rPr>
              <w:rFonts w:ascii="Arial" w:hAnsi="Arial" w:cs="Arial"/>
              <w:bCs/>
              <w:sz w:val="24"/>
              <w:szCs w:val="24"/>
            </w:rPr>
          </w:pPr>
        </w:p>
        <w:p w:rsidR="00332FA9" w:rsidRDefault="00332FA9" w:rsidP="00BF4BED">
          <w:pPr>
            <w:spacing w:after="120" w:line="360" w:lineRule="auto"/>
            <w:jc w:val="both"/>
            <w:rPr>
              <w:rFonts w:ascii="Arial" w:hAnsi="Arial" w:cs="Arial"/>
              <w:bCs/>
              <w:sz w:val="24"/>
              <w:szCs w:val="24"/>
            </w:rPr>
          </w:pPr>
        </w:p>
        <w:p w:rsidR="00332FA9" w:rsidRDefault="00332FA9" w:rsidP="00BF4BED">
          <w:pPr>
            <w:spacing w:after="120" w:line="360" w:lineRule="auto"/>
            <w:jc w:val="both"/>
            <w:rPr>
              <w:rFonts w:ascii="Arial" w:hAnsi="Arial" w:cs="Arial"/>
              <w:bCs/>
              <w:sz w:val="24"/>
              <w:szCs w:val="24"/>
            </w:rPr>
          </w:pPr>
        </w:p>
        <w:p w:rsidR="00332FA9" w:rsidRDefault="00332FA9" w:rsidP="00BF4BED">
          <w:pPr>
            <w:spacing w:after="120" w:line="360" w:lineRule="auto"/>
            <w:jc w:val="both"/>
            <w:rPr>
              <w:rFonts w:ascii="Arial" w:hAnsi="Arial" w:cs="Arial"/>
              <w:bCs/>
              <w:sz w:val="24"/>
              <w:szCs w:val="24"/>
            </w:rPr>
          </w:pPr>
        </w:p>
        <w:p w:rsidR="007D7657" w:rsidRPr="007D7657" w:rsidRDefault="00E40D19" w:rsidP="00332FA9">
          <w:pPr>
            <w:spacing w:after="120" w:line="360" w:lineRule="auto"/>
            <w:jc w:val="both"/>
            <w:rPr>
              <w:rFonts w:ascii="Arial" w:hAnsi="Arial" w:cs="Arial"/>
              <w:color w:val="FF0000"/>
              <w:sz w:val="24"/>
              <w:szCs w:val="24"/>
            </w:rPr>
          </w:pPr>
          <w:r>
            <w:rPr>
              <w:rFonts w:ascii="Arial" w:hAnsi="Arial" w:cs="Arial"/>
              <w:bCs/>
              <w:sz w:val="24"/>
              <w:szCs w:val="24"/>
            </w:rPr>
            <w:t xml:space="preserve">    </w:t>
          </w:r>
        </w:p>
        <w:p w:rsidR="00E65B7F" w:rsidRDefault="00E65B7F" w:rsidP="00394016">
          <w:pPr>
            <w:spacing w:line="360" w:lineRule="auto"/>
            <w:ind w:left="360"/>
            <w:jc w:val="both"/>
            <w:rPr>
              <w:rFonts w:ascii="Arial" w:hAnsi="Arial" w:cs="Arial"/>
              <w:b/>
              <w:sz w:val="24"/>
              <w:szCs w:val="24"/>
              <w:lang w:val="es-ES"/>
            </w:rPr>
          </w:pPr>
        </w:p>
        <w:p w:rsidR="00E65B7F" w:rsidRDefault="00E65B7F" w:rsidP="00394016">
          <w:pPr>
            <w:spacing w:line="360" w:lineRule="auto"/>
            <w:ind w:left="360"/>
            <w:jc w:val="both"/>
            <w:rPr>
              <w:rFonts w:ascii="Arial" w:hAnsi="Arial" w:cs="Arial"/>
              <w:b/>
              <w:sz w:val="24"/>
              <w:szCs w:val="24"/>
              <w:lang w:val="es-ES"/>
            </w:rPr>
          </w:pPr>
        </w:p>
        <w:p w:rsidR="00E65B7F" w:rsidRDefault="00E65B7F" w:rsidP="00394016">
          <w:pPr>
            <w:spacing w:line="360" w:lineRule="auto"/>
            <w:ind w:left="360"/>
            <w:jc w:val="both"/>
            <w:rPr>
              <w:rFonts w:ascii="Arial" w:hAnsi="Arial" w:cs="Arial"/>
              <w:b/>
              <w:sz w:val="24"/>
              <w:szCs w:val="24"/>
              <w:lang w:val="es-ES"/>
            </w:rPr>
          </w:pPr>
        </w:p>
        <w:p w:rsidR="00E65B7F" w:rsidRDefault="00E65B7F" w:rsidP="00394016">
          <w:pPr>
            <w:spacing w:line="360" w:lineRule="auto"/>
            <w:ind w:left="360"/>
            <w:jc w:val="both"/>
            <w:rPr>
              <w:rFonts w:ascii="Arial" w:hAnsi="Arial" w:cs="Arial"/>
              <w:b/>
              <w:sz w:val="24"/>
              <w:szCs w:val="24"/>
              <w:lang w:val="es-ES"/>
            </w:rPr>
          </w:pPr>
        </w:p>
        <w:p w:rsidR="00E65B7F" w:rsidRPr="008B06BE" w:rsidRDefault="00E65B7F" w:rsidP="00332FA9">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¿Los Componentes son necesarios y suficientes para el logro del Propósito? </w:t>
          </w:r>
        </w:p>
        <w:p w:rsidR="00394016"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00D04FE1">
            <w:rPr>
              <w:rFonts w:ascii="Arial" w:hAnsi="Arial" w:cs="Arial"/>
              <w:b/>
              <w:sz w:val="24"/>
              <w:szCs w:val="24"/>
              <w:lang w:val="es-ES"/>
            </w:rPr>
            <w:t>SI</w:t>
          </w:r>
          <w:r w:rsidRPr="000C5669">
            <w:rPr>
              <w:rFonts w:ascii="Arial" w:hAnsi="Arial" w:cs="Arial"/>
              <w:b/>
              <w:sz w:val="24"/>
              <w:szCs w:val="24"/>
              <w:lang w:val="es-ES"/>
            </w:rPr>
            <w:t xml:space="preserve"> </w:t>
          </w:r>
        </w:p>
        <w:p w:rsidR="00AF508A" w:rsidRDefault="00B24831" w:rsidP="005701BE">
          <w:pPr>
            <w:autoSpaceDE w:val="0"/>
            <w:autoSpaceDN w:val="0"/>
            <w:adjustRightInd w:val="0"/>
            <w:spacing w:after="0" w:line="360" w:lineRule="auto"/>
            <w:jc w:val="both"/>
            <w:rPr>
              <w:rFonts w:ascii="Arial" w:hAnsi="Arial" w:cs="Arial"/>
              <w:sz w:val="24"/>
              <w:szCs w:val="24"/>
            </w:rPr>
          </w:pPr>
          <w:r w:rsidRPr="00E937C7">
            <w:rPr>
              <w:rFonts w:ascii="Arial" w:hAnsi="Arial" w:cs="Arial"/>
              <w:bCs/>
              <w:sz w:val="24"/>
              <w:szCs w:val="24"/>
            </w:rPr>
            <w:t xml:space="preserve">La MIR del Programa Presupuestario No. 72 denominado “Nutrición” correspondiente al 2013 (Anexo III), </w:t>
          </w:r>
          <w:r w:rsidR="00AE173E" w:rsidRPr="00E937C7">
            <w:rPr>
              <w:rFonts w:ascii="Arial" w:hAnsi="Arial" w:cs="Arial"/>
              <w:bCs/>
              <w:sz w:val="24"/>
              <w:szCs w:val="24"/>
            </w:rPr>
            <w:t xml:space="preserve">corresponde a un programa sectorial que incluye a la  OPD </w:t>
          </w:r>
          <w:r w:rsidR="00E937C7">
            <w:rPr>
              <w:rFonts w:ascii="Arial" w:hAnsi="Arial" w:cs="Arial"/>
              <w:bCs/>
              <w:sz w:val="24"/>
              <w:szCs w:val="24"/>
            </w:rPr>
            <w:t>Servicios de Salud de Y</w:t>
          </w:r>
          <w:r w:rsidR="00E937C7" w:rsidRPr="00E937C7">
            <w:rPr>
              <w:rFonts w:ascii="Arial" w:hAnsi="Arial" w:cs="Arial"/>
              <w:bCs/>
              <w:sz w:val="24"/>
              <w:szCs w:val="24"/>
            </w:rPr>
            <w:t>ucatán</w:t>
          </w:r>
          <w:r w:rsidR="00AE173E" w:rsidRPr="00E937C7">
            <w:rPr>
              <w:rFonts w:ascii="Arial" w:hAnsi="Arial" w:cs="Arial"/>
              <w:bCs/>
              <w:sz w:val="24"/>
              <w:szCs w:val="24"/>
            </w:rPr>
            <w:t xml:space="preserve">, como dependencia coordinador y a la  </w:t>
          </w:r>
          <w:r w:rsidR="00AE173E" w:rsidRPr="00E937C7">
            <w:rPr>
              <w:rFonts w:ascii="Arial" w:hAnsi="Arial" w:cs="Arial"/>
              <w:sz w:val="24"/>
              <w:szCs w:val="24"/>
            </w:rPr>
            <w:t xml:space="preserve">Secretaría de Desarrollo Social, Secretaría de Desarrollo Rural y al Sistema para el Desarrollo Integral de la Familia en Yucatán, como dependencias </w:t>
          </w:r>
          <w:r w:rsidR="00AE173E" w:rsidRPr="00AF508A">
            <w:rPr>
              <w:rFonts w:ascii="Arial" w:hAnsi="Arial" w:cs="Arial"/>
              <w:sz w:val="24"/>
              <w:szCs w:val="24"/>
            </w:rPr>
            <w:t>corresponsables.</w:t>
          </w:r>
          <w:r w:rsidR="00AA08BB" w:rsidRPr="00AF508A">
            <w:rPr>
              <w:rFonts w:ascii="Arial" w:hAnsi="Arial" w:cs="Arial"/>
              <w:sz w:val="24"/>
              <w:szCs w:val="24"/>
            </w:rPr>
            <w:t xml:space="preserve"> Conforme a la matriz </w:t>
          </w:r>
          <w:r w:rsidR="00AF508A">
            <w:rPr>
              <w:rFonts w:ascii="Arial" w:hAnsi="Arial" w:cs="Arial"/>
              <w:sz w:val="24"/>
              <w:szCs w:val="24"/>
            </w:rPr>
            <w:t>propuesta que se presenta del total de los 9 componentes presentados,</w:t>
          </w:r>
          <w:r w:rsidR="00AA08BB" w:rsidRPr="00AF508A">
            <w:rPr>
              <w:rFonts w:ascii="Arial" w:hAnsi="Arial" w:cs="Arial"/>
              <w:sz w:val="24"/>
              <w:szCs w:val="24"/>
            </w:rPr>
            <w:t xml:space="preserve"> </w:t>
          </w:r>
          <w:r w:rsidR="00AF508A">
            <w:rPr>
              <w:rFonts w:ascii="Arial" w:hAnsi="Arial" w:cs="Arial"/>
              <w:sz w:val="24"/>
              <w:szCs w:val="24"/>
            </w:rPr>
            <w:t xml:space="preserve">y cruzando información con el programa operativo anual 2013, del programa presupuestario de la MIR, </w:t>
          </w:r>
          <w:r w:rsidR="00AF508A" w:rsidRPr="00AF508A">
            <w:rPr>
              <w:rFonts w:ascii="Arial" w:hAnsi="Arial" w:cs="Arial"/>
              <w:sz w:val="24"/>
              <w:szCs w:val="24"/>
            </w:rPr>
            <w:t xml:space="preserve">suponemos </w:t>
          </w:r>
          <w:r w:rsidR="00AA08BB" w:rsidRPr="00AF508A">
            <w:rPr>
              <w:rFonts w:ascii="Arial" w:hAnsi="Arial" w:cs="Arial"/>
              <w:sz w:val="24"/>
              <w:szCs w:val="24"/>
            </w:rPr>
            <w:t xml:space="preserve">existen </w:t>
          </w:r>
          <w:r w:rsidR="00907B1A" w:rsidRPr="00AF508A">
            <w:rPr>
              <w:rFonts w:ascii="Arial" w:hAnsi="Arial" w:cs="Arial"/>
              <w:sz w:val="24"/>
              <w:szCs w:val="24"/>
            </w:rPr>
            <w:t xml:space="preserve">5 </w:t>
          </w:r>
          <w:r w:rsidR="00AA08BB" w:rsidRPr="00AF508A">
            <w:rPr>
              <w:rFonts w:ascii="Arial" w:hAnsi="Arial" w:cs="Arial"/>
              <w:sz w:val="24"/>
              <w:szCs w:val="24"/>
            </w:rPr>
            <w:t>componentes</w:t>
          </w:r>
          <w:r w:rsidR="00AA08BB">
            <w:rPr>
              <w:rFonts w:ascii="Arial" w:hAnsi="Arial" w:cs="Arial"/>
              <w:sz w:val="24"/>
              <w:szCs w:val="24"/>
            </w:rPr>
            <w:t xml:space="preserve"> </w:t>
          </w:r>
          <w:r w:rsidR="00AF508A">
            <w:rPr>
              <w:rFonts w:ascii="Arial" w:hAnsi="Arial" w:cs="Arial"/>
              <w:sz w:val="24"/>
              <w:szCs w:val="24"/>
            </w:rPr>
            <w:t>que se financian con recursos del FAM</w:t>
          </w:r>
          <w:r w:rsidR="00AF508A">
            <w:rPr>
              <w:rStyle w:val="Refdenotaalpie"/>
              <w:rFonts w:ascii="Arial" w:hAnsi="Arial" w:cs="Arial"/>
              <w:sz w:val="24"/>
              <w:szCs w:val="24"/>
            </w:rPr>
            <w:footnoteReference w:id="4"/>
          </w:r>
          <w:r w:rsidR="00AF508A">
            <w:rPr>
              <w:rFonts w:ascii="Arial" w:hAnsi="Arial" w:cs="Arial"/>
              <w:sz w:val="24"/>
              <w:szCs w:val="24"/>
            </w:rPr>
            <w:t>:</w:t>
          </w:r>
        </w:p>
        <w:p w:rsidR="00AF508A" w:rsidRDefault="00AF508A" w:rsidP="00456384">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7479"/>
            <w:gridCol w:w="2268"/>
          </w:tblGrid>
          <w:tr w:rsidR="005701BE" w:rsidRPr="00736620" w:rsidTr="004B2DF7">
            <w:tc>
              <w:tcPr>
                <w:tcW w:w="7479" w:type="dxa"/>
              </w:tcPr>
              <w:p w:rsidR="005701BE" w:rsidRDefault="005701BE" w:rsidP="00456384">
                <w:pPr>
                  <w:autoSpaceDE w:val="0"/>
                  <w:autoSpaceDN w:val="0"/>
                  <w:adjustRightInd w:val="0"/>
                  <w:jc w:val="both"/>
                  <w:rPr>
                    <w:rFonts w:ascii="Arial" w:hAnsi="Arial" w:cs="Arial"/>
                    <w:sz w:val="24"/>
                    <w:szCs w:val="24"/>
                  </w:rPr>
                </w:pPr>
                <w:r w:rsidRPr="005701BE">
                  <w:rPr>
                    <w:rFonts w:ascii="Arial" w:hAnsi="Arial" w:cs="Arial"/>
                    <w:sz w:val="24"/>
                    <w:szCs w:val="24"/>
                  </w:rPr>
                  <w:t>Programa Presupuestario: Nutrición</w:t>
                </w:r>
                <w:r>
                  <w:rPr>
                    <w:rStyle w:val="Refdenotaalpie"/>
                    <w:rFonts w:ascii="Arial" w:hAnsi="Arial" w:cs="Arial"/>
                    <w:sz w:val="24"/>
                    <w:szCs w:val="24"/>
                  </w:rPr>
                  <w:footnoteReference w:id="5"/>
                </w:r>
                <w:r>
                  <w:rPr>
                    <w:rFonts w:ascii="Arial" w:hAnsi="Arial" w:cs="Arial"/>
                    <w:sz w:val="24"/>
                    <w:szCs w:val="24"/>
                  </w:rPr>
                  <w:t>. Financiados con recursos del FAM</w:t>
                </w:r>
              </w:p>
            </w:tc>
            <w:tc>
              <w:tcPr>
                <w:tcW w:w="2268" w:type="dxa"/>
              </w:tcPr>
              <w:p w:rsidR="005701BE" w:rsidRDefault="005701BE" w:rsidP="00456384">
                <w:pPr>
                  <w:autoSpaceDE w:val="0"/>
                  <w:autoSpaceDN w:val="0"/>
                  <w:adjustRightInd w:val="0"/>
                  <w:jc w:val="both"/>
                  <w:rPr>
                    <w:rFonts w:ascii="Arial" w:hAnsi="Arial" w:cs="Arial"/>
                    <w:sz w:val="24"/>
                    <w:szCs w:val="24"/>
                  </w:rPr>
                </w:pPr>
              </w:p>
            </w:tc>
          </w:tr>
          <w:tr w:rsidR="004B2DF7" w:rsidTr="004B2DF7">
            <w:tc>
              <w:tcPr>
                <w:tcW w:w="7479" w:type="dxa"/>
              </w:tcPr>
              <w:p w:rsidR="004B2DF7" w:rsidRDefault="004B2DF7" w:rsidP="00456384">
                <w:pPr>
                  <w:autoSpaceDE w:val="0"/>
                  <w:autoSpaceDN w:val="0"/>
                  <w:adjustRightInd w:val="0"/>
                  <w:jc w:val="both"/>
                  <w:rPr>
                    <w:rFonts w:ascii="Arial" w:hAnsi="Arial" w:cs="Arial"/>
                    <w:sz w:val="24"/>
                    <w:szCs w:val="24"/>
                  </w:rPr>
                </w:pPr>
                <w:r>
                  <w:rPr>
                    <w:rFonts w:ascii="Arial" w:hAnsi="Arial" w:cs="Arial"/>
                    <w:sz w:val="24"/>
                    <w:szCs w:val="24"/>
                  </w:rPr>
                  <w:t>A</w:t>
                </w:r>
                <w:r w:rsidRPr="00AF508A">
                  <w:rPr>
                    <w:rFonts w:ascii="Arial" w:hAnsi="Arial" w:cs="Arial"/>
                    <w:sz w:val="24"/>
                    <w:szCs w:val="24"/>
                  </w:rPr>
                  <w:t>tención a niños y niñas menores de 5 años en riesgo, no escolarizados</w:t>
                </w:r>
              </w:p>
            </w:tc>
            <w:tc>
              <w:tcPr>
                <w:tcW w:w="2268" w:type="dxa"/>
                <w:vAlign w:val="bottom"/>
              </w:tcPr>
              <w:p w:rsidR="004B2DF7" w:rsidRPr="004B2DF7" w:rsidRDefault="004B2DF7">
                <w:pPr>
                  <w:rPr>
                    <w:rFonts w:ascii="Arial" w:hAnsi="Arial" w:cs="Arial"/>
                    <w:color w:val="000000"/>
                  </w:rPr>
                </w:pPr>
                <w:r w:rsidRPr="004B2DF7">
                  <w:rPr>
                    <w:rFonts w:ascii="Arial" w:hAnsi="Arial" w:cs="Arial"/>
                    <w:color w:val="000000"/>
                  </w:rPr>
                  <w:t xml:space="preserve"> $             1,581,121 </w:t>
                </w:r>
              </w:p>
            </w:tc>
          </w:tr>
          <w:tr w:rsidR="004B2DF7" w:rsidTr="004B2DF7">
            <w:tc>
              <w:tcPr>
                <w:tcW w:w="7479" w:type="dxa"/>
              </w:tcPr>
              <w:p w:rsidR="004B2DF7" w:rsidRDefault="004B2DF7" w:rsidP="00456384">
                <w:pPr>
                  <w:autoSpaceDE w:val="0"/>
                  <w:autoSpaceDN w:val="0"/>
                  <w:adjustRightInd w:val="0"/>
                  <w:jc w:val="both"/>
                  <w:rPr>
                    <w:rFonts w:ascii="Arial" w:hAnsi="Arial" w:cs="Arial"/>
                    <w:sz w:val="24"/>
                    <w:szCs w:val="24"/>
                  </w:rPr>
                </w:pPr>
                <w:r>
                  <w:rPr>
                    <w:rFonts w:ascii="Arial" w:hAnsi="Arial" w:cs="Arial"/>
                    <w:sz w:val="24"/>
                    <w:szCs w:val="24"/>
                  </w:rPr>
                  <w:t>E</w:t>
                </w:r>
                <w:r w:rsidRPr="00AF508A">
                  <w:rPr>
                    <w:rFonts w:ascii="Arial" w:hAnsi="Arial" w:cs="Arial"/>
                    <w:sz w:val="24"/>
                    <w:szCs w:val="24"/>
                  </w:rPr>
                  <w:t>spacios de alimentación, encuentro y desarrollo</w:t>
                </w:r>
              </w:p>
            </w:tc>
            <w:tc>
              <w:tcPr>
                <w:tcW w:w="2268" w:type="dxa"/>
                <w:vAlign w:val="bottom"/>
              </w:tcPr>
              <w:p w:rsidR="004B2DF7" w:rsidRPr="004B2DF7" w:rsidRDefault="004B2DF7">
                <w:pPr>
                  <w:rPr>
                    <w:rFonts w:ascii="Arial" w:hAnsi="Arial" w:cs="Arial"/>
                    <w:color w:val="000000"/>
                  </w:rPr>
                </w:pPr>
                <w:r w:rsidRPr="00E539BA">
                  <w:rPr>
                    <w:rFonts w:ascii="Arial" w:hAnsi="Arial" w:cs="Arial"/>
                    <w:color w:val="000000"/>
                  </w:rPr>
                  <w:t xml:space="preserve"> </w:t>
                </w:r>
                <w:r w:rsidRPr="004B2DF7">
                  <w:rPr>
                    <w:rFonts w:ascii="Arial" w:hAnsi="Arial" w:cs="Arial"/>
                    <w:color w:val="000000"/>
                  </w:rPr>
                  <w:t xml:space="preserve">$          16,298,090 </w:t>
                </w:r>
              </w:p>
            </w:tc>
          </w:tr>
          <w:tr w:rsidR="004B2DF7" w:rsidTr="004B2DF7">
            <w:tc>
              <w:tcPr>
                <w:tcW w:w="7479" w:type="dxa"/>
              </w:tcPr>
              <w:p w:rsidR="004B2DF7" w:rsidRDefault="004B2DF7" w:rsidP="00456384">
                <w:pPr>
                  <w:autoSpaceDE w:val="0"/>
                  <w:autoSpaceDN w:val="0"/>
                  <w:adjustRightInd w:val="0"/>
                  <w:jc w:val="both"/>
                  <w:rPr>
                    <w:rFonts w:ascii="Arial" w:hAnsi="Arial" w:cs="Arial"/>
                    <w:sz w:val="24"/>
                    <w:szCs w:val="24"/>
                  </w:rPr>
                </w:pPr>
                <w:r>
                  <w:rPr>
                    <w:rFonts w:ascii="Arial" w:hAnsi="Arial" w:cs="Arial"/>
                    <w:sz w:val="24"/>
                    <w:szCs w:val="24"/>
                  </w:rPr>
                  <w:t>P</w:t>
                </w:r>
                <w:r w:rsidRPr="00AF508A">
                  <w:rPr>
                    <w:rFonts w:ascii="Arial" w:hAnsi="Arial" w:cs="Arial"/>
                    <w:sz w:val="24"/>
                    <w:szCs w:val="24"/>
                  </w:rPr>
                  <w:t>rograma de desayunos escolares</w:t>
                </w:r>
              </w:p>
            </w:tc>
            <w:tc>
              <w:tcPr>
                <w:tcW w:w="2268" w:type="dxa"/>
                <w:vAlign w:val="bottom"/>
              </w:tcPr>
              <w:p w:rsidR="004B2DF7" w:rsidRPr="004B2DF7" w:rsidRDefault="004B2DF7">
                <w:pPr>
                  <w:rPr>
                    <w:rFonts w:ascii="Arial" w:hAnsi="Arial" w:cs="Arial"/>
                    <w:color w:val="000000"/>
                  </w:rPr>
                </w:pPr>
                <w:r w:rsidRPr="004B2DF7">
                  <w:rPr>
                    <w:rFonts w:ascii="Arial" w:hAnsi="Arial" w:cs="Arial"/>
                    <w:color w:val="000000"/>
                  </w:rPr>
                  <w:t xml:space="preserve"> $        137,994,762 </w:t>
                </w:r>
              </w:p>
            </w:tc>
          </w:tr>
          <w:tr w:rsidR="004B2DF7" w:rsidTr="004B2DF7">
            <w:tc>
              <w:tcPr>
                <w:tcW w:w="7479" w:type="dxa"/>
              </w:tcPr>
              <w:p w:rsidR="004B2DF7" w:rsidRDefault="004B2DF7" w:rsidP="00456384">
                <w:pPr>
                  <w:autoSpaceDE w:val="0"/>
                  <w:autoSpaceDN w:val="0"/>
                  <w:adjustRightInd w:val="0"/>
                  <w:jc w:val="both"/>
                  <w:rPr>
                    <w:rFonts w:ascii="Arial" w:hAnsi="Arial" w:cs="Arial"/>
                    <w:sz w:val="24"/>
                    <w:szCs w:val="24"/>
                  </w:rPr>
                </w:pPr>
                <w:r>
                  <w:rPr>
                    <w:rFonts w:ascii="Arial" w:hAnsi="Arial" w:cs="Arial"/>
                    <w:sz w:val="24"/>
                    <w:szCs w:val="24"/>
                  </w:rPr>
                  <w:t>P</w:t>
                </w:r>
                <w:r w:rsidRPr="00AF508A">
                  <w:rPr>
                    <w:rFonts w:ascii="Arial" w:hAnsi="Arial" w:cs="Arial"/>
                    <w:sz w:val="24"/>
                    <w:szCs w:val="24"/>
                  </w:rPr>
                  <w:t>rograma de asistencia alimentaria a sujetos vulnerables y familias en desamparo</w:t>
                </w:r>
              </w:p>
            </w:tc>
            <w:tc>
              <w:tcPr>
                <w:tcW w:w="2268" w:type="dxa"/>
                <w:vAlign w:val="bottom"/>
              </w:tcPr>
              <w:p w:rsidR="004B2DF7" w:rsidRPr="004B2DF7" w:rsidRDefault="004B2DF7">
                <w:pPr>
                  <w:rPr>
                    <w:rFonts w:ascii="Arial" w:hAnsi="Arial" w:cs="Arial"/>
                    <w:color w:val="000000"/>
                  </w:rPr>
                </w:pPr>
                <w:r w:rsidRPr="00E539BA">
                  <w:rPr>
                    <w:rFonts w:ascii="Arial" w:hAnsi="Arial" w:cs="Arial"/>
                    <w:color w:val="000000"/>
                  </w:rPr>
                  <w:t xml:space="preserve"> </w:t>
                </w:r>
                <w:r w:rsidRPr="004B2DF7">
                  <w:rPr>
                    <w:rFonts w:ascii="Arial" w:hAnsi="Arial" w:cs="Arial"/>
                    <w:color w:val="000000"/>
                  </w:rPr>
                  <w:t xml:space="preserve">$          46,203,516 </w:t>
                </w:r>
              </w:p>
            </w:tc>
          </w:tr>
          <w:tr w:rsidR="00AF508A" w:rsidTr="004B2DF7">
            <w:trPr>
              <w:trHeight w:val="245"/>
            </w:trPr>
            <w:tc>
              <w:tcPr>
                <w:tcW w:w="7479" w:type="dxa"/>
              </w:tcPr>
              <w:p w:rsidR="00AF508A" w:rsidRDefault="00AF508A" w:rsidP="00456384">
                <w:pPr>
                  <w:autoSpaceDE w:val="0"/>
                  <w:autoSpaceDN w:val="0"/>
                  <w:adjustRightInd w:val="0"/>
                  <w:jc w:val="both"/>
                  <w:rPr>
                    <w:rFonts w:ascii="Arial" w:hAnsi="Arial" w:cs="Arial"/>
                    <w:sz w:val="24"/>
                    <w:szCs w:val="24"/>
                  </w:rPr>
                </w:pPr>
                <w:r>
                  <w:rPr>
                    <w:rFonts w:ascii="Arial" w:hAnsi="Arial" w:cs="Arial"/>
                    <w:sz w:val="24"/>
                    <w:szCs w:val="24"/>
                  </w:rPr>
                  <w:t>TOTAL</w:t>
                </w:r>
              </w:p>
            </w:tc>
            <w:tc>
              <w:tcPr>
                <w:tcW w:w="2268" w:type="dxa"/>
              </w:tcPr>
              <w:p w:rsidR="004B2DF7" w:rsidRPr="004B2DF7" w:rsidRDefault="004B2DF7" w:rsidP="004B2DF7">
                <w:pPr>
                  <w:jc w:val="both"/>
                  <w:rPr>
                    <w:rFonts w:ascii="Arial" w:hAnsi="Arial" w:cs="Arial"/>
                    <w:b/>
                    <w:bCs/>
                    <w:color w:val="000000"/>
                  </w:rPr>
                </w:pPr>
                <w:r w:rsidRPr="004B2DF7">
                  <w:rPr>
                    <w:rFonts w:ascii="Arial" w:hAnsi="Arial" w:cs="Arial"/>
                    <w:b/>
                    <w:bCs/>
                    <w:color w:val="000000"/>
                  </w:rPr>
                  <w:t xml:space="preserve">$        202,077,489 </w:t>
                </w:r>
              </w:p>
            </w:tc>
          </w:tr>
        </w:tbl>
        <w:p w:rsidR="00AF508A" w:rsidRDefault="00AF508A" w:rsidP="00456384">
          <w:pPr>
            <w:autoSpaceDE w:val="0"/>
            <w:autoSpaceDN w:val="0"/>
            <w:adjustRightInd w:val="0"/>
            <w:spacing w:after="0" w:line="240" w:lineRule="auto"/>
            <w:jc w:val="both"/>
            <w:rPr>
              <w:rFonts w:ascii="Arial" w:hAnsi="Arial" w:cs="Arial"/>
              <w:sz w:val="24"/>
              <w:szCs w:val="24"/>
            </w:rPr>
          </w:pPr>
        </w:p>
        <w:p w:rsidR="004A098D" w:rsidRDefault="00EE0ECA" w:rsidP="004A098D">
          <w:pPr>
            <w:spacing w:after="120"/>
            <w:jc w:val="both"/>
            <w:rPr>
              <w:rFonts w:ascii="Arial,Bold" w:hAnsi="Arial,Bold" w:cs="Arial,Bold"/>
              <w:bCs/>
              <w:sz w:val="21"/>
              <w:szCs w:val="21"/>
            </w:rPr>
          </w:pPr>
          <w:r>
            <w:rPr>
              <w:rFonts w:ascii="Arial" w:hAnsi="Arial" w:cs="Arial"/>
              <w:sz w:val="24"/>
              <w:szCs w:val="24"/>
            </w:rPr>
            <w:t>Los cuatro</w:t>
          </w:r>
          <w:r w:rsidR="00C7215E" w:rsidRPr="004A098D">
            <w:rPr>
              <w:rFonts w:ascii="Arial" w:hAnsi="Arial" w:cs="Arial"/>
              <w:sz w:val="24"/>
              <w:szCs w:val="24"/>
            </w:rPr>
            <w:t xml:space="preserve"> programas aquí presentados, se alinean con el propósito de que los infantes y sus familiares que se encuentren en situación de alta vulnerabilidad en comunidades rurales superen las condiciones de rezago alimentario. </w:t>
          </w:r>
          <w:r w:rsidR="004A098D" w:rsidRPr="004A098D">
            <w:rPr>
              <w:rFonts w:ascii="Arial" w:hAnsi="Arial" w:cs="Arial"/>
              <w:sz w:val="24"/>
              <w:szCs w:val="24"/>
            </w:rPr>
            <w:t xml:space="preserve"> Como se menciono en la respuesta a la pregunta No. </w:t>
          </w:r>
          <w:r w:rsidR="004A098D">
            <w:rPr>
              <w:rFonts w:ascii="Arial" w:hAnsi="Arial" w:cs="Arial"/>
              <w:sz w:val="24"/>
              <w:szCs w:val="24"/>
            </w:rPr>
            <w:t xml:space="preserve">3, e </w:t>
          </w:r>
          <w:r w:rsidR="004A098D" w:rsidRPr="004A098D">
            <w:rPr>
              <w:rFonts w:ascii="Arial" w:hAnsi="Arial" w:cs="Arial"/>
              <w:bCs/>
            </w:rPr>
            <w:t xml:space="preserve">l FAM es parte de un programa sectorial más integrado denominado </w:t>
          </w:r>
          <w:r w:rsidR="004A098D" w:rsidRPr="004A098D">
            <w:rPr>
              <w:rFonts w:ascii="Arial,Bold" w:hAnsi="Arial,Bold" w:cs="Arial,Bold"/>
              <w:b/>
              <w:bCs/>
              <w:sz w:val="21"/>
              <w:szCs w:val="21"/>
            </w:rPr>
            <w:t>“</w:t>
          </w:r>
          <w:r w:rsidR="004A098D" w:rsidRPr="004A098D">
            <w:rPr>
              <w:rFonts w:ascii="Arial,Bold" w:hAnsi="Arial,Bold" w:cs="Arial,Bold"/>
              <w:bCs/>
              <w:sz w:val="21"/>
              <w:szCs w:val="21"/>
            </w:rPr>
            <w:t>PROGRAMA NUTRICIONAL INTEGRAL”</w:t>
          </w:r>
          <w:r w:rsidR="00D04FE1">
            <w:rPr>
              <w:rFonts w:ascii="Arial,Bold" w:hAnsi="Arial,Bold" w:cs="Arial,Bold"/>
              <w:bCs/>
              <w:sz w:val="21"/>
              <w:szCs w:val="21"/>
            </w:rPr>
            <w:t>.</w:t>
          </w:r>
        </w:p>
        <w:p w:rsidR="00D04FE1" w:rsidRPr="004A098D" w:rsidRDefault="00D04FE1" w:rsidP="004A098D">
          <w:pPr>
            <w:spacing w:after="120"/>
            <w:jc w:val="both"/>
            <w:rPr>
              <w:rFonts w:ascii="Arial" w:hAnsi="Arial" w:cs="Arial"/>
              <w:bCs/>
            </w:rPr>
          </w:pPr>
        </w:p>
        <w:p w:rsidR="00C7215E" w:rsidRDefault="00C7215E" w:rsidP="00C7215E">
          <w:pPr>
            <w:autoSpaceDE w:val="0"/>
            <w:autoSpaceDN w:val="0"/>
            <w:adjustRightInd w:val="0"/>
            <w:spacing w:after="0" w:line="240" w:lineRule="auto"/>
            <w:jc w:val="both"/>
            <w:rPr>
              <w:rFonts w:ascii="Arial" w:hAnsi="Arial" w:cs="Arial"/>
              <w:sz w:val="24"/>
              <w:szCs w:val="24"/>
            </w:rPr>
          </w:pPr>
        </w:p>
        <w:p w:rsidR="007041D1" w:rsidRDefault="007041D1" w:rsidP="00C7215E">
          <w:pPr>
            <w:autoSpaceDE w:val="0"/>
            <w:autoSpaceDN w:val="0"/>
            <w:adjustRightInd w:val="0"/>
            <w:spacing w:after="0" w:line="240" w:lineRule="auto"/>
            <w:jc w:val="both"/>
            <w:rPr>
              <w:rFonts w:ascii="Arial" w:hAnsi="Arial" w:cs="Arial"/>
              <w:sz w:val="24"/>
              <w:szCs w:val="24"/>
            </w:rPr>
          </w:pPr>
        </w:p>
        <w:p w:rsidR="007041D1" w:rsidRDefault="007041D1" w:rsidP="00C7215E">
          <w:pPr>
            <w:autoSpaceDE w:val="0"/>
            <w:autoSpaceDN w:val="0"/>
            <w:adjustRightInd w:val="0"/>
            <w:spacing w:after="0" w:line="240" w:lineRule="auto"/>
            <w:jc w:val="both"/>
            <w:rPr>
              <w:rFonts w:ascii="Arial" w:hAnsi="Arial" w:cs="Arial"/>
              <w:sz w:val="24"/>
              <w:szCs w:val="24"/>
            </w:rPr>
          </w:pPr>
        </w:p>
        <w:p w:rsidR="007041D1" w:rsidRDefault="007041D1" w:rsidP="00C7215E">
          <w:pPr>
            <w:autoSpaceDE w:val="0"/>
            <w:autoSpaceDN w:val="0"/>
            <w:adjustRightInd w:val="0"/>
            <w:spacing w:after="0" w:line="240" w:lineRule="auto"/>
            <w:jc w:val="both"/>
            <w:rPr>
              <w:rFonts w:ascii="Arial" w:hAnsi="Arial" w:cs="Arial"/>
              <w:sz w:val="24"/>
              <w:szCs w:val="24"/>
            </w:rPr>
          </w:pPr>
        </w:p>
        <w:p w:rsidR="006311A4" w:rsidRDefault="006311A4" w:rsidP="00C7215E">
          <w:pPr>
            <w:autoSpaceDE w:val="0"/>
            <w:autoSpaceDN w:val="0"/>
            <w:adjustRightInd w:val="0"/>
            <w:spacing w:after="0" w:line="240" w:lineRule="auto"/>
            <w:jc w:val="both"/>
            <w:rPr>
              <w:rFonts w:ascii="Arial" w:hAnsi="Arial" w:cs="Arial"/>
              <w:sz w:val="24"/>
              <w:szCs w:val="24"/>
            </w:rPr>
          </w:pPr>
        </w:p>
        <w:p w:rsidR="00AF508A" w:rsidRDefault="00AF508A" w:rsidP="00456384">
          <w:pPr>
            <w:autoSpaceDE w:val="0"/>
            <w:autoSpaceDN w:val="0"/>
            <w:adjustRightInd w:val="0"/>
            <w:spacing w:after="0" w:line="240" w:lineRule="auto"/>
            <w:jc w:val="both"/>
            <w:rPr>
              <w:rFonts w:ascii="Arial" w:hAnsi="Arial" w:cs="Arial"/>
              <w:sz w:val="24"/>
              <w:szCs w:val="24"/>
            </w:rPr>
          </w:pPr>
        </w:p>
        <w:p w:rsidR="00394016" w:rsidRPr="002E450A"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¿Es claro y lógico que el </w:t>
          </w:r>
          <w:r w:rsidRPr="002E450A">
            <w:rPr>
              <w:rFonts w:ascii="Arial" w:hAnsi="Arial" w:cs="Arial"/>
              <w:b/>
              <w:sz w:val="24"/>
              <w:szCs w:val="24"/>
              <w:lang w:val="es-ES"/>
            </w:rPr>
            <w:t>logro del Propósito contribuye al logro del Fin?</w:t>
          </w:r>
        </w:p>
        <w:p w:rsidR="007041D1"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7041D1">
            <w:rPr>
              <w:rFonts w:ascii="Arial" w:hAnsi="Arial" w:cs="Arial"/>
              <w:b/>
              <w:sz w:val="24"/>
              <w:szCs w:val="24"/>
              <w:lang w:val="es-ES"/>
            </w:rPr>
            <w:t xml:space="preserve">SÍ </w:t>
          </w:r>
        </w:p>
        <w:p w:rsidR="009274BF" w:rsidRPr="00B93874" w:rsidRDefault="009274BF" w:rsidP="00394016">
          <w:pPr>
            <w:spacing w:line="360" w:lineRule="auto"/>
            <w:ind w:left="360"/>
            <w:jc w:val="both"/>
            <w:rPr>
              <w:rFonts w:ascii="Arial" w:hAnsi="Arial" w:cs="Arial"/>
              <w:color w:val="FF0000"/>
              <w:sz w:val="24"/>
              <w:szCs w:val="24"/>
            </w:rPr>
          </w:pPr>
          <w:r>
            <w:rPr>
              <w:rFonts w:ascii="Arial" w:hAnsi="Arial" w:cs="Arial"/>
              <w:sz w:val="24"/>
              <w:szCs w:val="24"/>
            </w:rPr>
            <w:t xml:space="preserve">Recordando que la MIR corresponde a programa sectorial coordinado por los Servicios de Salud de Yucatán,  </w:t>
          </w:r>
          <w:r w:rsidR="009D1089">
            <w:rPr>
              <w:rFonts w:ascii="Arial" w:hAnsi="Arial" w:cs="Arial"/>
              <w:sz w:val="24"/>
              <w:szCs w:val="24"/>
            </w:rPr>
            <w:t>el f</w:t>
          </w:r>
          <w:r w:rsidRPr="009274BF">
            <w:rPr>
              <w:rFonts w:ascii="Arial" w:hAnsi="Arial" w:cs="Arial"/>
              <w:sz w:val="24"/>
              <w:szCs w:val="24"/>
            </w:rPr>
            <w:t>in es</w:t>
          </w:r>
          <w:r>
            <w:rPr>
              <w:rFonts w:ascii="Arial" w:hAnsi="Arial" w:cs="Arial"/>
              <w:sz w:val="24"/>
              <w:szCs w:val="24"/>
            </w:rPr>
            <w:t xml:space="preserve"> contribuir a mejorar las condiciones de salud de la población, lo cual se alcanza a través de</w:t>
          </w:r>
          <w:r w:rsidR="009D1089">
            <w:rPr>
              <w:rFonts w:ascii="Arial" w:hAnsi="Arial" w:cs="Arial"/>
              <w:sz w:val="24"/>
              <w:szCs w:val="24"/>
            </w:rPr>
            <w:t xml:space="preserve"> alcanzar el propósito de superar las condiciones de rezago alimentario que tienen infantes y adultos en comunidades de alta marginación.</w:t>
          </w:r>
        </w:p>
        <w:p w:rsidR="007041D1" w:rsidRDefault="007041D1"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4C2973" w:rsidRDefault="004C2973"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Cs/>
              <w:color w:val="FF0000"/>
              <w:sz w:val="24"/>
              <w:szCs w:val="24"/>
            </w:rPr>
          </w:pPr>
        </w:p>
        <w:p w:rsidR="009D1089" w:rsidRDefault="009D1089" w:rsidP="00394016">
          <w:pPr>
            <w:spacing w:line="360" w:lineRule="auto"/>
            <w:ind w:left="360"/>
            <w:jc w:val="both"/>
            <w:rPr>
              <w:rFonts w:ascii="Arial" w:hAnsi="Arial" w:cs="Arial"/>
              <w:b/>
              <w:color w:val="C00000"/>
              <w:sz w:val="24"/>
              <w:szCs w:val="24"/>
              <w:lang w:val="es-ES"/>
            </w:rPr>
          </w:pPr>
        </w:p>
        <w:p w:rsidR="009D1089" w:rsidRDefault="009D1089" w:rsidP="00394016">
          <w:pPr>
            <w:spacing w:line="360" w:lineRule="auto"/>
            <w:ind w:left="360"/>
            <w:jc w:val="both"/>
            <w:rPr>
              <w:rFonts w:ascii="Arial" w:hAnsi="Arial" w:cs="Arial"/>
              <w:b/>
              <w:color w:val="C00000"/>
              <w:sz w:val="24"/>
              <w:szCs w:val="24"/>
              <w:lang w:val="es-ES"/>
            </w:rPr>
          </w:pPr>
        </w:p>
        <w:p w:rsidR="009D1089" w:rsidRPr="008B06BE" w:rsidRDefault="009D1089" w:rsidP="00394016">
          <w:pPr>
            <w:spacing w:line="360" w:lineRule="auto"/>
            <w:ind w:left="360"/>
            <w:jc w:val="both"/>
            <w:rPr>
              <w:rFonts w:ascii="Arial" w:hAnsi="Arial" w:cs="Arial"/>
              <w:b/>
              <w:color w:val="C00000"/>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Considerando el análisis y la evaluación realizados en este punto, ¿la lógica vertical de la matriz de indicadores del programa es clara y se valida en su totalidad? Es decir, ¿la lógica interna del programa es clara?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RESPUESTA:</w:t>
          </w:r>
          <w:r w:rsidRPr="007F22C6">
            <w:rPr>
              <w:rFonts w:ascii="Arial" w:hAnsi="Arial" w:cs="Arial"/>
              <w:b/>
              <w:sz w:val="24"/>
              <w:szCs w:val="24"/>
              <w:lang w:val="es-ES"/>
            </w:rPr>
            <w:t xml:space="preserve"> NO</w:t>
          </w:r>
        </w:p>
        <w:p w:rsidR="00095041" w:rsidRDefault="00095041" w:rsidP="00394016">
          <w:pPr>
            <w:spacing w:line="360" w:lineRule="auto"/>
            <w:ind w:left="360"/>
            <w:jc w:val="both"/>
            <w:rPr>
              <w:rFonts w:ascii="Arial" w:hAnsi="Arial" w:cs="Arial"/>
              <w:sz w:val="24"/>
              <w:szCs w:val="24"/>
              <w:lang w:val="es-ES"/>
            </w:rPr>
          </w:pPr>
          <w:r>
            <w:rPr>
              <w:rFonts w:ascii="Arial" w:hAnsi="Arial" w:cs="Arial"/>
              <w:sz w:val="24"/>
              <w:szCs w:val="24"/>
              <w:lang w:val="es-ES"/>
            </w:rPr>
            <w:t>Conforme a la matriz presentada</w:t>
          </w:r>
          <w:r w:rsidR="001C004B">
            <w:rPr>
              <w:rFonts w:ascii="Arial" w:hAnsi="Arial" w:cs="Arial"/>
              <w:sz w:val="24"/>
              <w:szCs w:val="24"/>
              <w:lang w:val="es-ES"/>
            </w:rPr>
            <w:t>, el programa no está completamente diseñado, por lo que no pueden ser examinados los vínculos causales, partiendo de los supuestos sobre las actividades ya que estas no señalan de manera suficiente la condiciones para producir cada componente.</w:t>
          </w:r>
        </w:p>
        <w:p w:rsidR="009D1089" w:rsidRPr="00067B4E" w:rsidRDefault="001C004B" w:rsidP="006E333A">
          <w:pPr>
            <w:spacing w:line="360" w:lineRule="auto"/>
            <w:jc w:val="both"/>
            <w:rPr>
              <w:rFonts w:ascii="Arial" w:hAnsi="Arial" w:cs="Arial"/>
              <w:color w:val="C00000"/>
              <w:sz w:val="24"/>
              <w:szCs w:val="24"/>
            </w:rPr>
          </w:pPr>
          <w:r w:rsidRPr="00095041">
            <w:rPr>
              <w:noProof/>
              <w:szCs w:val="24"/>
            </w:rPr>
            <w:drawing>
              <wp:inline distT="0" distB="0" distL="0" distR="0">
                <wp:extent cx="6324600" cy="4933950"/>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6332220" cy="4939895"/>
                        </a:xfrm>
                        <a:prstGeom prst="rect">
                          <a:avLst/>
                        </a:prstGeom>
                        <a:noFill/>
                        <a:ln w="9525">
                          <a:noFill/>
                          <a:miter lim="800000"/>
                          <a:headEnd/>
                          <a:tailEnd/>
                        </a:ln>
                      </pic:spPr>
                    </pic:pic>
                  </a:graphicData>
                </a:graphic>
              </wp:inline>
            </w:drawing>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Si no es así, proponer los cambios que deberían hacerse en el diseño del programa y en su lógica interna.</w:t>
          </w:r>
        </w:p>
        <w:p w:rsidR="007108ED" w:rsidRDefault="005452B2" w:rsidP="007108ED">
          <w:pPr>
            <w:spacing w:line="360" w:lineRule="auto"/>
            <w:ind w:left="360"/>
            <w:jc w:val="both"/>
            <w:rPr>
              <w:rFonts w:ascii="Arial" w:hAnsi="Arial" w:cs="Arial"/>
              <w:sz w:val="24"/>
              <w:szCs w:val="24"/>
              <w:lang w:val="es-ES"/>
            </w:rPr>
          </w:pPr>
          <w:r>
            <w:rPr>
              <w:rFonts w:ascii="Arial" w:hAnsi="Arial" w:cs="Arial"/>
              <w:sz w:val="24"/>
              <w:szCs w:val="24"/>
              <w:lang w:val="es-ES"/>
            </w:rPr>
            <w:t>Se</w:t>
          </w:r>
          <w:r w:rsidR="007108ED" w:rsidRPr="007108ED">
            <w:rPr>
              <w:rFonts w:ascii="Arial" w:hAnsi="Arial" w:cs="Arial"/>
              <w:sz w:val="24"/>
              <w:szCs w:val="24"/>
              <w:lang w:val="es-ES"/>
            </w:rPr>
            <w:t xml:space="preserve"> propone</w:t>
          </w:r>
          <w:r w:rsidR="007108ED">
            <w:rPr>
              <w:rFonts w:ascii="Arial" w:hAnsi="Arial" w:cs="Arial"/>
              <w:sz w:val="24"/>
              <w:szCs w:val="24"/>
              <w:lang w:val="es-ES"/>
            </w:rPr>
            <w:t>:</w:t>
          </w:r>
        </w:p>
        <w:p w:rsidR="005452B2" w:rsidRPr="005452B2" w:rsidRDefault="005452B2" w:rsidP="00DD33FC">
          <w:pPr>
            <w:pStyle w:val="Prrafodelista"/>
            <w:numPr>
              <w:ilvl w:val="0"/>
              <w:numId w:val="12"/>
            </w:numPr>
            <w:spacing w:after="120" w:line="360" w:lineRule="auto"/>
            <w:jc w:val="both"/>
            <w:rPr>
              <w:rFonts w:ascii="Arial" w:hAnsi="Arial" w:cs="Arial"/>
              <w:bCs/>
              <w:sz w:val="24"/>
              <w:szCs w:val="24"/>
            </w:rPr>
          </w:pPr>
          <w:r w:rsidRPr="005452B2">
            <w:rPr>
              <w:rFonts w:ascii="Arial" w:hAnsi="Arial" w:cs="Arial"/>
              <w:bCs/>
              <w:sz w:val="24"/>
              <w:szCs w:val="24"/>
            </w:rPr>
            <w:t xml:space="preserve">Se sugiere realizar un ejercicio de análisis de problemas que incluya a los involucrados en la dirección y operación del </w:t>
          </w:r>
          <w:r>
            <w:rPr>
              <w:rFonts w:ascii="Arial" w:hAnsi="Arial" w:cs="Arial"/>
              <w:bCs/>
              <w:sz w:val="24"/>
              <w:szCs w:val="24"/>
            </w:rPr>
            <w:t>FAM</w:t>
          </w:r>
          <w:r w:rsidRPr="005452B2">
            <w:rPr>
              <w:rFonts w:ascii="Arial" w:hAnsi="Arial" w:cs="Arial"/>
              <w:bCs/>
              <w:sz w:val="24"/>
              <w:szCs w:val="24"/>
            </w:rPr>
            <w:t xml:space="preserve"> utilizando los elementos metodológicos del Marco Lógico.</w:t>
          </w:r>
        </w:p>
        <w:p w:rsidR="007108ED" w:rsidRDefault="007108ED" w:rsidP="00DD33FC">
          <w:pPr>
            <w:pStyle w:val="Prrafodelista"/>
            <w:numPr>
              <w:ilvl w:val="0"/>
              <w:numId w:val="12"/>
            </w:numPr>
            <w:spacing w:line="360" w:lineRule="auto"/>
            <w:jc w:val="both"/>
            <w:rPr>
              <w:rFonts w:ascii="Arial" w:hAnsi="Arial" w:cs="Arial"/>
              <w:sz w:val="24"/>
              <w:szCs w:val="24"/>
              <w:lang w:val="es-ES"/>
            </w:rPr>
          </w:pPr>
          <w:r>
            <w:rPr>
              <w:rFonts w:ascii="Arial" w:hAnsi="Arial" w:cs="Arial"/>
              <w:sz w:val="24"/>
              <w:szCs w:val="24"/>
              <w:lang w:val="es-ES"/>
            </w:rPr>
            <w:t>Elaborar una MIR donde los componentes sean los programas del DIF que se ejercen con recursos del FAM</w:t>
          </w:r>
        </w:p>
        <w:p w:rsidR="007108ED" w:rsidRPr="007108ED" w:rsidRDefault="007108ED" w:rsidP="005452B2">
          <w:pPr>
            <w:pStyle w:val="Prrafodelista"/>
            <w:spacing w:line="360" w:lineRule="auto"/>
            <w:jc w:val="both"/>
            <w:rPr>
              <w:rFonts w:ascii="Arial" w:hAnsi="Arial" w:cs="Arial"/>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7108ED" w:rsidRDefault="007108ED" w:rsidP="00394016">
          <w:pPr>
            <w:spacing w:line="360" w:lineRule="auto"/>
            <w:ind w:left="360"/>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De la lógica horizontal de la matriz de indicadores de cada uno de los programas estatales asociados al fondo.</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 En términos de diseño, ¿existen indicadores para medir el desempeño del programa a nivel de Fin, Propósito, Componentes y Actividades e insumos?</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RESPUESTA</w:t>
          </w:r>
          <w:r w:rsidRPr="00B80FD5">
            <w:rPr>
              <w:rFonts w:ascii="Arial" w:hAnsi="Arial" w:cs="Arial"/>
              <w:b/>
              <w:sz w:val="24"/>
              <w:szCs w:val="24"/>
              <w:lang w:val="es-ES"/>
            </w:rPr>
            <w:t>: NO</w:t>
          </w:r>
        </w:p>
        <w:p w:rsidR="007F22C6" w:rsidRPr="00565655" w:rsidRDefault="007F22C6" w:rsidP="00565655">
          <w:pPr>
            <w:tabs>
              <w:tab w:val="left" w:pos="3119"/>
            </w:tabs>
            <w:spacing w:after="120" w:line="360" w:lineRule="auto"/>
            <w:jc w:val="both"/>
            <w:rPr>
              <w:rFonts w:ascii="Arial" w:hAnsi="Arial" w:cs="Arial"/>
              <w:sz w:val="24"/>
              <w:szCs w:val="24"/>
            </w:rPr>
          </w:pPr>
          <w:r w:rsidRPr="00565655">
            <w:rPr>
              <w:rFonts w:ascii="Arial" w:hAnsi="Arial" w:cs="Arial"/>
              <w:sz w:val="24"/>
              <w:szCs w:val="24"/>
            </w:rPr>
            <w:t>Conforme a la MIR presentada, no se muestran indicadores para medir el desempeño del fin, componentes y actividades, solo el propósito presenta indicadores.</w:t>
          </w:r>
        </w:p>
        <w:p w:rsidR="00CD4496" w:rsidRPr="00561EA5" w:rsidRDefault="00733DDF" w:rsidP="00561EA5">
          <w:pPr>
            <w:autoSpaceDE w:val="0"/>
            <w:autoSpaceDN w:val="0"/>
            <w:adjustRightInd w:val="0"/>
            <w:spacing w:after="0" w:line="360" w:lineRule="auto"/>
            <w:jc w:val="both"/>
            <w:rPr>
              <w:rFonts w:ascii="Arial" w:hAnsi="Arial" w:cs="Arial"/>
              <w:b/>
              <w:bCs/>
              <w:sz w:val="24"/>
              <w:szCs w:val="24"/>
            </w:rPr>
          </w:pPr>
          <w:r w:rsidRPr="00565655">
            <w:rPr>
              <w:rFonts w:ascii="Arial" w:hAnsi="Arial" w:cs="Arial"/>
              <w:sz w:val="24"/>
              <w:szCs w:val="24"/>
            </w:rPr>
            <w:t xml:space="preserve">Cabe señalar que el documento decreto que </w:t>
          </w:r>
          <w:r w:rsidRPr="00565655">
            <w:rPr>
              <w:rFonts w:ascii="Arial" w:hAnsi="Arial" w:cs="Arial"/>
              <w:b/>
              <w:bCs/>
              <w:sz w:val="24"/>
              <w:szCs w:val="24"/>
            </w:rPr>
            <w:t xml:space="preserve"> </w:t>
          </w:r>
          <w:r w:rsidRPr="00565655">
            <w:rPr>
              <w:rFonts w:ascii="Arial" w:hAnsi="Arial" w:cs="Arial"/>
              <w:bCs/>
              <w:sz w:val="24"/>
              <w:szCs w:val="24"/>
            </w:rPr>
            <w:t>crea e l Programa De Apoyo Nutricional</w:t>
          </w:r>
          <w:r w:rsidR="00561EA5">
            <w:rPr>
              <w:rFonts w:ascii="Arial" w:hAnsi="Arial" w:cs="Arial"/>
              <w:b/>
              <w:bCs/>
              <w:sz w:val="24"/>
              <w:szCs w:val="24"/>
            </w:rPr>
            <w:t xml:space="preserve"> </w:t>
          </w:r>
          <w:r w:rsidRPr="00565655">
            <w:rPr>
              <w:rFonts w:ascii="Arial" w:hAnsi="Arial" w:cs="Arial"/>
              <w:bCs/>
              <w:sz w:val="24"/>
              <w:szCs w:val="24"/>
            </w:rPr>
            <w:t>Denominado “Programa Nutricional Integral</w:t>
          </w:r>
          <w:r w:rsidR="00565655" w:rsidRPr="00565655">
            <w:rPr>
              <w:rFonts w:ascii="Arial" w:hAnsi="Arial" w:cs="Arial"/>
              <w:bCs/>
              <w:sz w:val="24"/>
              <w:szCs w:val="24"/>
            </w:rPr>
            <w:t>”</w:t>
          </w:r>
          <w:r w:rsidR="00565655" w:rsidRPr="00565655">
            <w:rPr>
              <w:rStyle w:val="Refdenotaalpie"/>
              <w:rFonts w:ascii="Arial" w:hAnsi="Arial" w:cs="Arial"/>
              <w:bCs/>
              <w:sz w:val="24"/>
              <w:szCs w:val="24"/>
            </w:rPr>
            <w:footnoteReference w:id="6"/>
          </w:r>
          <w:r w:rsidRPr="00565655">
            <w:rPr>
              <w:rFonts w:ascii="Arial" w:hAnsi="Arial" w:cs="Arial"/>
              <w:bCs/>
              <w:sz w:val="24"/>
              <w:szCs w:val="24"/>
            </w:rPr>
            <w:t xml:space="preserve">, en su artículo 34, </w:t>
          </w:r>
          <w:r w:rsidR="00CD4496" w:rsidRPr="00565655">
            <w:rPr>
              <w:rFonts w:ascii="Arial" w:hAnsi="Arial" w:cs="Arial"/>
              <w:bCs/>
              <w:sz w:val="24"/>
              <w:szCs w:val="24"/>
            </w:rPr>
            <w:t>en la sección sexta, correspondiente a la Evaluación del pr</w:t>
          </w:r>
          <w:r w:rsidR="00565655" w:rsidRPr="00565655">
            <w:rPr>
              <w:rFonts w:ascii="Arial" w:hAnsi="Arial" w:cs="Arial"/>
              <w:bCs/>
              <w:sz w:val="24"/>
              <w:szCs w:val="24"/>
            </w:rPr>
            <w:t xml:space="preserve">ograma se señala que para </w:t>
          </w:r>
          <w:r w:rsidR="00CD4496" w:rsidRPr="00565655">
            <w:rPr>
              <w:rFonts w:ascii="Arial" w:hAnsi="Arial" w:cs="Arial"/>
              <w:sz w:val="24"/>
              <w:szCs w:val="24"/>
            </w:rPr>
            <w:t xml:space="preserve">efectos de la evaluación del Programa, la Secretaría </w:t>
          </w:r>
          <w:r w:rsidR="00565655" w:rsidRPr="00565655">
            <w:rPr>
              <w:rFonts w:ascii="Arial" w:hAnsi="Arial" w:cs="Arial"/>
              <w:sz w:val="24"/>
              <w:szCs w:val="24"/>
            </w:rPr>
            <w:t xml:space="preserve">de Desarrollo Social </w:t>
          </w:r>
          <w:r w:rsidR="00CD4496" w:rsidRPr="00565655">
            <w:rPr>
              <w:rFonts w:ascii="Arial" w:hAnsi="Arial" w:cs="Arial"/>
              <w:sz w:val="24"/>
              <w:szCs w:val="24"/>
            </w:rPr>
            <w:t>deberá</w:t>
          </w:r>
          <w:r w:rsidR="00565655">
            <w:rPr>
              <w:rFonts w:ascii="Arial" w:hAnsi="Arial" w:cs="Arial"/>
              <w:sz w:val="24"/>
              <w:szCs w:val="24"/>
            </w:rPr>
            <w:t xml:space="preserve"> </w:t>
          </w:r>
          <w:r w:rsidR="00CD4496" w:rsidRPr="00565655">
            <w:rPr>
              <w:rFonts w:ascii="Arial" w:hAnsi="Arial" w:cs="Arial"/>
              <w:sz w:val="24"/>
              <w:szCs w:val="24"/>
            </w:rPr>
            <w:t>realizar un informe que contenga los siguientes indicadores:</w:t>
          </w:r>
        </w:p>
        <w:p w:rsidR="00B80FD5" w:rsidRPr="00565655" w:rsidRDefault="00B80FD5" w:rsidP="00561EA5">
          <w:pPr>
            <w:autoSpaceDE w:val="0"/>
            <w:autoSpaceDN w:val="0"/>
            <w:adjustRightInd w:val="0"/>
            <w:spacing w:after="0" w:line="360" w:lineRule="auto"/>
            <w:jc w:val="both"/>
            <w:rPr>
              <w:rFonts w:ascii="Arial" w:hAnsi="Arial" w:cs="Arial"/>
              <w:sz w:val="24"/>
              <w:szCs w:val="24"/>
            </w:rPr>
          </w:pPr>
          <w:r w:rsidRPr="00565655">
            <w:rPr>
              <w:rFonts w:ascii="Arial" w:hAnsi="Arial" w:cs="Arial"/>
              <w:bCs/>
              <w:sz w:val="24"/>
              <w:szCs w:val="24"/>
            </w:rPr>
            <w:t xml:space="preserve">I. </w:t>
          </w:r>
          <w:r w:rsidRPr="00565655">
            <w:rPr>
              <w:rFonts w:ascii="Arial" w:hAnsi="Arial" w:cs="Arial"/>
              <w:sz w:val="24"/>
              <w:szCs w:val="24"/>
            </w:rPr>
            <w:t>Porcentaje de cobertura de población objetivo;</w:t>
          </w:r>
        </w:p>
        <w:p w:rsidR="00B80FD5" w:rsidRPr="00565655" w:rsidRDefault="00B80FD5" w:rsidP="00561EA5">
          <w:pPr>
            <w:autoSpaceDE w:val="0"/>
            <w:autoSpaceDN w:val="0"/>
            <w:adjustRightInd w:val="0"/>
            <w:spacing w:after="0" w:line="360" w:lineRule="auto"/>
            <w:jc w:val="both"/>
            <w:rPr>
              <w:rFonts w:ascii="Arial" w:hAnsi="Arial" w:cs="Arial"/>
              <w:sz w:val="24"/>
              <w:szCs w:val="24"/>
            </w:rPr>
          </w:pPr>
          <w:r w:rsidRPr="00565655">
            <w:rPr>
              <w:rFonts w:ascii="Arial" w:hAnsi="Arial" w:cs="Arial"/>
              <w:bCs/>
              <w:sz w:val="24"/>
              <w:szCs w:val="24"/>
            </w:rPr>
            <w:t xml:space="preserve">II. </w:t>
          </w:r>
          <w:r w:rsidRPr="00565655">
            <w:rPr>
              <w:rFonts w:ascii="Arial" w:hAnsi="Arial" w:cs="Arial"/>
              <w:sz w:val="24"/>
              <w:szCs w:val="24"/>
            </w:rPr>
            <w:t>Total de población beneficiada;</w:t>
          </w:r>
        </w:p>
        <w:p w:rsidR="00B80FD5" w:rsidRPr="00565655" w:rsidRDefault="00B80FD5" w:rsidP="00565655">
          <w:pPr>
            <w:autoSpaceDE w:val="0"/>
            <w:autoSpaceDN w:val="0"/>
            <w:adjustRightInd w:val="0"/>
            <w:spacing w:after="0" w:line="360" w:lineRule="auto"/>
            <w:jc w:val="both"/>
            <w:rPr>
              <w:rFonts w:ascii="Arial" w:hAnsi="Arial" w:cs="Arial"/>
              <w:sz w:val="24"/>
              <w:szCs w:val="24"/>
            </w:rPr>
          </w:pPr>
          <w:r w:rsidRPr="00565655">
            <w:rPr>
              <w:rFonts w:ascii="Arial" w:hAnsi="Arial" w:cs="Arial"/>
              <w:bCs/>
              <w:sz w:val="24"/>
              <w:szCs w:val="24"/>
            </w:rPr>
            <w:t xml:space="preserve">III. </w:t>
          </w:r>
          <w:r w:rsidRPr="00565655">
            <w:rPr>
              <w:rFonts w:ascii="Arial" w:hAnsi="Arial" w:cs="Arial"/>
              <w:sz w:val="24"/>
              <w:szCs w:val="24"/>
            </w:rPr>
            <w:t>Total de población objetivo;</w:t>
          </w:r>
        </w:p>
        <w:p w:rsidR="00B80FD5" w:rsidRPr="00565655" w:rsidRDefault="00B80FD5" w:rsidP="00565655">
          <w:pPr>
            <w:autoSpaceDE w:val="0"/>
            <w:autoSpaceDN w:val="0"/>
            <w:adjustRightInd w:val="0"/>
            <w:spacing w:after="0" w:line="360" w:lineRule="auto"/>
            <w:jc w:val="both"/>
            <w:rPr>
              <w:rFonts w:ascii="Arial" w:hAnsi="Arial" w:cs="Arial"/>
              <w:sz w:val="24"/>
              <w:szCs w:val="24"/>
            </w:rPr>
          </w:pPr>
          <w:r w:rsidRPr="00565655">
            <w:rPr>
              <w:rFonts w:ascii="Arial" w:hAnsi="Arial" w:cs="Arial"/>
              <w:bCs/>
              <w:sz w:val="24"/>
              <w:szCs w:val="24"/>
            </w:rPr>
            <w:t xml:space="preserve">IV. </w:t>
          </w:r>
          <w:r w:rsidRPr="00565655">
            <w:rPr>
              <w:rFonts w:ascii="Arial" w:hAnsi="Arial" w:cs="Arial"/>
              <w:sz w:val="24"/>
              <w:szCs w:val="24"/>
            </w:rPr>
            <w:t>Porcentaje de beneficiarios de cada género;</w:t>
          </w:r>
        </w:p>
        <w:p w:rsidR="00B80FD5" w:rsidRPr="00565655" w:rsidRDefault="00B80FD5" w:rsidP="00565655">
          <w:pPr>
            <w:autoSpaceDE w:val="0"/>
            <w:autoSpaceDN w:val="0"/>
            <w:adjustRightInd w:val="0"/>
            <w:spacing w:after="0" w:line="360" w:lineRule="auto"/>
            <w:jc w:val="both"/>
            <w:rPr>
              <w:rFonts w:ascii="Arial" w:hAnsi="Arial" w:cs="Arial"/>
              <w:sz w:val="24"/>
              <w:szCs w:val="24"/>
            </w:rPr>
          </w:pPr>
          <w:r w:rsidRPr="00565655">
            <w:rPr>
              <w:rFonts w:ascii="Arial" w:hAnsi="Arial" w:cs="Arial"/>
              <w:bCs/>
              <w:sz w:val="24"/>
              <w:szCs w:val="24"/>
            </w:rPr>
            <w:t xml:space="preserve">V. </w:t>
          </w:r>
          <w:r w:rsidRPr="00565655">
            <w:rPr>
              <w:rFonts w:ascii="Arial" w:hAnsi="Arial" w:cs="Arial"/>
              <w:sz w:val="24"/>
              <w:szCs w:val="24"/>
            </w:rPr>
            <w:t>Porcentaje de niñas, niños y adolescentes, así como personas que mejoraron</w:t>
          </w:r>
          <w:r w:rsidR="00565655">
            <w:rPr>
              <w:rFonts w:ascii="Arial" w:hAnsi="Arial" w:cs="Arial"/>
              <w:sz w:val="24"/>
              <w:szCs w:val="24"/>
            </w:rPr>
            <w:t xml:space="preserve"> </w:t>
          </w:r>
          <w:r w:rsidRPr="00565655">
            <w:rPr>
              <w:rFonts w:ascii="Arial" w:hAnsi="Arial" w:cs="Arial"/>
              <w:sz w:val="24"/>
              <w:szCs w:val="24"/>
            </w:rPr>
            <w:t>su estado nutricional, y</w:t>
          </w:r>
        </w:p>
        <w:p w:rsidR="007F22C6" w:rsidRPr="00565655" w:rsidRDefault="00B80FD5" w:rsidP="00565655">
          <w:pPr>
            <w:tabs>
              <w:tab w:val="left" w:pos="3119"/>
            </w:tabs>
            <w:spacing w:after="120" w:line="360" w:lineRule="auto"/>
            <w:jc w:val="both"/>
            <w:rPr>
              <w:rFonts w:ascii="Arial" w:hAnsi="Arial" w:cs="Arial"/>
              <w:sz w:val="24"/>
              <w:szCs w:val="24"/>
            </w:rPr>
          </w:pPr>
          <w:r w:rsidRPr="00565655">
            <w:rPr>
              <w:rFonts w:ascii="Arial" w:hAnsi="Arial" w:cs="Arial"/>
              <w:bCs/>
              <w:sz w:val="24"/>
              <w:szCs w:val="24"/>
            </w:rPr>
            <w:t>VI.</w:t>
          </w:r>
          <w:r w:rsidRPr="00565655">
            <w:rPr>
              <w:rFonts w:ascii="Arial" w:hAnsi="Arial" w:cs="Arial"/>
              <w:b/>
              <w:bCs/>
              <w:sz w:val="24"/>
              <w:szCs w:val="24"/>
            </w:rPr>
            <w:t xml:space="preserve"> </w:t>
          </w:r>
          <w:r w:rsidRPr="00565655">
            <w:rPr>
              <w:rFonts w:ascii="Arial" w:hAnsi="Arial" w:cs="Arial"/>
              <w:sz w:val="24"/>
              <w:szCs w:val="24"/>
            </w:rPr>
            <w:t>Total de talleres de capacitación impartidos.</w:t>
          </w:r>
        </w:p>
        <w:p w:rsidR="00D33201" w:rsidRDefault="00D33201" w:rsidP="00D33201">
          <w:pPr>
            <w:spacing w:line="360" w:lineRule="auto"/>
            <w:jc w:val="both"/>
            <w:rPr>
              <w:rFonts w:ascii="Arial" w:hAnsi="Arial" w:cs="Arial"/>
              <w:sz w:val="24"/>
              <w:szCs w:val="24"/>
            </w:rPr>
          </w:pPr>
          <w:r>
            <w:rPr>
              <w:rFonts w:ascii="Arial" w:hAnsi="Arial" w:cs="Arial"/>
              <w:sz w:val="24"/>
              <w:szCs w:val="24"/>
            </w:rPr>
            <w:t xml:space="preserve">Algunos de estos indicadores ya se encuentran para el propósito, se recomienda que los demás se incluyan en una MIR específica para el fondo, atendiendo el nivel del objetivo. </w:t>
          </w:r>
        </w:p>
        <w:p w:rsidR="003922C6" w:rsidRPr="00DE359B" w:rsidRDefault="00561EA5" w:rsidP="00D33201">
          <w:pPr>
            <w:spacing w:line="360" w:lineRule="auto"/>
            <w:jc w:val="both"/>
            <w:rPr>
              <w:rFonts w:ascii="Arial" w:hAnsi="Arial" w:cs="Arial"/>
              <w:sz w:val="24"/>
              <w:szCs w:val="24"/>
            </w:rPr>
          </w:pPr>
          <w:r>
            <w:rPr>
              <w:rFonts w:ascii="Arial" w:hAnsi="Arial" w:cs="Arial"/>
              <w:sz w:val="24"/>
              <w:szCs w:val="24"/>
            </w:rPr>
            <w:t>Más aun, en el documento denominado “</w:t>
          </w:r>
          <w:r w:rsidRPr="00561EA5">
            <w:rPr>
              <w:rFonts w:ascii="Arial" w:hAnsi="Arial" w:cs="Arial"/>
              <w:sz w:val="24"/>
              <w:szCs w:val="24"/>
            </w:rPr>
            <w:t xml:space="preserve">Lineamientos de la Estrategia Integral de Asistencia Social Alimentaria – 2013”, en la parte de Evaluación, se sugiere la elaboración y seguimiento de algunos indicadores vinculados al impacto para programas dirigidos a atender la inseguridad alimentaria. Esto pudieran ser utilizados para la MIR del FAM . </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 ¿Todos los indicadores son claros, relevantes, económicos, adecuados y monitoreables?</w:t>
          </w:r>
        </w:p>
        <w:p w:rsidR="00394016"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D33201">
            <w:rPr>
              <w:rFonts w:ascii="Arial" w:hAnsi="Arial" w:cs="Arial"/>
              <w:b/>
              <w:sz w:val="24"/>
              <w:szCs w:val="24"/>
              <w:lang w:val="es-ES"/>
            </w:rPr>
            <w:t>NO</w:t>
          </w:r>
        </w:p>
        <w:p w:rsidR="00D33201" w:rsidRDefault="00D33201" w:rsidP="00394016">
          <w:pPr>
            <w:spacing w:line="360" w:lineRule="auto"/>
            <w:ind w:left="360"/>
            <w:jc w:val="both"/>
            <w:rPr>
              <w:rFonts w:ascii="Arial" w:hAnsi="Arial" w:cs="Arial"/>
              <w:sz w:val="24"/>
              <w:szCs w:val="24"/>
            </w:rPr>
          </w:pPr>
          <w:r w:rsidRPr="00D33201">
            <w:rPr>
              <w:rFonts w:ascii="Arial" w:hAnsi="Arial" w:cs="Arial"/>
              <w:sz w:val="24"/>
              <w:szCs w:val="24"/>
            </w:rPr>
            <w:t xml:space="preserve">No se cuenta con información suficiente, ya que al MIR de programa presupuestario </w:t>
          </w:r>
          <w:r>
            <w:rPr>
              <w:rFonts w:ascii="Arial" w:hAnsi="Arial" w:cs="Arial"/>
              <w:sz w:val="24"/>
              <w:szCs w:val="24"/>
            </w:rPr>
            <w:t>“Nutrición” solo cuenta con indicadores para el propósito.</w:t>
          </w: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Default="00D33201" w:rsidP="00394016">
          <w:pPr>
            <w:spacing w:line="360" w:lineRule="auto"/>
            <w:ind w:left="360"/>
            <w:jc w:val="both"/>
            <w:rPr>
              <w:rFonts w:ascii="Arial" w:hAnsi="Arial" w:cs="Arial"/>
              <w:sz w:val="24"/>
              <w:szCs w:val="24"/>
            </w:rPr>
          </w:pPr>
        </w:p>
        <w:p w:rsidR="00D33201" w:rsidRPr="00D33201" w:rsidRDefault="00D33201" w:rsidP="00D33201">
          <w:pPr>
            <w:spacing w:line="360" w:lineRule="auto"/>
            <w:jc w:val="both"/>
            <w:rPr>
              <w:rFonts w:ascii="Arial" w:hAnsi="Arial" w:cs="Arial"/>
              <w:b/>
              <w:sz w:val="24"/>
              <w:szCs w:val="24"/>
              <w:lang w:val="es-ES"/>
            </w:rPr>
          </w:pPr>
        </w:p>
        <w:p w:rsidR="00394016"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 De no ser el caso, el evaluador deberá construir una estructura de indicadores para poder evaluar el desempeño del programa. La instancia coordinadora podrá participar en el proceso con el objeto de garantizar la existencia de la información necesaria.</w:t>
          </w:r>
        </w:p>
        <w:p w:rsidR="00F54071" w:rsidRPr="00F54071" w:rsidRDefault="00F54071" w:rsidP="00F54071">
          <w:pPr>
            <w:tabs>
              <w:tab w:val="left" w:pos="3119"/>
            </w:tabs>
            <w:spacing w:after="120" w:line="360" w:lineRule="auto"/>
            <w:ind w:left="360"/>
            <w:jc w:val="both"/>
            <w:rPr>
              <w:rFonts w:ascii="Arial" w:hAnsi="Arial" w:cs="Arial"/>
              <w:noProof/>
              <w:sz w:val="24"/>
              <w:szCs w:val="24"/>
            </w:rPr>
          </w:pPr>
          <w:r w:rsidRPr="00F54071">
            <w:rPr>
              <w:rFonts w:ascii="Arial" w:hAnsi="Arial" w:cs="Arial"/>
              <w:noProof/>
              <w:sz w:val="24"/>
              <w:szCs w:val="24"/>
            </w:rPr>
            <w:t>Para realizar esta tarea, es necesario  que los responsables de la ejecución del Subfondo rediseñen la Matriz de Indicadores de manera correcta y apegada en su totalidad a la Metodología del Marco Lógico, desde el análisis de problemas, los Árboles de Problemas y de Objetivos (soluciones); transfieran la información del Árbol de Objetivos al formato de matriz y completen el resumen narrativo y los supuestos (demanera también correcta).</w:t>
          </w:r>
        </w:p>
        <w:p w:rsidR="00F54071" w:rsidRPr="00F54071" w:rsidRDefault="00F54071" w:rsidP="00F54071">
          <w:pPr>
            <w:tabs>
              <w:tab w:val="left" w:pos="3119"/>
            </w:tabs>
            <w:spacing w:after="120" w:line="360" w:lineRule="auto"/>
            <w:ind w:left="360"/>
            <w:jc w:val="both"/>
            <w:rPr>
              <w:rFonts w:ascii="Arial" w:hAnsi="Arial" w:cs="Arial"/>
              <w:noProof/>
              <w:sz w:val="24"/>
              <w:szCs w:val="24"/>
            </w:rPr>
          </w:pPr>
          <w:r w:rsidRPr="00F54071">
            <w:rPr>
              <w:rFonts w:ascii="Arial" w:hAnsi="Arial" w:cs="Arial"/>
              <w:noProof/>
              <w:sz w:val="24"/>
              <w:szCs w:val="24"/>
            </w:rPr>
            <w:t xml:space="preserve"> Una vez realizada esta tarea por parte de los involucrados (conocedores del tema en cuestión) y se cumpla</w:t>
          </w:r>
          <w:r w:rsidR="00DE359B">
            <w:rPr>
              <w:rFonts w:ascii="Arial" w:hAnsi="Arial" w:cs="Arial"/>
              <w:noProof/>
              <w:sz w:val="24"/>
              <w:szCs w:val="24"/>
            </w:rPr>
            <w:t xml:space="preserve"> con la lógica vertical ascende</w:t>
          </w:r>
          <w:r w:rsidRPr="00F54071">
            <w:rPr>
              <w:rFonts w:ascii="Arial" w:hAnsi="Arial" w:cs="Arial"/>
              <w:noProof/>
              <w:sz w:val="24"/>
              <w:szCs w:val="24"/>
            </w:rPr>
            <w:t>n</w:t>
          </w:r>
          <w:r w:rsidR="00DE359B">
            <w:rPr>
              <w:rFonts w:ascii="Arial" w:hAnsi="Arial" w:cs="Arial"/>
              <w:noProof/>
              <w:sz w:val="24"/>
              <w:szCs w:val="24"/>
            </w:rPr>
            <w:t>t</w:t>
          </w:r>
          <w:r w:rsidRPr="00F54071">
            <w:rPr>
              <w:rFonts w:ascii="Arial" w:hAnsi="Arial" w:cs="Arial"/>
              <w:noProof/>
              <w:sz w:val="24"/>
              <w:szCs w:val="24"/>
            </w:rPr>
            <w:t xml:space="preserve">e, se propone acordar y calendarizar una sesión de trabajo en la dependencia </w:t>
          </w:r>
          <w:r w:rsidR="001F31C5">
            <w:rPr>
              <w:rFonts w:ascii="Arial" w:hAnsi="Arial" w:cs="Arial"/>
              <w:noProof/>
              <w:sz w:val="24"/>
              <w:szCs w:val="24"/>
            </w:rPr>
            <w:t xml:space="preserve">DIF </w:t>
          </w:r>
          <w:r>
            <w:rPr>
              <w:rFonts w:ascii="Arial" w:hAnsi="Arial" w:cs="Arial"/>
              <w:noProof/>
              <w:sz w:val="24"/>
              <w:szCs w:val="24"/>
            </w:rPr>
            <w:t xml:space="preserve">Yucatán </w:t>
          </w:r>
          <w:r w:rsidRPr="00F54071">
            <w:rPr>
              <w:rFonts w:ascii="Arial" w:hAnsi="Arial" w:cs="Arial"/>
              <w:noProof/>
              <w:sz w:val="24"/>
              <w:szCs w:val="24"/>
            </w:rPr>
            <w:t>para con ellos, trabajar de manera conjunta y completar la MIR de manera correcta.</w:t>
          </w:r>
        </w:p>
        <w:p w:rsidR="00F54071" w:rsidRPr="00D04FE1" w:rsidRDefault="00D04FE1" w:rsidP="00F54071">
          <w:pPr>
            <w:spacing w:line="360" w:lineRule="auto"/>
            <w:ind w:left="360"/>
            <w:jc w:val="both"/>
            <w:rPr>
              <w:rFonts w:ascii="Arial" w:hAnsi="Arial" w:cs="Arial"/>
              <w:noProof/>
              <w:sz w:val="24"/>
              <w:szCs w:val="24"/>
            </w:rPr>
          </w:pPr>
          <w:r>
            <w:rPr>
              <w:rFonts w:ascii="Arial" w:hAnsi="Arial" w:cs="Arial"/>
              <w:noProof/>
              <w:sz w:val="24"/>
              <w:szCs w:val="24"/>
            </w:rPr>
            <w:t>Ver A</w:t>
          </w:r>
          <w:r w:rsidR="00F54071" w:rsidRPr="00D04FE1">
            <w:rPr>
              <w:rFonts w:ascii="Arial" w:hAnsi="Arial" w:cs="Arial"/>
              <w:noProof/>
              <w:sz w:val="24"/>
              <w:szCs w:val="24"/>
            </w:rPr>
            <w:t>nexo IV. Propuesta de MIR para el Fondo de Aportaciones Múltiples. Desarrollo Social</w:t>
          </w:r>
        </w:p>
        <w:p w:rsidR="00D33201" w:rsidRPr="00F54071" w:rsidRDefault="00D33201" w:rsidP="00D33201">
          <w:pPr>
            <w:spacing w:line="360" w:lineRule="auto"/>
            <w:jc w:val="both"/>
            <w:rPr>
              <w:rFonts w:ascii="Arial" w:hAnsi="Arial" w:cs="Arial"/>
              <w:b/>
              <w:sz w:val="24"/>
              <w:szCs w:val="24"/>
            </w:rPr>
          </w:pPr>
        </w:p>
        <w:p w:rsidR="009C1499" w:rsidRDefault="009C1499" w:rsidP="00D33201">
          <w:pPr>
            <w:spacing w:line="360" w:lineRule="auto"/>
            <w:jc w:val="both"/>
            <w:rPr>
              <w:rFonts w:ascii="Arial" w:hAnsi="Arial" w:cs="Arial"/>
              <w:b/>
              <w:sz w:val="24"/>
              <w:szCs w:val="24"/>
              <w:lang w:val="es-ES"/>
            </w:rPr>
          </w:pPr>
        </w:p>
        <w:p w:rsidR="009C1499" w:rsidRDefault="009C1499" w:rsidP="00D33201">
          <w:pPr>
            <w:spacing w:line="360" w:lineRule="auto"/>
            <w:jc w:val="both"/>
            <w:rPr>
              <w:rFonts w:ascii="Arial" w:hAnsi="Arial" w:cs="Arial"/>
              <w:b/>
              <w:sz w:val="24"/>
              <w:szCs w:val="24"/>
              <w:lang w:val="es-ES"/>
            </w:rPr>
          </w:pPr>
        </w:p>
        <w:p w:rsidR="00DE359B" w:rsidRDefault="00DE359B" w:rsidP="00D33201">
          <w:pPr>
            <w:spacing w:line="360" w:lineRule="auto"/>
            <w:jc w:val="both"/>
            <w:rPr>
              <w:rFonts w:ascii="Arial" w:hAnsi="Arial" w:cs="Arial"/>
              <w:b/>
              <w:sz w:val="24"/>
              <w:szCs w:val="24"/>
              <w:lang w:val="es-ES"/>
            </w:rPr>
          </w:pPr>
        </w:p>
        <w:p w:rsidR="00DE359B" w:rsidRDefault="00DE359B" w:rsidP="00D33201">
          <w:pPr>
            <w:spacing w:line="360" w:lineRule="auto"/>
            <w:jc w:val="both"/>
            <w:rPr>
              <w:rFonts w:ascii="Arial" w:hAnsi="Arial" w:cs="Arial"/>
              <w:b/>
              <w:sz w:val="24"/>
              <w:szCs w:val="24"/>
              <w:lang w:val="es-ES"/>
            </w:rPr>
          </w:pPr>
        </w:p>
        <w:p w:rsidR="009C1499" w:rsidRDefault="009C1499" w:rsidP="00D33201">
          <w:pPr>
            <w:spacing w:line="360" w:lineRule="auto"/>
            <w:jc w:val="both"/>
            <w:rPr>
              <w:rFonts w:ascii="Arial" w:hAnsi="Arial" w:cs="Arial"/>
              <w:b/>
              <w:sz w:val="24"/>
              <w:szCs w:val="24"/>
              <w:lang w:val="es-ES"/>
            </w:rPr>
          </w:pPr>
        </w:p>
        <w:p w:rsidR="009C1499" w:rsidRDefault="009C1499" w:rsidP="00D33201">
          <w:pPr>
            <w:spacing w:line="360" w:lineRule="auto"/>
            <w:jc w:val="both"/>
            <w:rPr>
              <w:rFonts w:ascii="Arial" w:hAnsi="Arial" w:cs="Arial"/>
              <w:b/>
              <w:sz w:val="24"/>
              <w:szCs w:val="24"/>
              <w:lang w:val="es-ES"/>
            </w:rPr>
          </w:pPr>
        </w:p>
        <w:p w:rsidR="009C1499" w:rsidRPr="00D33201" w:rsidRDefault="009C1499" w:rsidP="00D33201">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¿Los indicadores incluidos en la matriz de indicadores tienen identificada si línea de base, meta y temporalidad en la medición? </w:t>
          </w:r>
        </w:p>
        <w:p w:rsidR="00394016" w:rsidRPr="00D33201" w:rsidRDefault="00394016" w:rsidP="00394016">
          <w:pPr>
            <w:spacing w:line="360" w:lineRule="auto"/>
            <w:ind w:firstLine="360"/>
            <w:jc w:val="both"/>
            <w:rPr>
              <w:rFonts w:ascii="Arial" w:hAnsi="Arial" w:cs="Arial"/>
              <w:b/>
              <w:sz w:val="24"/>
              <w:szCs w:val="24"/>
              <w:lang w:val="es-ES"/>
            </w:rPr>
          </w:pPr>
          <w:r w:rsidRPr="008B06BE">
            <w:rPr>
              <w:rFonts w:ascii="Arial" w:hAnsi="Arial" w:cs="Arial"/>
              <w:b/>
              <w:sz w:val="24"/>
              <w:szCs w:val="24"/>
              <w:lang w:val="es-ES"/>
            </w:rPr>
            <w:t xml:space="preserve">RESPUESTA: </w:t>
          </w:r>
          <w:r w:rsidRPr="00D33201">
            <w:rPr>
              <w:rFonts w:ascii="Arial" w:hAnsi="Arial" w:cs="Arial"/>
              <w:b/>
              <w:sz w:val="24"/>
              <w:szCs w:val="24"/>
              <w:lang w:val="es-ES"/>
            </w:rPr>
            <w:t>NO</w:t>
          </w:r>
        </w:p>
        <w:p w:rsidR="00D33201" w:rsidRDefault="00D33201" w:rsidP="00D33201">
          <w:pPr>
            <w:spacing w:line="360" w:lineRule="auto"/>
            <w:ind w:left="360"/>
            <w:jc w:val="both"/>
            <w:rPr>
              <w:rFonts w:ascii="Arial" w:hAnsi="Arial" w:cs="Arial"/>
              <w:sz w:val="24"/>
              <w:szCs w:val="24"/>
            </w:rPr>
          </w:pPr>
          <w:r w:rsidRPr="00D33201">
            <w:rPr>
              <w:rFonts w:ascii="Arial" w:hAnsi="Arial" w:cs="Arial"/>
              <w:sz w:val="24"/>
              <w:szCs w:val="24"/>
            </w:rPr>
            <w:t>No se c</w:t>
          </w:r>
          <w:r w:rsidR="001F31C5">
            <w:rPr>
              <w:rFonts w:ascii="Arial" w:hAnsi="Arial" w:cs="Arial"/>
              <w:sz w:val="24"/>
              <w:szCs w:val="24"/>
            </w:rPr>
            <w:t>uenta con información</w:t>
          </w:r>
          <w:r w:rsidRPr="00D33201">
            <w:rPr>
              <w:rFonts w:ascii="Arial" w:hAnsi="Arial" w:cs="Arial"/>
              <w:sz w:val="24"/>
              <w:szCs w:val="24"/>
            </w:rPr>
            <w:t xml:space="preserve">, ya que al MIR de programa presupuestario </w:t>
          </w:r>
          <w:r>
            <w:rPr>
              <w:rFonts w:ascii="Arial" w:hAnsi="Arial" w:cs="Arial"/>
              <w:sz w:val="24"/>
              <w:szCs w:val="24"/>
            </w:rPr>
            <w:t>“Nutrición” solo cuenta con indicadores</w:t>
          </w:r>
          <w:r w:rsidR="001F31C5">
            <w:rPr>
              <w:rFonts w:ascii="Arial" w:hAnsi="Arial" w:cs="Arial"/>
              <w:sz w:val="24"/>
              <w:szCs w:val="24"/>
            </w:rPr>
            <w:t xml:space="preserve"> con línea de base y meta</w:t>
          </w:r>
          <w:r>
            <w:rPr>
              <w:rFonts w:ascii="Arial" w:hAnsi="Arial" w:cs="Arial"/>
              <w:sz w:val="24"/>
              <w:szCs w:val="24"/>
            </w:rPr>
            <w:t xml:space="preserve"> para el propósito.</w:t>
          </w:r>
        </w:p>
        <w:p w:rsidR="00D33201" w:rsidRDefault="001F31C5" w:rsidP="001F31C5">
          <w:pPr>
            <w:tabs>
              <w:tab w:val="left" w:pos="6731"/>
            </w:tabs>
            <w:spacing w:line="360" w:lineRule="auto"/>
            <w:ind w:firstLine="360"/>
            <w:jc w:val="both"/>
            <w:rPr>
              <w:rFonts w:ascii="Arial" w:hAnsi="Arial" w:cs="Arial"/>
              <w:b/>
              <w:color w:val="C00000"/>
              <w:sz w:val="24"/>
              <w:szCs w:val="24"/>
            </w:rPr>
          </w:pPr>
          <w:r>
            <w:rPr>
              <w:rFonts w:ascii="Arial" w:hAnsi="Arial" w:cs="Arial"/>
              <w:b/>
              <w:color w:val="C00000"/>
              <w:sz w:val="24"/>
              <w:szCs w:val="24"/>
            </w:rPr>
            <w:tab/>
          </w: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Default="00F54071" w:rsidP="00394016">
          <w:pPr>
            <w:spacing w:line="360" w:lineRule="auto"/>
            <w:ind w:firstLine="360"/>
            <w:jc w:val="both"/>
            <w:rPr>
              <w:rFonts w:ascii="Arial" w:hAnsi="Arial" w:cs="Arial"/>
              <w:b/>
              <w:color w:val="C00000"/>
              <w:sz w:val="24"/>
              <w:szCs w:val="24"/>
            </w:rPr>
          </w:pPr>
        </w:p>
        <w:p w:rsidR="00F54071" w:rsidRPr="00D33201" w:rsidRDefault="00F54071" w:rsidP="00394016">
          <w:pPr>
            <w:spacing w:line="360" w:lineRule="auto"/>
            <w:ind w:firstLine="360"/>
            <w:jc w:val="both"/>
            <w:rPr>
              <w:rFonts w:ascii="Arial" w:hAnsi="Arial" w:cs="Arial"/>
              <w:b/>
              <w:color w:val="C00000"/>
              <w:sz w:val="24"/>
              <w:szCs w:val="24"/>
            </w:rPr>
          </w:pPr>
        </w:p>
        <w:p w:rsidR="00D33201" w:rsidRPr="008B06BE" w:rsidRDefault="00D33201" w:rsidP="00394016">
          <w:pPr>
            <w:spacing w:line="360" w:lineRule="auto"/>
            <w:ind w:firstLine="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¿El programa ha identificado los medios de verificación para obtener cada uno de los indicadores?</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RESPUESTA</w:t>
          </w:r>
          <w:r w:rsidRPr="008B06BE">
            <w:rPr>
              <w:rFonts w:ascii="Arial" w:hAnsi="Arial" w:cs="Arial"/>
              <w:b/>
              <w:color w:val="C00000"/>
              <w:sz w:val="24"/>
              <w:szCs w:val="24"/>
              <w:lang w:val="es-ES"/>
            </w:rPr>
            <w:t xml:space="preserve"> </w:t>
          </w:r>
          <w:r w:rsidRPr="00F54071">
            <w:rPr>
              <w:rFonts w:ascii="Arial" w:hAnsi="Arial" w:cs="Arial"/>
              <w:b/>
              <w:sz w:val="24"/>
              <w:szCs w:val="24"/>
              <w:lang w:val="es-ES"/>
            </w:rPr>
            <w:t>NO</w:t>
          </w:r>
        </w:p>
        <w:p w:rsidR="001F31C5" w:rsidRDefault="001F31C5" w:rsidP="001F31C5">
          <w:pPr>
            <w:spacing w:line="360" w:lineRule="auto"/>
            <w:ind w:left="360"/>
            <w:jc w:val="both"/>
            <w:rPr>
              <w:rFonts w:ascii="Arial" w:hAnsi="Arial" w:cs="Arial"/>
              <w:sz w:val="24"/>
              <w:szCs w:val="24"/>
            </w:rPr>
          </w:pPr>
          <w:r w:rsidRPr="00D33201">
            <w:rPr>
              <w:rFonts w:ascii="Arial" w:hAnsi="Arial" w:cs="Arial"/>
              <w:sz w:val="24"/>
              <w:szCs w:val="24"/>
            </w:rPr>
            <w:t>No se c</w:t>
          </w:r>
          <w:r>
            <w:rPr>
              <w:rFonts w:ascii="Arial" w:hAnsi="Arial" w:cs="Arial"/>
              <w:sz w:val="24"/>
              <w:szCs w:val="24"/>
            </w:rPr>
            <w:t>uenta con información</w:t>
          </w:r>
          <w:r w:rsidRPr="00D33201">
            <w:rPr>
              <w:rFonts w:ascii="Arial" w:hAnsi="Arial" w:cs="Arial"/>
              <w:sz w:val="24"/>
              <w:szCs w:val="24"/>
            </w:rPr>
            <w:t xml:space="preserve">, ya que al MIR de programa presupuestario </w:t>
          </w:r>
          <w:r>
            <w:rPr>
              <w:rFonts w:ascii="Arial" w:hAnsi="Arial" w:cs="Arial"/>
              <w:sz w:val="24"/>
              <w:szCs w:val="24"/>
            </w:rPr>
            <w:t>“Nutrición” solo cuenta con indicadores con línea de base y meta para el propósito.</w:t>
          </w:r>
        </w:p>
        <w:p w:rsidR="009C1499" w:rsidRDefault="009C1499" w:rsidP="00394016">
          <w:pPr>
            <w:spacing w:line="360" w:lineRule="auto"/>
            <w:ind w:left="360"/>
            <w:jc w:val="both"/>
            <w:rPr>
              <w:rFonts w:ascii="Arial" w:hAnsi="Arial" w:cs="Arial"/>
              <w:sz w:val="24"/>
              <w:szCs w:val="24"/>
            </w:rPr>
          </w:pPr>
        </w:p>
        <w:p w:rsidR="001F31C5" w:rsidRDefault="001F31C5"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Default="00F54071" w:rsidP="00394016">
          <w:pPr>
            <w:spacing w:line="360" w:lineRule="auto"/>
            <w:ind w:left="360"/>
            <w:jc w:val="both"/>
            <w:rPr>
              <w:rFonts w:ascii="Arial" w:hAnsi="Arial" w:cs="Arial"/>
              <w:b/>
              <w:sz w:val="24"/>
              <w:szCs w:val="24"/>
            </w:rPr>
          </w:pPr>
        </w:p>
        <w:p w:rsidR="00F54071" w:rsidRPr="009C1499" w:rsidRDefault="00F54071" w:rsidP="00F54071">
          <w:pPr>
            <w:spacing w:line="360" w:lineRule="auto"/>
            <w:jc w:val="both"/>
            <w:rPr>
              <w:rFonts w:ascii="Arial" w:hAnsi="Arial" w:cs="Arial"/>
              <w:b/>
              <w:sz w:val="24"/>
              <w:szCs w:val="24"/>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Para aquellos medios de verificación que corresponda (por ejemplo encuestas), ¿el programa ha identificado el tamaño de muestra optimo necesario para la medición del indicador, especificando sus características estadísticas como el nivel de significancia y el error máximo de estimación?</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FD3353">
            <w:rPr>
              <w:rFonts w:ascii="Arial" w:hAnsi="Arial" w:cs="Arial"/>
              <w:b/>
              <w:sz w:val="24"/>
              <w:szCs w:val="24"/>
              <w:lang w:val="es-ES"/>
            </w:rPr>
            <w:t>NO</w:t>
          </w:r>
        </w:p>
        <w:p w:rsidR="00C85797" w:rsidRDefault="00C85797" w:rsidP="00C85797">
          <w:pPr>
            <w:spacing w:line="360" w:lineRule="auto"/>
            <w:ind w:left="360"/>
            <w:jc w:val="both"/>
            <w:rPr>
              <w:rFonts w:ascii="Arial" w:hAnsi="Arial" w:cs="Arial"/>
              <w:sz w:val="24"/>
              <w:szCs w:val="24"/>
            </w:rPr>
          </w:pPr>
          <w:r w:rsidRPr="00D33201">
            <w:rPr>
              <w:rFonts w:ascii="Arial" w:hAnsi="Arial" w:cs="Arial"/>
              <w:sz w:val="24"/>
              <w:szCs w:val="24"/>
            </w:rPr>
            <w:t>No se c</w:t>
          </w:r>
          <w:r>
            <w:rPr>
              <w:rFonts w:ascii="Arial" w:hAnsi="Arial" w:cs="Arial"/>
              <w:sz w:val="24"/>
              <w:szCs w:val="24"/>
            </w:rPr>
            <w:t>uenta con información</w:t>
          </w:r>
          <w:r w:rsidRPr="00D33201">
            <w:rPr>
              <w:rFonts w:ascii="Arial" w:hAnsi="Arial" w:cs="Arial"/>
              <w:sz w:val="24"/>
              <w:szCs w:val="24"/>
            </w:rPr>
            <w:t xml:space="preserve">, ya que al MIR de programa presupuestario </w:t>
          </w:r>
          <w:r>
            <w:rPr>
              <w:rFonts w:ascii="Arial" w:hAnsi="Arial" w:cs="Arial"/>
              <w:sz w:val="24"/>
              <w:szCs w:val="24"/>
            </w:rPr>
            <w:t xml:space="preserve">“Nutrición” solo cuenta con indicadores con línea de base y meta para el propósito.  </w:t>
          </w:r>
        </w:p>
        <w:p w:rsidR="0065634B" w:rsidRPr="0065634B" w:rsidRDefault="0065634B" w:rsidP="0065634B">
          <w:pPr>
            <w:pStyle w:val="Default"/>
            <w:spacing w:line="360" w:lineRule="auto"/>
            <w:ind w:left="360"/>
            <w:jc w:val="both"/>
            <w:rPr>
              <w:rFonts w:ascii="Arial" w:hAnsi="Arial" w:cs="Arial"/>
              <w:color w:val="auto"/>
            </w:rPr>
          </w:pPr>
          <w:r w:rsidRPr="0065634B">
            <w:rPr>
              <w:rFonts w:ascii="Arial" w:hAnsi="Arial" w:cs="Arial"/>
              <w:color w:val="auto"/>
            </w:rPr>
            <w:t xml:space="preserve">Sin embargo, en el documento denominado “Lineamientos de la Estrategia Integral de Asistencia Social Alimentaria – 2013 “ en el Anexo No. 11. Se tiene el formato de la  </w:t>
          </w:r>
          <w:r>
            <w:rPr>
              <w:rFonts w:ascii="Arial" w:hAnsi="Arial" w:cs="Arial"/>
              <w:color w:val="auto"/>
            </w:rPr>
            <w:t>“</w:t>
          </w:r>
          <w:r w:rsidRPr="0065634B">
            <w:rPr>
              <w:rFonts w:ascii="Arial" w:hAnsi="Arial" w:cs="Arial"/>
              <w:color w:val="auto"/>
            </w:rPr>
            <w:t>Encuesta para Focalizar Hogares con Inseguridad Alimentaria</w:t>
          </w:r>
          <w:r>
            <w:rPr>
              <w:rFonts w:ascii="Arial" w:hAnsi="Arial" w:cs="Arial"/>
              <w:color w:val="auto"/>
            </w:rPr>
            <w:t xml:space="preserve">”, realizado por el Sistema Nacional del DIF. La aplicación de este y sus resultados serían una fuente para la determinación del </w:t>
          </w:r>
          <w:r w:rsidRPr="0065634B">
            <w:rPr>
              <w:rFonts w:ascii="Arial" w:hAnsi="Arial" w:cs="Arial"/>
              <w:color w:val="auto"/>
            </w:rPr>
            <w:t>de muestra optimo necesario para la medición del indicador y sus especificación estadísticas.</w:t>
          </w:r>
        </w:p>
        <w:p w:rsidR="001D62DF" w:rsidRPr="0065634B" w:rsidRDefault="001D62DF" w:rsidP="0065634B">
          <w:pPr>
            <w:spacing w:line="360" w:lineRule="auto"/>
            <w:ind w:left="720"/>
            <w:jc w:val="both"/>
            <w:rPr>
              <w:rFonts w:ascii="Arial" w:hAnsi="Arial" w:cs="Arial"/>
              <w:sz w:val="24"/>
              <w:szCs w:val="24"/>
            </w:rPr>
          </w:pPr>
        </w:p>
        <w:p w:rsidR="00C85797" w:rsidRDefault="00C85797" w:rsidP="00394016">
          <w:pPr>
            <w:spacing w:line="360" w:lineRule="auto"/>
            <w:ind w:left="360"/>
            <w:jc w:val="both"/>
            <w:rPr>
              <w:rFonts w:ascii="Arial" w:hAnsi="Arial" w:cs="Arial"/>
              <w:b/>
              <w:sz w:val="24"/>
              <w:szCs w:val="24"/>
              <w:lang w:val="es-ES"/>
            </w:rPr>
          </w:pPr>
        </w:p>
        <w:p w:rsidR="00C85797" w:rsidRDefault="00C85797" w:rsidP="00394016">
          <w:pPr>
            <w:spacing w:line="360" w:lineRule="auto"/>
            <w:ind w:left="360"/>
            <w:jc w:val="both"/>
            <w:rPr>
              <w:rFonts w:ascii="Arial" w:hAnsi="Arial" w:cs="Arial"/>
              <w:b/>
              <w:sz w:val="24"/>
              <w:szCs w:val="24"/>
              <w:lang w:val="es-ES"/>
            </w:rPr>
          </w:pPr>
        </w:p>
        <w:p w:rsidR="00C85797" w:rsidRDefault="00C85797" w:rsidP="00394016">
          <w:pPr>
            <w:spacing w:line="360" w:lineRule="auto"/>
            <w:ind w:left="360"/>
            <w:jc w:val="both"/>
            <w:rPr>
              <w:rFonts w:ascii="Arial" w:hAnsi="Arial" w:cs="Arial"/>
              <w:b/>
              <w:sz w:val="24"/>
              <w:szCs w:val="24"/>
              <w:lang w:val="es-ES"/>
            </w:rPr>
          </w:pPr>
        </w:p>
        <w:p w:rsidR="00C85797" w:rsidRDefault="00C85797" w:rsidP="00394016">
          <w:pPr>
            <w:spacing w:line="360" w:lineRule="auto"/>
            <w:ind w:left="360"/>
            <w:jc w:val="both"/>
            <w:rPr>
              <w:rFonts w:ascii="Arial" w:hAnsi="Arial" w:cs="Arial"/>
              <w:b/>
              <w:sz w:val="24"/>
              <w:szCs w:val="24"/>
              <w:lang w:val="es-ES"/>
            </w:rPr>
          </w:pPr>
        </w:p>
        <w:p w:rsidR="00C85797" w:rsidRDefault="00C85797" w:rsidP="00394016">
          <w:pPr>
            <w:spacing w:line="360" w:lineRule="auto"/>
            <w:ind w:left="360"/>
            <w:jc w:val="both"/>
            <w:rPr>
              <w:rFonts w:ascii="Arial" w:hAnsi="Arial" w:cs="Arial"/>
              <w:b/>
              <w:sz w:val="24"/>
              <w:szCs w:val="24"/>
              <w:lang w:val="es-ES"/>
            </w:rPr>
          </w:pPr>
        </w:p>
        <w:p w:rsidR="00C85797" w:rsidRDefault="00C85797" w:rsidP="00394016">
          <w:pPr>
            <w:spacing w:line="360" w:lineRule="auto"/>
            <w:ind w:left="360"/>
            <w:jc w:val="both"/>
            <w:rPr>
              <w:rFonts w:ascii="Arial" w:hAnsi="Arial" w:cs="Arial"/>
              <w:b/>
              <w:sz w:val="24"/>
              <w:szCs w:val="24"/>
              <w:lang w:val="es-ES"/>
            </w:rPr>
          </w:pPr>
        </w:p>
        <w:p w:rsidR="00C85797" w:rsidRDefault="00C85797" w:rsidP="00394016">
          <w:pPr>
            <w:spacing w:line="360" w:lineRule="auto"/>
            <w:ind w:left="360"/>
            <w:jc w:val="both"/>
            <w:rPr>
              <w:rFonts w:ascii="Arial" w:hAnsi="Arial" w:cs="Arial"/>
              <w:b/>
              <w:sz w:val="24"/>
              <w:szCs w:val="24"/>
              <w:lang w:val="es-ES"/>
            </w:rPr>
          </w:pPr>
        </w:p>
        <w:p w:rsidR="00C85797" w:rsidRDefault="00C85797" w:rsidP="00394016">
          <w:pPr>
            <w:spacing w:line="360" w:lineRule="auto"/>
            <w:ind w:left="360"/>
            <w:jc w:val="both"/>
            <w:rPr>
              <w:rFonts w:ascii="Arial" w:hAnsi="Arial" w:cs="Arial"/>
              <w:b/>
              <w:sz w:val="24"/>
              <w:szCs w:val="24"/>
              <w:lang w:val="es-ES"/>
            </w:rPr>
          </w:pPr>
        </w:p>
        <w:p w:rsidR="00C85797" w:rsidRPr="008B06BE" w:rsidRDefault="00C85797" w:rsidP="00E05804">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¿De qué manera se valida la veracidad de la información obtenida a través de los medios de verificación?</w:t>
          </w:r>
        </w:p>
        <w:p w:rsidR="00C85797"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E05804" w:rsidRPr="00E05804" w:rsidRDefault="00C85797" w:rsidP="00394016">
          <w:pPr>
            <w:spacing w:line="360" w:lineRule="auto"/>
            <w:ind w:left="360"/>
            <w:jc w:val="both"/>
            <w:rPr>
              <w:rFonts w:ascii="Arial" w:hAnsi="Arial" w:cs="Arial"/>
              <w:sz w:val="24"/>
              <w:szCs w:val="24"/>
              <w:lang w:val="es-ES"/>
            </w:rPr>
          </w:pPr>
          <w:r w:rsidRPr="00E05804">
            <w:rPr>
              <w:rFonts w:ascii="Arial" w:hAnsi="Arial" w:cs="Arial"/>
              <w:sz w:val="24"/>
              <w:szCs w:val="24"/>
              <w:lang w:val="es-ES"/>
            </w:rPr>
            <w:t xml:space="preserve">La MIR presentada del programa presupuestario: Nutrición, no presenta indicadores para el fin, componentes y actividades,  por lo que no se enunció o describió cuales pudieran ser los medios de verificación.  </w:t>
          </w:r>
        </w:p>
        <w:p w:rsidR="00E05804" w:rsidRPr="00E05804" w:rsidRDefault="00E05804" w:rsidP="00E05804">
          <w:pPr>
            <w:pStyle w:val="Default"/>
            <w:spacing w:line="360" w:lineRule="auto"/>
            <w:ind w:left="360"/>
            <w:jc w:val="both"/>
            <w:rPr>
              <w:rFonts w:ascii="Arial" w:hAnsi="Arial" w:cs="Arial"/>
              <w:color w:val="auto"/>
              <w:lang w:val="es-ES"/>
            </w:rPr>
          </w:pPr>
          <w:r>
            <w:rPr>
              <w:rFonts w:ascii="Arial" w:hAnsi="Arial" w:cs="Arial"/>
              <w:color w:val="auto"/>
              <w:lang w:val="es-ES"/>
            </w:rPr>
            <w:t xml:space="preserve">Por otra parte, </w:t>
          </w:r>
          <w:r w:rsidRPr="00E05804">
            <w:rPr>
              <w:rFonts w:ascii="Arial" w:hAnsi="Arial" w:cs="Arial"/>
              <w:color w:val="auto"/>
              <w:lang w:val="es-ES"/>
            </w:rPr>
            <w:t xml:space="preserve">El documento denominado “Lineamientos de la Estrategia Integral de Asistencia Social Alimentaria – 2013” , en el  aparto de Seguimiento y Evaluación, señala que se deberá de dar seguimiento a la EIASA, principalmente a principalmente a través de visitas a los SEDIF, para obtener información cualitativa y cuantitativa y conformar los modelos de operación de cada región del país y darles seguimiento. En este quehacer se detectan áreas de oportunidad que brindan elementos para la toma de decisiones en la mejora de los lineamientos y operación de los programas. </w:t>
          </w:r>
        </w:p>
        <w:p w:rsidR="00E05804" w:rsidRDefault="00E05804" w:rsidP="00E05804">
          <w:pPr>
            <w:spacing w:line="360" w:lineRule="auto"/>
            <w:ind w:left="360"/>
            <w:jc w:val="both"/>
            <w:rPr>
              <w:rFonts w:ascii="Arial" w:hAnsi="Arial" w:cs="Arial"/>
              <w:sz w:val="24"/>
              <w:szCs w:val="24"/>
              <w:lang w:val="es-ES"/>
            </w:rPr>
          </w:pPr>
        </w:p>
        <w:p w:rsidR="00E05804" w:rsidRDefault="00E05804" w:rsidP="00E05804">
          <w:pPr>
            <w:spacing w:line="360" w:lineRule="auto"/>
            <w:ind w:left="360"/>
            <w:jc w:val="both"/>
            <w:rPr>
              <w:rFonts w:ascii="Arial" w:hAnsi="Arial" w:cs="Arial"/>
              <w:sz w:val="24"/>
              <w:szCs w:val="24"/>
              <w:lang w:val="es-ES"/>
            </w:rPr>
          </w:pPr>
          <w:r w:rsidRPr="00E05804">
            <w:rPr>
              <w:rFonts w:ascii="Arial" w:hAnsi="Arial" w:cs="Arial"/>
              <w:sz w:val="24"/>
              <w:szCs w:val="24"/>
              <w:lang w:val="es-ES"/>
            </w:rPr>
            <w:t>Por otra parte, la evaluación del desempeño de la operación de los programas alimentarios forma parte de la “Fórmula de Distribución de los Recursos”, a través del índice de Desempeño. Este índice se calcula bajo los criterios, formatos y calendario establecidos en el Documento de Índice de Desempeño que el SNDIF envía cada año a los SEDIF.</w:t>
          </w:r>
        </w:p>
        <w:p w:rsidR="00E05804" w:rsidRDefault="00E05804" w:rsidP="00E05804">
          <w:pPr>
            <w:spacing w:line="360" w:lineRule="auto"/>
            <w:ind w:left="360"/>
            <w:jc w:val="both"/>
            <w:rPr>
              <w:rFonts w:ascii="Arial" w:hAnsi="Arial" w:cs="Arial"/>
              <w:sz w:val="24"/>
              <w:szCs w:val="24"/>
              <w:lang w:val="es-ES"/>
            </w:rPr>
          </w:pPr>
          <w:r>
            <w:rPr>
              <w:rFonts w:ascii="Arial" w:hAnsi="Arial" w:cs="Arial"/>
              <w:sz w:val="24"/>
              <w:szCs w:val="24"/>
              <w:lang w:val="es-ES"/>
            </w:rPr>
            <w:t>Por lo anterior  se presupone que se genera información en los propios sistemas  internos de DIF Yucatán, que pudieran generar información para la verificación de indicadores</w:t>
          </w:r>
          <w:r w:rsidR="00C428E1">
            <w:rPr>
              <w:rFonts w:ascii="Arial" w:hAnsi="Arial" w:cs="Arial"/>
              <w:sz w:val="24"/>
              <w:szCs w:val="24"/>
              <w:lang w:val="es-ES"/>
            </w:rPr>
            <w:t>,</w:t>
          </w:r>
          <w:r w:rsidR="00C428E1" w:rsidRPr="00C428E1">
            <w:rPr>
              <w:rFonts w:ascii="Arial" w:hAnsi="Arial" w:cs="Arial"/>
              <w:sz w:val="24"/>
              <w:szCs w:val="24"/>
            </w:rPr>
            <w:t xml:space="preserve"> tales como informes, calendarios y entregas, pero no se especifican las bases de datos.</w:t>
          </w:r>
        </w:p>
        <w:p w:rsidR="00C85797" w:rsidRDefault="00C85797" w:rsidP="00C428E1">
          <w:pPr>
            <w:spacing w:line="360" w:lineRule="auto"/>
            <w:jc w:val="both"/>
            <w:rPr>
              <w:rFonts w:ascii="Arial" w:hAnsi="Arial" w:cs="Arial"/>
              <w:b/>
              <w:sz w:val="24"/>
              <w:szCs w:val="24"/>
              <w:lang w:val="es-ES"/>
            </w:rPr>
          </w:pPr>
        </w:p>
        <w:p w:rsidR="00E05804" w:rsidRDefault="00E05804" w:rsidP="00394016">
          <w:pPr>
            <w:spacing w:line="360" w:lineRule="auto"/>
            <w:ind w:left="360"/>
            <w:jc w:val="both"/>
            <w:rPr>
              <w:rFonts w:ascii="Arial" w:hAnsi="Arial" w:cs="Arial"/>
              <w:b/>
              <w:sz w:val="24"/>
              <w:szCs w:val="24"/>
              <w:lang w:val="es-ES"/>
            </w:rPr>
          </w:pPr>
        </w:p>
        <w:p w:rsidR="00E05804" w:rsidRPr="008B06BE" w:rsidRDefault="00E05804"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consideran válidos los supuestos del programa tal como figuran en la matriz de indicadores?</w:t>
          </w:r>
        </w:p>
        <w:p w:rsidR="00394016" w:rsidRPr="00C428E1" w:rsidRDefault="00394016" w:rsidP="00394016">
          <w:pPr>
            <w:spacing w:line="360" w:lineRule="auto"/>
            <w:ind w:left="360"/>
            <w:jc w:val="both"/>
            <w:rPr>
              <w:rFonts w:ascii="Arial" w:hAnsi="Arial" w:cs="Arial"/>
              <w:b/>
              <w:sz w:val="24"/>
              <w:szCs w:val="24"/>
              <w:lang w:val="es-ES"/>
            </w:rPr>
          </w:pPr>
          <w:r w:rsidRPr="00C428E1">
            <w:rPr>
              <w:rFonts w:ascii="Arial" w:hAnsi="Arial" w:cs="Arial"/>
              <w:b/>
              <w:sz w:val="24"/>
              <w:szCs w:val="24"/>
              <w:lang w:val="es-ES"/>
            </w:rPr>
            <w:t>RESPUESTA: NO</w:t>
          </w:r>
        </w:p>
        <w:p w:rsidR="00C428E1" w:rsidRPr="00C428E1" w:rsidRDefault="00C428E1" w:rsidP="00C428E1">
          <w:pPr>
            <w:autoSpaceDE w:val="0"/>
            <w:autoSpaceDN w:val="0"/>
            <w:adjustRightInd w:val="0"/>
            <w:spacing w:after="0" w:line="360" w:lineRule="auto"/>
            <w:ind w:left="360"/>
            <w:jc w:val="both"/>
            <w:rPr>
              <w:rFonts w:ascii="Arial" w:hAnsi="Arial" w:cs="Arial"/>
              <w:sz w:val="24"/>
              <w:szCs w:val="24"/>
            </w:rPr>
          </w:pPr>
          <w:r w:rsidRPr="00C428E1">
            <w:rPr>
              <w:rFonts w:ascii="Arial" w:hAnsi="Arial" w:cs="Arial"/>
              <w:sz w:val="24"/>
              <w:szCs w:val="24"/>
              <w:lang w:val="es-ES"/>
            </w:rPr>
            <w:t xml:space="preserve">La información que presenta la MIR es insuficiente, ya que los supuestos expresados se tienen para </w:t>
          </w:r>
          <w:r>
            <w:rPr>
              <w:rFonts w:ascii="Arial" w:hAnsi="Arial" w:cs="Arial"/>
              <w:sz w:val="24"/>
              <w:szCs w:val="24"/>
              <w:lang w:val="es-ES"/>
            </w:rPr>
            <w:t>el propósito</w:t>
          </w:r>
          <w:r w:rsidRPr="00C428E1">
            <w:rPr>
              <w:rFonts w:ascii="Arial" w:hAnsi="Arial" w:cs="Arial"/>
              <w:sz w:val="24"/>
              <w:szCs w:val="24"/>
              <w:lang w:val="es-ES"/>
            </w:rPr>
            <w:t xml:space="preserve"> que es “</w:t>
          </w:r>
          <w:r w:rsidRPr="00C428E1">
            <w:rPr>
              <w:rFonts w:ascii="Arial" w:hAnsi="Arial" w:cs="Arial"/>
              <w:sz w:val="24"/>
              <w:szCs w:val="24"/>
            </w:rPr>
            <w:t>Las familias aceptan el programa de seguimiento y medición nutricional”,</w:t>
          </w:r>
          <w:r>
            <w:rPr>
              <w:rFonts w:ascii="Arial" w:hAnsi="Arial" w:cs="Arial"/>
              <w:sz w:val="24"/>
              <w:szCs w:val="24"/>
            </w:rPr>
            <w:t xml:space="preserve"> Mientras que para los componentes asociados al FAM solo se señala un solo supuesto, y es que “exista un mayor apego a tratamientos”.</w:t>
          </w: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Default="00C428E1" w:rsidP="00394016">
          <w:pPr>
            <w:spacing w:line="360" w:lineRule="auto"/>
            <w:ind w:left="360"/>
            <w:jc w:val="both"/>
            <w:rPr>
              <w:rFonts w:ascii="Tahoma" w:hAnsi="Tahoma" w:cs="Tahoma"/>
              <w:sz w:val="12"/>
              <w:szCs w:val="12"/>
            </w:rPr>
          </w:pPr>
        </w:p>
        <w:p w:rsidR="00C428E1" w:rsidRPr="008B06BE" w:rsidRDefault="00C428E1" w:rsidP="00394016">
          <w:pPr>
            <w:spacing w:line="360" w:lineRule="auto"/>
            <w:ind w:left="360"/>
            <w:jc w:val="both"/>
            <w:rPr>
              <w:rFonts w:ascii="Arial" w:hAnsi="Arial" w:cs="Arial"/>
              <w:b/>
              <w:sz w:val="24"/>
              <w:szCs w:val="24"/>
              <w:lang w:val="es-ES"/>
            </w:rPr>
          </w:pPr>
        </w:p>
        <w:p w:rsidR="00394016" w:rsidRPr="0039143F"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Considerando el análisis y evaluación realizado en este punto, ¿la lógica </w:t>
          </w:r>
          <w:r w:rsidRPr="0039143F">
            <w:rPr>
              <w:rFonts w:ascii="Arial" w:hAnsi="Arial" w:cs="Arial"/>
              <w:b/>
              <w:sz w:val="24"/>
              <w:szCs w:val="24"/>
              <w:lang w:val="es-ES"/>
            </w:rPr>
            <w:t>horizontal de la matriz de indicadores se validad en su totalidad?</w:t>
          </w:r>
        </w:p>
        <w:p w:rsidR="00394016" w:rsidRPr="0039143F" w:rsidRDefault="00394016" w:rsidP="00394016">
          <w:pPr>
            <w:spacing w:line="360" w:lineRule="auto"/>
            <w:ind w:left="360"/>
            <w:jc w:val="both"/>
            <w:rPr>
              <w:rFonts w:ascii="Arial" w:hAnsi="Arial" w:cs="Arial"/>
              <w:b/>
              <w:sz w:val="24"/>
              <w:szCs w:val="24"/>
              <w:lang w:val="es-ES"/>
            </w:rPr>
          </w:pPr>
          <w:r w:rsidRPr="0039143F">
            <w:rPr>
              <w:rFonts w:ascii="Arial" w:hAnsi="Arial" w:cs="Arial"/>
              <w:b/>
              <w:sz w:val="24"/>
              <w:szCs w:val="24"/>
              <w:lang w:val="es-ES"/>
            </w:rPr>
            <w:t>RESPUESTA: NO</w:t>
          </w:r>
        </w:p>
        <w:p w:rsidR="0039143F" w:rsidRDefault="00C524F0" w:rsidP="0039143F">
          <w:pPr>
            <w:spacing w:line="360" w:lineRule="auto"/>
            <w:ind w:left="360"/>
            <w:jc w:val="both"/>
            <w:rPr>
              <w:rFonts w:ascii="Arial" w:hAnsi="Arial" w:cs="Arial"/>
              <w:sz w:val="24"/>
              <w:szCs w:val="24"/>
              <w:lang w:val="es-ES"/>
            </w:rPr>
          </w:pPr>
          <w:r w:rsidRPr="0039143F">
            <w:rPr>
              <w:rFonts w:ascii="Arial" w:hAnsi="Arial" w:cs="Arial"/>
              <w:sz w:val="24"/>
              <w:szCs w:val="24"/>
              <w:lang w:val="es-ES"/>
            </w:rPr>
            <w:t xml:space="preserve">Como ya se señalo en la respuesta a la pregunta metodológica No. </w:t>
          </w:r>
          <w:r w:rsidR="0039143F" w:rsidRPr="0039143F">
            <w:rPr>
              <w:rFonts w:ascii="Arial" w:hAnsi="Arial" w:cs="Arial"/>
              <w:sz w:val="24"/>
              <w:szCs w:val="24"/>
              <w:lang w:val="es-ES"/>
            </w:rPr>
            <w:t>8. La MIR presentada, el program</w:t>
          </w:r>
          <w:r w:rsidR="0025388C">
            <w:rPr>
              <w:rFonts w:ascii="Arial" w:hAnsi="Arial" w:cs="Arial"/>
              <w:sz w:val="24"/>
              <w:szCs w:val="24"/>
              <w:lang w:val="es-ES"/>
            </w:rPr>
            <w:t>a no está completamente diseñada</w:t>
          </w:r>
          <w:r w:rsidR="0039143F" w:rsidRPr="0039143F">
            <w:rPr>
              <w:rFonts w:ascii="Arial" w:hAnsi="Arial" w:cs="Arial"/>
              <w:sz w:val="24"/>
              <w:szCs w:val="24"/>
              <w:lang w:val="es-ES"/>
            </w:rPr>
            <w:t>, por lo que no pueden ser examinados los vínculos causales, se debe de diñar una MIR que incluya objetivos, indicadores y medios de verificación para su fin, propósito, componentes y</w:t>
          </w:r>
          <w:r w:rsidR="0039143F">
            <w:rPr>
              <w:rFonts w:ascii="Arial" w:hAnsi="Arial" w:cs="Arial"/>
              <w:sz w:val="24"/>
              <w:szCs w:val="24"/>
              <w:lang w:val="es-ES"/>
            </w:rPr>
            <w:t xml:space="preserve"> actividades.</w:t>
          </w:r>
        </w:p>
        <w:p w:rsidR="0039143F" w:rsidRDefault="0039143F"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143F">
          <w:pPr>
            <w:spacing w:line="360" w:lineRule="auto"/>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Default="00C428E1" w:rsidP="00394016">
          <w:pPr>
            <w:spacing w:line="360" w:lineRule="auto"/>
            <w:ind w:left="360"/>
            <w:jc w:val="both"/>
            <w:rPr>
              <w:rFonts w:ascii="Arial" w:hAnsi="Arial" w:cs="Arial"/>
              <w:b/>
              <w:sz w:val="24"/>
              <w:szCs w:val="24"/>
              <w:lang w:val="es-ES"/>
            </w:rPr>
          </w:pPr>
        </w:p>
        <w:p w:rsidR="00C428E1" w:rsidRPr="008B06BE" w:rsidRDefault="00C428E1"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Si no es así, proponer los cambios que deberían hacerse a la lógica horizontal de la matriz de indicadores (indicadores, medios de verificación y supuestos). Este apartado debe ser coherente con las recomendaciones surgidas del análisis de la lógica vertical.</w:t>
          </w:r>
        </w:p>
        <w:p w:rsidR="00C524F0" w:rsidRPr="00C524F0" w:rsidRDefault="00C524F0" w:rsidP="001E1021">
          <w:pPr>
            <w:spacing w:after="120" w:line="360" w:lineRule="auto"/>
            <w:ind w:left="360"/>
            <w:jc w:val="both"/>
            <w:rPr>
              <w:rFonts w:ascii="Arial" w:hAnsi="Arial" w:cs="Arial"/>
              <w:sz w:val="24"/>
              <w:szCs w:val="24"/>
            </w:rPr>
          </w:pPr>
          <w:r w:rsidRPr="00C524F0">
            <w:rPr>
              <w:rFonts w:ascii="Arial" w:hAnsi="Arial" w:cs="Arial"/>
              <w:sz w:val="24"/>
              <w:szCs w:val="24"/>
            </w:rPr>
            <w:t xml:space="preserve">En primer instancia y como ya se señaló en la respuesta a la pregunta metodológica No. 9, es necesario que el </w:t>
          </w:r>
          <w:r>
            <w:rPr>
              <w:rFonts w:ascii="Arial" w:hAnsi="Arial" w:cs="Arial"/>
              <w:sz w:val="24"/>
              <w:szCs w:val="24"/>
            </w:rPr>
            <w:t>DIF Yucatán</w:t>
          </w:r>
          <w:r w:rsidRPr="00C524F0">
            <w:rPr>
              <w:rFonts w:ascii="Arial" w:hAnsi="Arial" w:cs="Arial"/>
              <w:sz w:val="24"/>
              <w:szCs w:val="24"/>
            </w:rPr>
            <w:t xml:space="preserve"> realice un análisis de problemas e identifique objetivos claros que respondan a la problemática que se intenta resolver, en todos los ámbitos de desempeño del programa del Subfondo, apegados puntualme</w:t>
          </w:r>
          <w:r w:rsidR="002A69A0">
            <w:rPr>
              <w:rFonts w:ascii="Arial" w:hAnsi="Arial" w:cs="Arial"/>
              <w:sz w:val="24"/>
              <w:szCs w:val="24"/>
            </w:rPr>
            <w:t>nte a la metodología del marco l</w:t>
          </w:r>
          <w:r w:rsidRPr="00C524F0">
            <w:rPr>
              <w:rFonts w:ascii="Arial" w:hAnsi="Arial" w:cs="Arial"/>
              <w:sz w:val="24"/>
              <w:szCs w:val="24"/>
            </w:rPr>
            <w:t>ógico, y que, una vez</w:t>
          </w:r>
          <w:r w:rsidR="002A69A0">
            <w:rPr>
              <w:rFonts w:ascii="Arial" w:hAnsi="Arial" w:cs="Arial"/>
              <w:sz w:val="24"/>
              <w:szCs w:val="24"/>
            </w:rPr>
            <w:t xml:space="preserve"> validada su l</w:t>
          </w:r>
          <w:r w:rsidRPr="00C524F0">
            <w:rPr>
              <w:rFonts w:ascii="Arial" w:hAnsi="Arial" w:cs="Arial"/>
              <w:sz w:val="24"/>
              <w:szCs w:val="24"/>
            </w:rPr>
            <w:t>ógica vertical, sea posible proponer los indicadores pertinentes.</w:t>
          </w:r>
        </w:p>
        <w:p w:rsidR="00C524F0" w:rsidRPr="00C524F0" w:rsidRDefault="00C524F0" w:rsidP="001E1021">
          <w:pPr>
            <w:spacing w:after="120" w:line="360" w:lineRule="auto"/>
            <w:ind w:left="360"/>
            <w:jc w:val="both"/>
            <w:rPr>
              <w:rFonts w:ascii="Arial" w:hAnsi="Arial" w:cs="Arial"/>
              <w:sz w:val="24"/>
              <w:szCs w:val="24"/>
            </w:rPr>
          </w:pPr>
          <w:r w:rsidRPr="00C524F0">
            <w:rPr>
              <w:rFonts w:ascii="Arial" w:hAnsi="Arial" w:cs="Arial"/>
              <w:sz w:val="24"/>
              <w:szCs w:val="24"/>
            </w:rPr>
            <w:t>Una vez completada esta tarea, es necesario especificar puntualmente las fuentes de información que alimentan las variables de la fórmula de cálculo de cada indicador, así como los medios de verificación en donde sea posible verificar  el cumplimiento de las metas asociadas a cada indicador.</w:t>
          </w:r>
        </w:p>
        <w:p w:rsidR="00C524F0" w:rsidRPr="00C524F0" w:rsidRDefault="00C524F0" w:rsidP="001E1021">
          <w:pPr>
            <w:spacing w:after="120" w:line="360" w:lineRule="auto"/>
            <w:ind w:left="360"/>
            <w:jc w:val="both"/>
            <w:rPr>
              <w:rFonts w:ascii="Arial" w:hAnsi="Arial" w:cs="Arial"/>
              <w:sz w:val="24"/>
              <w:szCs w:val="24"/>
            </w:rPr>
          </w:pPr>
          <w:r w:rsidRPr="00C524F0">
            <w:rPr>
              <w:rFonts w:ascii="Arial" w:hAnsi="Arial" w:cs="Arial"/>
              <w:sz w:val="24"/>
              <w:szCs w:val="24"/>
            </w:rPr>
            <w:t>Para el punto anterior, se sugiere publicar y transparentar la MIR Estatal en el Portal de la dependencia, con los reportes de avances en el cumplimiento de las metas asociadas a los indicadores correspondientes.</w:t>
          </w:r>
        </w:p>
        <w:p w:rsidR="00394016" w:rsidRDefault="00394016" w:rsidP="001E1021">
          <w:pPr>
            <w:spacing w:line="360" w:lineRule="auto"/>
            <w:jc w:val="both"/>
            <w:rPr>
              <w:rFonts w:ascii="Arial" w:hAnsi="Arial" w:cs="Arial"/>
              <w:b/>
              <w:sz w:val="24"/>
              <w:szCs w:val="24"/>
            </w:rPr>
          </w:pPr>
        </w:p>
        <w:p w:rsidR="0039143F" w:rsidRDefault="0039143F" w:rsidP="00394016">
          <w:pPr>
            <w:spacing w:line="360" w:lineRule="auto"/>
            <w:jc w:val="both"/>
            <w:rPr>
              <w:rFonts w:ascii="Arial" w:hAnsi="Arial" w:cs="Arial"/>
              <w:b/>
              <w:sz w:val="24"/>
              <w:szCs w:val="24"/>
            </w:rPr>
          </w:pPr>
        </w:p>
        <w:p w:rsidR="0039143F" w:rsidRDefault="0039143F" w:rsidP="00394016">
          <w:pPr>
            <w:spacing w:line="360" w:lineRule="auto"/>
            <w:jc w:val="both"/>
            <w:rPr>
              <w:rFonts w:ascii="Arial" w:hAnsi="Arial" w:cs="Arial"/>
              <w:b/>
              <w:sz w:val="24"/>
              <w:szCs w:val="24"/>
            </w:rPr>
          </w:pPr>
        </w:p>
        <w:p w:rsidR="0039143F" w:rsidRDefault="0039143F" w:rsidP="00394016">
          <w:pPr>
            <w:spacing w:line="360" w:lineRule="auto"/>
            <w:jc w:val="both"/>
            <w:rPr>
              <w:rFonts w:ascii="Arial" w:hAnsi="Arial" w:cs="Arial"/>
              <w:b/>
              <w:sz w:val="24"/>
              <w:szCs w:val="24"/>
            </w:rPr>
          </w:pPr>
        </w:p>
        <w:p w:rsidR="0039143F" w:rsidRDefault="0039143F" w:rsidP="00394016">
          <w:pPr>
            <w:spacing w:line="360" w:lineRule="auto"/>
            <w:jc w:val="both"/>
            <w:rPr>
              <w:rFonts w:ascii="Arial" w:hAnsi="Arial" w:cs="Arial"/>
              <w:b/>
              <w:sz w:val="24"/>
              <w:szCs w:val="24"/>
            </w:rPr>
          </w:pPr>
        </w:p>
        <w:p w:rsidR="0039143F" w:rsidRDefault="0039143F" w:rsidP="00394016">
          <w:pPr>
            <w:spacing w:line="360" w:lineRule="auto"/>
            <w:jc w:val="both"/>
            <w:rPr>
              <w:rFonts w:ascii="Arial" w:hAnsi="Arial" w:cs="Arial"/>
              <w:b/>
              <w:sz w:val="24"/>
              <w:szCs w:val="24"/>
            </w:rPr>
          </w:pPr>
        </w:p>
        <w:p w:rsidR="0039143F" w:rsidRDefault="0039143F" w:rsidP="00394016">
          <w:pPr>
            <w:spacing w:line="360" w:lineRule="auto"/>
            <w:jc w:val="both"/>
            <w:rPr>
              <w:rFonts w:ascii="Arial" w:hAnsi="Arial" w:cs="Arial"/>
              <w:b/>
              <w:sz w:val="24"/>
              <w:szCs w:val="24"/>
            </w:rPr>
          </w:pPr>
        </w:p>
        <w:p w:rsidR="0039143F" w:rsidRPr="00C524F0" w:rsidRDefault="0039143F" w:rsidP="00394016">
          <w:pPr>
            <w:spacing w:line="360" w:lineRule="auto"/>
            <w:jc w:val="both"/>
            <w:rPr>
              <w:rFonts w:ascii="Arial" w:hAnsi="Arial" w:cs="Arial"/>
              <w:b/>
              <w:sz w:val="24"/>
              <w:szCs w:val="24"/>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d) Población potencial y objetivo de los programas estatales asociados al fondo.</w:t>
          </w: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La población potencial corresponde a la población total que presenta la necesidad y/o problema que justifica el programa, y por ende pudiera ser elegible para su atención.</w:t>
          </w: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La población objetivo es aquella población que el programa tiene planeado o programado atender en un periodo dado de tiempo, pudiendo corresponder a la totalidad de la población potencial o a una parte de ella. Tanto la población potencial como la población objetivo pueden estar definidas en municipios, hogares, y/o individuos, en su caso.</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¿La población que presenta el problema y/o necesidad (población potencial), así como la población objetivo están claramente definidas?</w:t>
          </w:r>
        </w:p>
        <w:p w:rsidR="00512493" w:rsidRDefault="00394016" w:rsidP="00512493">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2A69A0">
            <w:rPr>
              <w:rFonts w:ascii="Arial" w:hAnsi="Arial" w:cs="Arial"/>
              <w:b/>
              <w:sz w:val="24"/>
              <w:szCs w:val="24"/>
              <w:lang w:val="es-ES"/>
            </w:rPr>
            <w:t xml:space="preserve">SÍ </w:t>
          </w:r>
        </w:p>
        <w:p w:rsidR="00C75091" w:rsidRPr="00512493" w:rsidRDefault="00C75091" w:rsidP="00512493">
          <w:pPr>
            <w:spacing w:line="360" w:lineRule="auto"/>
            <w:jc w:val="both"/>
            <w:rPr>
              <w:rFonts w:ascii="Arial" w:hAnsi="Arial" w:cs="Arial"/>
              <w:b/>
              <w:sz w:val="24"/>
              <w:szCs w:val="24"/>
              <w:lang w:val="es-ES"/>
            </w:rPr>
          </w:pPr>
          <w:r>
            <w:rPr>
              <w:rFonts w:ascii="Arial" w:hAnsi="Arial" w:cs="Arial"/>
              <w:sz w:val="24"/>
              <w:szCs w:val="24"/>
              <w:lang w:val="es-ES"/>
            </w:rPr>
            <w:t xml:space="preserve">Diversas disposiciones en el estado de Yucatán  refieren a lo que deberá de ser la población objetivo en los </w:t>
          </w:r>
          <w:r w:rsidRPr="00C75091">
            <w:rPr>
              <w:rFonts w:ascii="Arial" w:hAnsi="Arial" w:cs="Arial"/>
              <w:sz w:val="24"/>
              <w:szCs w:val="24"/>
              <w:lang w:val="es-ES"/>
            </w:rPr>
            <w:t>proyectos o programas que utilizan recursos del FAM Desarrollo Social.</w:t>
          </w:r>
          <w:r w:rsidR="007513FB">
            <w:rPr>
              <w:rFonts w:ascii="Arial" w:hAnsi="Arial" w:cs="Arial"/>
              <w:sz w:val="24"/>
              <w:szCs w:val="24"/>
              <w:lang w:val="es-ES"/>
            </w:rPr>
            <w:t xml:space="preserve"> Los documentos </w:t>
          </w:r>
          <w:r w:rsidR="007513FB" w:rsidRPr="00512493">
            <w:rPr>
              <w:rFonts w:ascii="Arial" w:hAnsi="Arial" w:cs="Arial"/>
              <w:lang w:val="es-ES"/>
            </w:rPr>
            <w:t>que definen la población objetivo para cada uno de los programas o proyectos del DIF Yucatán son:</w:t>
          </w:r>
        </w:p>
        <w:p w:rsidR="007513FB" w:rsidRPr="00512493" w:rsidRDefault="007513FB" w:rsidP="00DD33FC">
          <w:pPr>
            <w:pStyle w:val="Prrafodelista"/>
            <w:numPr>
              <w:ilvl w:val="0"/>
              <w:numId w:val="13"/>
            </w:numPr>
            <w:spacing w:line="360" w:lineRule="auto"/>
            <w:jc w:val="both"/>
            <w:rPr>
              <w:rFonts w:ascii="Arial" w:hAnsi="Arial" w:cs="Arial"/>
              <w:lang w:val="es-ES"/>
            </w:rPr>
          </w:pPr>
          <w:r w:rsidRPr="00512493">
            <w:rPr>
              <w:rFonts w:ascii="Arial" w:hAnsi="Arial" w:cs="Arial"/>
              <w:lang w:val="es-ES"/>
            </w:rPr>
            <w:t>Características Socioeconómica de los Beneficiarios, se enuncian las características de la población que presenta problemas, para cada uno de los programas del DIF Yucatán.</w:t>
          </w:r>
        </w:p>
        <w:p w:rsidR="007513FB" w:rsidRPr="00512493" w:rsidRDefault="007513FB" w:rsidP="00DD33FC">
          <w:pPr>
            <w:pStyle w:val="Prrafodelista"/>
            <w:numPr>
              <w:ilvl w:val="0"/>
              <w:numId w:val="13"/>
            </w:numPr>
            <w:spacing w:line="360" w:lineRule="auto"/>
            <w:jc w:val="both"/>
            <w:rPr>
              <w:rFonts w:ascii="Arial" w:hAnsi="Arial" w:cs="Arial"/>
              <w:lang w:val="es-ES"/>
            </w:rPr>
          </w:pPr>
          <w:r w:rsidRPr="00512493">
            <w:rPr>
              <w:rFonts w:ascii="Arial" w:hAnsi="Arial" w:cs="Arial"/>
              <w:lang w:val="es-ES"/>
            </w:rPr>
            <w:t>Programa Nutricional Integral (PNI)</w:t>
          </w:r>
          <w:r w:rsidR="00512493" w:rsidRPr="00512493">
            <w:rPr>
              <w:rFonts w:ascii="Arial" w:hAnsi="Arial" w:cs="Arial"/>
              <w:lang w:val="es-ES"/>
            </w:rPr>
            <w:t>,</w:t>
          </w:r>
          <w:r w:rsidRPr="00512493">
            <w:rPr>
              <w:rFonts w:ascii="Arial" w:hAnsi="Arial" w:cs="Arial"/>
              <w:lang w:val="es-ES"/>
            </w:rPr>
            <w:t xml:space="preserve"> </w:t>
          </w:r>
          <w:r w:rsidR="0021063A" w:rsidRPr="00512493">
            <w:rPr>
              <w:rFonts w:ascii="Arial" w:hAnsi="Arial" w:cs="Arial"/>
              <w:lang w:val="es-ES"/>
            </w:rPr>
            <w:t xml:space="preserve">enuncia como población objetivo </w:t>
          </w:r>
          <w:r w:rsidR="00512493" w:rsidRPr="00512493">
            <w:rPr>
              <w:rFonts w:ascii="Arial" w:hAnsi="Arial" w:cs="Arial"/>
              <w:lang w:val="es-ES"/>
            </w:rPr>
            <w:t>niñas, niños y adolescentes inscritos en escuelas públicas; menores de 5 años; y personas que carecen de recursos para una buena alimentación.</w:t>
          </w:r>
        </w:p>
        <w:p w:rsidR="007513FB" w:rsidRPr="00512493" w:rsidRDefault="007513FB" w:rsidP="00DD33FC">
          <w:pPr>
            <w:pStyle w:val="Prrafodelista"/>
            <w:numPr>
              <w:ilvl w:val="0"/>
              <w:numId w:val="13"/>
            </w:numPr>
            <w:spacing w:line="360" w:lineRule="auto"/>
            <w:jc w:val="both"/>
            <w:rPr>
              <w:rFonts w:ascii="Arial" w:hAnsi="Arial" w:cs="Arial"/>
              <w:lang w:val="es-ES"/>
            </w:rPr>
          </w:pPr>
          <w:r w:rsidRPr="00512493">
            <w:rPr>
              <w:rFonts w:ascii="Arial" w:hAnsi="Arial" w:cs="Arial"/>
              <w:lang w:val="es-ES"/>
            </w:rPr>
            <w:t>Reglas de Operación Programa Desayunos Escolares</w:t>
          </w:r>
          <w:r w:rsidR="00512493" w:rsidRPr="00512493">
            <w:rPr>
              <w:rFonts w:ascii="Arial" w:hAnsi="Arial" w:cs="Arial"/>
              <w:lang w:val="es-ES"/>
            </w:rPr>
            <w:t>, aplica en una población objetivo delimitada a niños y niñas con algún grado de desnutrición y en riesgo que asistan a planteles públicos de educación preescolar, primaria o educación especial, ubicados en zonas indígenas, rurales y urbano-marginadas preferentemente. Así como a comunidades indígenas en riesgo y/o desamparo; comunidades rurales de alta y muy alta marginación y localidades urbano – marginales.</w:t>
          </w:r>
        </w:p>
        <w:p w:rsidR="00394016" w:rsidRPr="00512493" w:rsidRDefault="007513FB" w:rsidP="00DD33FC">
          <w:pPr>
            <w:pStyle w:val="Prrafodelista"/>
            <w:numPr>
              <w:ilvl w:val="0"/>
              <w:numId w:val="13"/>
            </w:numPr>
            <w:spacing w:line="360" w:lineRule="auto"/>
            <w:jc w:val="both"/>
            <w:rPr>
              <w:rFonts w:ascii="Arial" w:hAnsi="Arial" w:cs="Arial"/>
              <w:lang w:val="es-ES"/>
            </w:rPr>
          </w:pPr>
          <w:r w:rsidRPr="00512493">
            <w:rPr>
              <w:rFonts w:ascii="Arial" w:hAnsi="Arial" w:cs="Arial"/>
              <w:lang w:val="es-ES"/>
            </w:rPr>
            <w:t>Programa de Asistencia Alimentaria a Familias en Desamparo y Sujetos Vulnerables</w:t>
          </w:r>
          <w:r w:rsidR="00512493" w:rsidRPr="00512493">
            <w:rPr>
              <w:rFonts w:ascii="Arial" w:hAnsi="Arial" w:cs="Arial"/>
              <w:lang w:val="es-ES"/>
            </w:rPr>
            <w:t>, el cual, enuncia como población objetivo a las  familias en situación de desamparo (pobreza extrema).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¿El programa ha cuantificado y caracterizado ambas poblaciones, según los atributos que considere pertinente? (En el caso de individuos, en términos de edad, sexo, nivel socio-económico –señalar quintil de ingreso si corresponde-, principales características de la actividad económica que desempeña –rama actividad, condición de empleo, etc.-condición indígena u otros atributos que sean pertinentes). </w:t>
          </w:r>
        </w:p>
        <w:p w:rsidR="00394016" w:rsidRDefault="00394016" w:rsidP="00394016">
          <w:pPr>
            <w:tabs>
              <w:tab w:val="left" w:pos="3355"/>
            </w:tabs>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B10C4B">
            <w:rPr>
              <w:rFonts w:ascii="Arial" w:hAnsi="Arial" w:cs="Arial"/>
              <w:b/>
              <w:sz w:val="24"/>
              <w:szCs w:val="24"/>
              <w:lang w:val="es-ES"/>
            </w:rPr>
            <w:t>SÍ</w:t>
          </w:r>
          <w:r w:rsidRPr="008B06BE">
            <w:rPr>
              <w:rFonts w:ascii="Arial" w:hAnsi="Arial" w:cs="Arial"/>
              <w:b/>
              <w:color w:val="C00000"/>
              <w:sz w:val="24"/>
              <w:szCs w:val="24"/>
              <w:lang w:val="es-ES"/>
            </w:rPr>
            <w:t xml:space="preserve"> </w:t>
          </w:r>
        </w:p>
        <w:p w:rsidR="00B10C4B" w:rsidRPr="00B10C4B" w:rsidRDefault="00B10C4B" w:rsidP="00394016">
          <w:pPr>
            <w:tabs>
              <w:tab w:val="left" w:pos="3355"/>
            </w:tabs>
            <w:spacing w:line="360" w:lineRule="auto"/>
            <w:ind w:left="360"/>
            <w:jc w:val="both"/>
            <w:rPr>
              <w:rFonts w:ascii="Arial" w:hAnsi="Arial" w:cs="Arial"/>
              <w:sz w:val="24"/>
              <w:szCs w:val="24"/>
              <w:lang w:val="es-ES"/>
            </w:rPr>
          </w:pPr>
          <w:r w:rsidRPr="00B10C4B">
            <w:rPr>
              <w:rFonts w:ascii="Arial" w:hAnsi="Arial" w:cs="Arial"/>
              <w:sz w:val="24"/>
              <w:szCs w:val="24"/>
              <w:lang w:val="es-ES"/>
            </w:rPr>
            <w:t>En el documento denominado “Población pot</w:t>
          </w:r>
          <w:r w:rsidR="00D930F2">
            <w:rPr>
              <w:rFonts w:ascii="Arial" w:hAnsi="Arial" w:cs="Arial"/>
              <w:sz w:val="24"/>
              <w:szCs w:val="24"/>
              <w:lang w:val="es-ES"/>
            </w:rPr>
            <w:t xml:space="preserve">encial, objetivo y atendida” </w:t>
          </w:r>
          <w:r w:rsidRPr="00B10C4B">
            <w:rPr>
              <w:rFonts w:ascii="Arial" w:hAnsi="Arial" w:cs="Arial"/>
              <w:sz w:val="24"/>
              <w:szCs w:val="24"/>
              <w:lang w:val="es-ES"/>
            </w:rPr>
            <w:t>prese</w:t>
          </w:r>
          <w:r w:rsidR="00D930F2">
            <w:rPr>
              <w:rFonts w:ascii="Arial" w:hAnsi="Arial" w:cs="Arial"/>
              <w:sz w:val="24"/>
              <w:szCs w:val="24"/>
              <w:lang w:val="es-ES"/>
            </w:rPr>
            <w:t>n</w:t>
          </w:r>
          <w:r w:rsidRPr="00B10C4B">
            <w:rPr>
              <w:rFonts w:ascii="Arial" w:hAnsi="Arial" w:cs="Arial"/>
              <w:sz w:val="24"/>
              <w:szCs w:val="24"/>
              <w:lang w:val="es-ES"/>
            </w:rPr>
            <w:t>ta una cuantificación la población referida para los programas de desayunos, escolares; asistencia alimentaria a sujetos vulnerables; PAMERINE; espacios alimentarios y comunidad diferentes.  Cabe señalar que no se presentaron las fuentes de información ni los aspectos metodológicos que se aplicaron para la delimitación de la población potencial y objetivo.</w:t>
          </w:r>
        </w:p>
        <w:p w:rsidR="00B10C4B" w:rsidRDefault="00B10C4B" w:rsidP="00394016">
          <w:pPr>
            <w:tabs>
              <w:tab w:val="left" w:pos="3355"/>
            </w:tabs>
            <w:spacing w:line="360" w:lineRule="auto"/>
            <w:ind w:left="360"/>
            <w:jc w:val="both"/>
            <w:rPr>
              <w:rFonts w:ascii="Arial" w:hAnsi="Arial" w:cs="Arial"/>
              <w:b/>
              <w:sz w:val="24"/>
              <w:szCs w:val="24"/>
              <w:lang w:val="es-ES"/>
            </w:rPr>
          </w:pPr>
        </w:p>
        <w:p w:rsidR="00EE3BDB" w:rsidRDefault="00EE3BDB" w:rsidP="00394016">
          <w:pPr>
            <w:tabs>
              <w:tab w:val="left" w:pos="3355"/>
            </w:tabs>
            <w:spacing w:line="360" w:lineRule="auto"/>
            <w:ind w:left="360"/>
            <w:jc w:val="both"/>
            <w:rPr>
              <w:rFonts w:ascii="Arial" w:hAnsi="Arial" w:cs="Arial"/>
              <w:b/>
              <w:sz w:val="24"/>
              <w:szCs w:val="24"/>
              <w:lang w:val="es-ES"/>
            </w:rPr>
          </w:pPr>
        </w:p>
        <w:p w:rsidR="00EE3BDB" w:rsidRDefault="00EE3BDB" w:rsidP="00394016">
          <w:pPr>
            <w:tabs>
              <w:tab w:val="left" w:pos="3355"/>
            </w:tabs>
            <w:spacing w:line="360" w:lineRule="auto"/>
            <w:ind w:left="360"/>
            <w:jc w:val="both"/>
            <w:rPr>
              <w:rFonts w:ascii="Arial" w:hAnsi="Arial" w:cs="Arial"/>
              <w:b/>
              <w:sz w:val="24"/>
              <w:szCs w:val="24"/>
              <w:lang w:val="es-ES"/>
            </w:rPr>
          </w:pPr>
        </w:p>
        <w:p w:rsidR="00EE3BDB" w:rsidRDefault="00EE3BDB" w:rsidP="00394016">
          <w:pPr>
            <w:tabs>
              <w:tab w:val="left" w:pos="3355"/>
            </w:tabs>
            <w:spacing w:line="360" w:lineRule="auto"/>
            <w:ind w:left="360"/>
            <w:jc w:val="both"/>
            <w:rPr>
              <w:rFonts w:ascii="Arial" w:hAnsi="Arial" w:cs="Arial"/>
              <w:b/>
              <w:sz w:val="24"/>
              <w:szCs w:val="24"/>
              <w:lang w:val="es-ES"/>
            </w:rPr>
          </w:pPr>
        </w:p>
        <w:p w:rsidR="00EE3BDB" w:rsidRDefault="00EE3BDB" w:rsidP="00394016">
          <w:pPr>
            <w:tabs>
              <w:tab w:val="left" w:pos="3355"/>
            </w:tabs>
            <w:spacing w:line="360" w:lineRule="auto"/>
            <w:ind w:left="360"/>
            <w:jc w:val="both"/>
            <w:rPr>
              <w:rFonts w:ascii="Arial" w:hAnsi="Arial" w:cs="Arial"/>
              <w:b/>
              <w:sz w:val="24"/>
              <w:szCs w:val="24"/>
              <w:lang w:val="es-ES"/>
            </w:rPr>
          </w:pPr>
        </w:p>
        <w:p w:rsidR="00EE3BDB" w:rsidRDefault="00EE3BDB" w:rsidP="00394016">
          <w:pPr>
            <w:tabs>
              <w:tab w:val="left" w:pos="3355"/>
            </w:tabs>
            <w:spacing w:line="360" w:lineRule="auto"/>
            <w:ind w:left="360"/>
            <w:jc w:val="both"/>
            <w:rPr>
              <w:rFonts w:ascii="Arial" w:hAnsi="Arial" w:cs="Arial"/>
              <w:b/>
              <w:sz w:val="24"/>
              <w:szCs w:val="24"/>
              <w:lang w:val="es-ES"/>
            </w:rPr>
          </w:pPr>
        </w:p>
        <w:p w:rsidR="00EE3BDB" w:rsidRDefault="00EE3BDB" w:rsidP="00394016">
          <w:pPr>
            <w:tabs>
              <w:tab w:val="left" w:pos="3355"/>
            </w:tabs>
            <w:spacing w:line="360" w:lineRule="auto"/>
            <w:ind w:left="360"/>
            <w:jc w:val="both"/>
            <w:rPr>
              <w:rFonts w:ascii="Arial" w:hAnsi="Arial" w:cs="Arial"/>
              <w:b/>
              <w:sz w:val="24"/>
              <w:szCs w:val="24"/>
              <w:lang w:val="es-ES"/>
            </w:rPr>
          </w:pPr>
        </w:p>
        <w:p w:rsidR="00EE3BDB" w:rsidRDefault="00EE3BDB" w:rsidP="00394016">
          <w:pPr>
            <w:tabs>
              <w:tab w:val="left" w:pos="3355"/>
            </w:tabs>
            <w:spacing w:line="360" w:lineRule="auto"/>
            <w:ind w:left="360"/>
            <w:jc w:val="both"/>
            <w:rPr>
              <w:rFonts w:ascii="Arial" w:hAnsi="Arial" w:cs="Arial"/>
              <w:b/>
              <w:sz w:val="24"/>
              <w:szCs w:val="24"/>
              <w:lang w:val="es-ES"/>
            </w:rPr>
          </w:pPr>
        </w:p>
        <w:p w:rsidR="00EE3BDB" w:rsidRPr="008B06BE" w:rsidRDefault="00EE3BDB" w:rsidP="00067B4E">
          <w:pPr>
            <w:tabs>
              <w:tab w:val="left" w:pos="3355"/>
            </w:tabs>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¿Cuál es la justificación que sustenta que los beneficios que otorga el programa se dirijan específicamente a dicha población potencial y objetivo?</w:t>
          </w:r>
        </w:p>
        <w:p w:rsidR="00D1739B" w:rsidRDefault="00394016" w:rsidP="00D1739B">
          <w:pPr>
            <w:spacing w:line="360" w:lineRule="auto"/>
            <w:ind w:left="360"/>
            <w:jc w:val="both"/>
            <w:rPr>
              <w:rFonts w:ascii="Arial" w:hAnsi="Arial" w:cs="Arial"/>
              <w:b/>
              <w:sz w:val="24"/>
              <w:szCs w:val="24"/>
              <w:lang w:val="es-ES"/>
            </w:rPr>
          </w:pPr>
          <w:r w:rsidRPr="008B06BE">
            <w:rPr>
              <w:rFonts w:ascii="Arial" w:hAnsi="Arial" w:cs="Arial"/>
              <w:b/>
              <w:sz w:val="24"/>
              <w:szCs w:val="24"/>
              <w:lang w:val="es-ES"/>
            </w:rPr>
            <w:t>RESPUESTA:</w:t>
          </w:r>
        </w:p>
        <w:p w:rsidR="00EE3BDB" w:rsidRDefault="00EE3BDB" w:rsidP="00D930F2">
          <w:pPr>
            <w:autoSpaceDE w:val="0"/>
            <w:autoSpaceDN w:val="0"/>
            <w:adjustRightInd w:val="0"/>
            <w:spacing w:after="0" w:line="360" w:lineRule="auto"/>
            <w:ind w:left="360"/>
            <w:jc w:val="both"/>
            <w:rPr>
              <w:rFonts w:ascii="Arial" w:hAnsi="Arial" w:cs="Arial"/>
              <w:sz w:val="24"/>
              <w:szCs w:val="24"/>
            </w:rPr>
          </w:pPr>
          <w:r w:rsidRPr="00D930F2">
            <w:rPr>
              <w:rFonts w:ascii="Arial" w:hAnsi="Arial" w:cs="Arial"/>
              <w:sz w:val="24"/>
              <w:szCs w:val="24"/>
              <w:lang w:val="es-ES"/>
            </w:rPr>
            <w:t xml:space="preserve">Conforme a los dispuesto en al </w:t>
          </w:r>
          <w:r w:rsidRPr="00D930F2">
            <w:rPr>
              <w:rFonts w:ascii="Arial" w:hAnsi="Arial" w:cs="Arial"/>
              <w:bCs/>
              <w:sz w:val="24"/>
              <w:szCs w:val="24"/>
            </w:rPr>
            <w:t xml:space="preserve">Decreto que crea El Programa de Apoyo Nutricional denominado “Programa Nutricional Integral”, con fecha del 17 de mayo del 2013, en su artículo No. 4, establece que el poder ejecutivo </w:t>
          </w:r>
          <w:r w:rsidRPr="00D930F2">
            <w:rPr>
              <w:rFonts w:ascii="Arial" w:hAnsi="Arial" w:cs="Arial"/>
              <w:sz w:val="24"/>
              <w:szCs w:val="24"/>
            </w:rPr>
            <w:t xml:space="preserve"> determinará los recursos para la aplicación del Programa de</w:t>
          </w:r>
          <w:r w:rsidR="00D930F2">
            <w:rPr>
              <w:rFonts w:ascii="Arial" w:hAnsi="Arial" w:cs="Arial"/>
              <w:b/>
              <w:bCs/>
              <w:sz w:val="24"/>
              <w:szCs w:val="24"/>
            </w:rPr>
            <w:t xml:space="preserve"> </w:t>
          </w:r>
          <w:r w:rsidRPr="00D930F2">
            <w:rPr>
              <w:rFonts w:ascii="Arial" w:hAnsi="Arial" w:cs="Arial"/>
              <w:sz w:val="24"/>
              <w:szCs w:val="24"/>
            </w:rPr>
            <w:t>conformidad a la disponibilidad presupuestal. Donde la población objeto, podrán acceder a los beneficios del Programa las niñas, niños y</w:t>
          </w:r>
          <w:r w:rsidR="00D930F2">
            <w:rPr>
              <w:rFonts w:ascii="Arial" w:hAnsi="Arial" w:cs="Arial"/>
              <w:b/>
              <w:bCs/>
              <w:sz w:val="24"/>
              <w:szCs w:val="24"/>
            </w:rPr>
            <w:t xml:space="preserve"> </w:t>
          </w:r>
          <w:r w:rsidRPr="00D930F2">
            <w:rPr>
              <w:rFonts w:ascii="Arial" w:hAnsi="Arial" w:cs="Arial"/>
              <w:sz w:val="24"/>
              <w:szCs w:val="24"/>
            </w:rPr>
            <w:t>adolescentes, inscritos en alguna de las escuelas de educación pública que tiene</w:t>
          </w:r>
          <w:r w:rsidR="00D930F2">
            <w:rPr>
              <w:rFonts w:ascii="Arial" w:hAnsi="Arial" w:cs="Arial"/>
              <w:b/>
              <w:bCs/>
              <w:sz w:val="24"/>
              <w:szCs w:val="24"/>
            </w:rPr>
            <w:t xml:space="preserve"> </w:t>
          </w:r>
          <w:r w:rsidRPr="00D930F2">
            <w:rPr>
              <w:rFonts w:ascii="Arial" w:hAnsi="Arial" w:cs="Arial"/>
              <w:sz w:val="24"/>
              <w:szCs w:val="24"/>
            </w:rPr>
            <w:t>a su cargo la Secretaría de Educación, así como niños y niñas menores de 5 años</w:t>
          </w:r>
          <w:r w:rsidR="00D930F2">
            <w:rPr>
              <w:rFonts w:ascii="Arial" w:hAnsi="Arial" w:cs="Arial"/>
              <w:b/>
              <w:bCs/>
              <w:sz w:val="24"/>
              <w:szCs w:val="24"/>
            </w:rPr>
            <w:t xml:space="preserve"> </w:t>
          </w:r>
          <w:r w:rsidRPr="00D930F2">
            <w:rPr>
              <w:rFonts w:ascii="Arial" w:hAnsi="Arial" w:cs="Arial"/>
              <w:sz w:val="24"/>
              <w:szCs w:val="24"/>
            </w:rPr>
            <w:t>y personas en situación de vulnerabilidad que cumplan con lo dispuesto en este</w:t>
          </w:r>
          <w:r w:rsidR="00D930F2">
            <w:rPr>
              <w:rFonts w:ascii="Arial" w:hAnsi="Arial" w:cs="Arial"/>
              <w:b/>
              <w:bCs/>
              <w:sz w:val="24"/>
              <w:szCs w:val="24"/>
            </w:rPr>
            <w:t xml:space="preserve"> </w:t>
          </w:r>
          <w:r w:rsidRPr="00D930F2">
            <w:rPr>
              <w:rFonts w:ascii="Arial" w:hAnsi="Arial" w:cs="Arial"/>
              <w:sz w:val="24"/>
              <w:szCs w:val="24"/>
            </w:rPr>
            <w:t>Decreto, así como en la convocatoria que para tal efecto expida el Comité</w:t>
          </w:r>
          <w:r w:rsidR="00D930F2">
            <w:rPr>
              <w:rFonts w:ascii="Arial" w:hAnsi="Arial" w:cs="Arial"/>
              <w:b/>
              <w:bCs/>
              <w:sz w:val="24"/>
              <w:szCs w:val="24"/>
            </w:rPr>
            <w:t xml:space="preserve"> </w:t>
          </w:r>
          <w:r w:rsidRPr="00D930F2">
            <w:rPr>
              <w:rFonts w:ascii="Arial" w:hAnsi="Arial" w:cs="Arial"/>
              <w:sz w:val="24"/>
              <w:szCs w:val="24"/>
            </w:rPr>
            <w:t>Técnico.</w:t>
          </w:r>
          <w:r w:rsidR="00D930F2">
            <w:rPr>
              <w:rFonts w:ascii="Arial" w:hAnsi="Arial" w:cs="Arial"/>
              <w:sz w:val="24"/>
              <w:szCs w:val="24"/>
            </w:rPr>
            <w:t xml:space="preserve">  </w:t>
          </w:r>
        </w:p>
        <w:p w:rsidR="00D930F2" w:rsidRDefault="00D930F2" w:rsidP="00D930F2">
          <w:pPr>
            <w:autoSpaceDE w:val="0"/>
            <w:autoSpaceDN w:val="0"/>
            <w:adjustRightInd w:val="0"/>
            <w:spacing w:after="0" w:line="360" w:lineRule="auto"/>
            <w:ind w:left="360"/>
            <w:jc w:val="both"/>
            <w:rPr>
              <w:rFonts w:ascii="Arial" w:hAnsi="Arial" w:cs="Arial"/>
              <w:sz w:val="24"/>
              <w:szCs w:val="24"/>
            </w:rPr>
          </w:pPr>
        </w:p>
        <w:p w:rsidR="00D930F2" w:rsidRDefault="00D930F2" w:rsidP="00D930F2">
          <w:pPr>
            <w:autoSpaceDE w:val="0"/>
            <w:autoSpaceDN w:val="0"/>
            <w:adjustRightInd w:val="0"/>
            <w:spacing w:after="0" w:line="360" w:lineRule="auto"/>
            <w:ind w:left="360"/>
            <w:jc w:val="both"/>
            <w:rPr>
              <w:rFonts w:ascii="Arial" w:hAnsi="Arial" w:cs="Arial"/>
              <w:sz w:val="24"/>
              <w:szCs w:val="24"/>
            </w:rPr>
          </w:pPr>
          <w:r w:rsidRPr="00D930F2">
            <w:rPr>
              <w:rFonts w:ascii="Arial" w:hAnsi="Arial" w:cs="Arial"/>
              <w:sz w:val="24"/>
              <w:szCs w:val="24"/>
            </w:rPr>
            <w:t xml:space="preserve">Según el </w:t>
          </w:r>
          <w:r w:rsidR="00FB5078">
            <w:rPr>
              <w:rFonts w:ascii="Arial" w:hAnsi="Arial" w:cs="Arial"/>
              <w:sz w:val="24"/>
              <w:szCs w:val="24"/>
            </w:rPr>
            <w:t>CONEVAL</w:t>
          </w:r>
          <w:r>
            <w:rPr>
              <w:rStyle w:val="Refdenotaalpie"/>
              <w:rFonts w:ascii="Optima-Regular" w:hAnsi="Optima-Regular" w:cs="Optima-Regular"/>
              <w:sz w:val="20"/>
              <w:szCs w:val="20"/>
            </w:rPr>
            <w:footnoteReference w:id="7"/>
          </w:r>
          <w:r>
            <w:rPr>
              <w:rFonts w:ascii="Optima-Regular" w:hAnsi="Optima-Regular" w:cs="Optima-Regular"/>
              <w:sz w:val="20"/>
              <w:szCs w:val="20"/>
            </w:rPr>
            <w:t xml:space="preserve">, </w:t>
          </w:r>
          <w:r w:rsidRPr="00D930F2">
            <w:rPr>
              <w:rFonts w:ascii="Arial" w:hAnsi="Arial" w:cs="Arial"/>
              <w:sz w:val="24"/>
              <w:szCs w:val="24"/>
            </w:rPr>
            <w:t>el 48.5% de la población del estado de Yucatán se encuentra en situación de pobreza, y el 21.39% de la población del estado</w:t>
          </w:r>
          <w:r w:rsidR="00CD04C6">
            <w:rPr>
              <w:rFonts w:ascii="Arial" w:hAnsi="Arial" w:cs="Arial"/>
              <w:sz w:val="24"/>
              <w:szCs w:val="24"/>
            </w:rPr>
            <w:t xml:space="preserve"> presentan rezago alimentario, esta carencia provoca una baja calidad de vida, bajo rendimiento académico,</w:t>
          </w:r>
          <w:r w:rsidRPr="00D930F2">
            <w:rPr>
              <w:rFonts w:ascii="Arial" w:hAnsi="Arial" w:cs="Arial"/>
              <w:sz w:val="24"/>
              <w:szCs w:val="24"/>
            </w:rPr>
            <w:t xml:space="preserve"> </w:t>
          </w:r>
          <w:r w:rsidR="00CD04C6">
            <w:rPr>
              <w:rFonts w:ascii="Arial" w:hAnsi="Arial" w:cs="Arial"/>
              <w:sz w:val="24"/>
              <w:szCs w:val="24"/>
            </w:rPr>
            <w:t>limitaciones físicas y mentales, rezago social y marginación e inciden en una mayor tasa de mortalidad infantil y de adultos mayores prematura. Por lo anterior los recursos destinados a los programas de asistencia alimentaria del DIF Yucatán con cargo al Ramo 33 cumplen con el requisito de atender a la población que tiene el problema.</w:t>
          </w:r>
        </w:p>
        <w:p w:rsidR="00CD04C6" w:rsidRDefault="00CD04C6" w:rsidP="00D930F2">
          <w:pPr>
            <w:autoSpaceDE w:val="0"/>
            <w:autoSpaceDN w:val="0"/>
            <w:adjustRightInd w:val="0"/>
            <w:spacing w:after="0" w:line="360" w:lineRule="auto"/>
            <w:ind w:left="360"/>
            <w:jc w:val="both"/>
            <w:rPr>
              <w:rFonts w:ascii="Arial" w:hAnsi="Arial" w:cs="Arial"/>
              <w:sz w:val="24"/>
              <w:szCs w:val="24"/>
            </w:rPr>
          </w:pPr>
        </w:p>
        <w:p w:rsidR="00CD04C6" w:rsidRDefault="00CD04C6" w:rsidP="00D930F2">
          <w:pPr>
            <w:autoSpaceDE w:val="0"/>
            <w:autoSpaceDN w:val="0"/>
            <w:adjustRightInd w:val="0"/>
            <w:spacing w:after="0" w:line="360" w:lineRule="auto"/>
            <w:ind w:left="360"/>
            <w:jc w:val="both"/>
            <w:rPr>
              <w:rFonts w:ascii="Arial" w:hAnsi="Arial" w:cs="Arial"/>
              <w:sz w:val="24"/>
              <w:szCs w:val="24"/>
            </w:rPr>
          </w:pPr>
        </w:p>
        <w:p w:rsidR="00CD04C6" w:rsidRDefault="00CD04C6" w:rsidP="00D930F2">
          <w:pPr>
            <w:autoSpaceDE w:val="0"/>
            <w:autoSpaceDN w:val="0"/>
            <w:adjustRightInd w:val="0"/>
            <w:spacing w:after="0" w:line="360" w:lineRule="auto"/>
            <w:ind w:left="360"/>
            <w:jc w:val="both"/>
            <w:rPr>
              <w:rFonts w:ascii="Arial" w:hAnsi="Arial" w:cs="Arial"/>
              <w:sz w:val="24"/>
              <w:szCs w:val="24"/>
            </w:rPr>
          </w:pPr>
        </w:p>
        <w:p w:rsidR="00CD04C6" w:rsidRDefault="00CD04C6" w:rsidP="00D930F2">
          <w:pPr>
            <w:autoSpaceDE w:val="0"/>
            <w:autoSpaceDN w:val="0"/>
            <w:adjustRightInd w:val="0"/>
            <w:spacing w:after="0" w:line="360" w:lineRule="auto"/>
            <w:ind w:left="360"/>
            <w:jc w:val="both"/>
            <w:rPr>
              <w:rFonts w:ascii="Arial" w:hAnsi="Arial" w:cs="Arial"/>
              <w:sz w:val="24"/>
              <w:szCs w:val="24"/>
            </w:rPr>
          </w:pPr>
        </w:p>
        <w:p w:rsidR="00CD04C6" w:rsidRPr="00D930F2" w:rsidRDefault="00CD04C6" w:rsidP="00D930F2">
          <w:pPr>
            <w:autoSpaceDE w:val="0"/>
            <w:autoSpaceDN w:val="0"/>
            <w:adjustRightInd w:val="0"/>
            <w:spacing w:after="0" w:line="360" w:lineRule="auto"/>
            <w:ind w:left="360"/>
            <w:jc w:val="both"/>
            <w:rPr>
              <w:rFonts w:ascii="Arial" w:hAnsi="Arial" w:cs="Arial"/>
              <w:sz w:val="24"/>
              <w:szCs w:val="24"/>
            </w:rPr>
          </w:pPr>
        </w:p>
        <w:p w:rsidR="00CD04C6" w:rsidRDefault="00CD04C6" w:rsidP="00CD04C6">
          <w:pPr>
            <w:pStyle w:val="Default"/>
          </w:pPr>
        </w:p>
        <w:p w:rsidR="00EE3BDB" w:rsidRDefault="00CD04C6" w:rsidP="00CD04C6">
          <w:pPr>
            <w:pStyle w:val="Default"/>
            <w:rPr>
              <w:rFonts w:ascii="Arial,Bold" w:hAnsi="Arial,Bold" w:cs="Arial,Bold"/>
              <w:b/>
              <w:bCs/>
              <w:sz w:val="21"/>
              <w:szCs w:val="21"/>
            </w:rPr>
          </w:pPr>
          <w:r>
            <w:t xml:space="preserve"> </w:t>
          </w:r>
        </w:p>
        <w:p w:rsidR="00EE3BDB" w:rsidRPr="00EE3BDB" w:rsidRDefault="00EE3BDB" w:rsidP="00EE3BDB">
          <w:pPr>
            <w:autoSpaceDE w:val="0"/>
            <w:autoSpaceDN w:val="0"/>
            <w:adjustRightInd w:val="0"/>
            <w:spacing w:after="0" w:line="240" w:lineRule="auto"/>
            <w:rPr>
              <w:rFonts w:ascii="Arial,Bold" w:hAnsi="Arial,Bold" w:cs="Arial,Bold"/>
              <w:b/>
              <w:bCs/>
              <w:sz w:val="21"/>
              <w:szCs w:val="21"/>
            </w:rPr>
          </w:pPr>
        </w:p>
        <w:p w:rsidR="00394016" w:rsidRPr="00B8598F" w:rsidRDefault="00394016" w:rsidP="00DD33FC">
          <w:pPr>
            <w:pStyle w:val="Prrafodelista"/>
            <w:numPr>
              <w:ilvl w:val="0"/>
              <w:numId w:val="1"/>
            </w:numPr>
            <w:spacing w:line="360" w:lineRule="auto"/>
            <w:jc w:val="both"/>
            <w:rPr>
              <w:rFonts w:ascii="Arial" w:hAnsi="Arial" w:cs="Arial"/>
              <w:b/>
              <w:sz w:val="24"/>
              <w:szCs w:val="24"/>
              <w:lang w:val="es-ES"/>
            </w:rPr>
          </w:pPr>
          <w:r w:rsidRPr="00B8598F">
            <w:rPr>
              <w:rFonts w:ascii="Arial" w:hAnsi="Arial" w:cs="Arial"/>
              <w:b/>
              <w:sz w:val="24"/>
              <w:szCs w:val="24"/>
              <w:lang w:val="es-ES"/>
            </w:rPr>
            <w:t>¿La justificación es la adecuada?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B8598F">
            <w:rPr>
              <w:rFonts w:ascii="Arial" w:hAnsi="Arial" w:cs="Arial"/>
              <w:b/>
              <w:sz w:val="24"/>
              <w:szCs w:val="24"/>
              <w:lang w:val="es-ES"/>
            </w:rPr>
            <w:t xml:space="preserve">SÍ </w:t>
          </w:r>
        </w:p>
        <w:p w:rsidR="008701EE" w:rsidRDefault="00B8598F" w:rsidP="00B8598F">
          <w:pPr>
            <w:tabs>
              <w:tab w:val="left" w:pos="3119"/>
            </w:tabs>
            <w:spacing w:after="120" w:line="360" w:lineRule="auto"/>
            <w:ind w:left="360"/>
            <w:jc w:val="both"/>
            <w:rPr>
              <w:rFonts w:ascii="Arial" w:hAnsi="Arial" w:cs="Arial"/>
              <w:sz w:val="24"/>
              <w:szCs w:val="24"/>
            </w:rPr>
          </w:pPr>
          <w:r w:rsidRPr="00B8598F">
            <w:rPr>
              <w:rFonts w:ascii="Arial" w:hAnsi="Arial" w:cs="Arial"/>
              <w:sz w:val="24"/>
              <w:szCs w:val="24"/>
            </w:rPr>
            <w:t xml:space="preserve">La justificación menciona el destino del recurso del FAM que es señalado en la Ley de </w:t>
          </w:r>
        </w:p>
        <w:p w:rsidR="00B8598F" w:rsidRPr="00B8598F" w:rsidRDefault="00B8598F" w:rsidP="00B8598F">
          <w:pPr>
            <w:tabs>
              <w:tab w:val="left" w:pos="3119"/>
            </w:tabs>
            <w:spacing w:after="120" w:line="360" w:lineRule="auto"/>
            <w:ind w:left="360"/>
            <w:jc w:val="both"/>
            <w:rPr>
              <w:rFonts w:ascii="Arial" w:hAnsi="Arial" w:cs="Arial"/>
              <w:sz w:val="24"/>
              <w:szCs w:val="24"/>
            </w:rPr>
          </w:pPr>
          <w:r w:rsidRPr="00B8598F">
            <w:rPr>
              <w:rFonts w:ascii="Arial" w:hAnsi="Arial" w:cs="Arial"/>
              <w:sz w:val="24"/>
              <w:szCs w:val="24"/>
            </w:rPr>
            <w:t>Coordinación Fiscal, lo cual es congruente con los componentes de bienes y servicios que se otorgan a cargo del ente ejecutor.</w:t>
          </w:r>
        </w:p>
        <w:p w:rsidR="00B8598F" w:rsidRDefault="00B8598F" w:rsidP="00B8598F">
          <w:pPr>
            <w:spacing w:line="360" w:lineRule="auto"/>
            <w:ind w:left="72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Default="00B8598F" w:rsidP="00394016">
          <w:pPr>
            <w:spacing w:line="360" w:lineRule="auto"/>
            <w:ind w:left="360"/>
            <w:jc w:val="both"/>
            <w:rPr>
              <w:rFonts w:ascii="Arial" w:hAnsi="Arial" w:cs="Arial"/>
              <w:b/>
              <w:sz w:val="24"/>
              <w:szCs w:val="24"/>
            </w:rPr>
          </w:pPr>
        </w:p>
        <w:p w:rsidR="00B8598F" w:rsidRPr="00B8598F" w:rsidRDefault="00B8598F" w:rsidP="00067B4E">
          <w:pPr>
            <w:spacing w:line="360" w:lineRule="auto"/>
            <w:jc w:val="both"/>
            <w:rPr>
              <w:rFonts w:ascii="Arial" w:hAnsi="Arial" w:cs="Arial"/>
              <w:b/>
              <w:sz w:val="24"/>
              <w:szCs w:val="24"/>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¿Existe información sistematizada y actualizada que permita conocer quiénes reciben los apoyos del programa (padrón de beneficiarios) y con qué frecuencia se levanta la información? </w:t>
          </w:r>
        </w:p>
        <w:p w:rsidR="00CE332C" w:rsidRPr="008701EE"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8701EE">
            <w:rPr>
              <w:rFonts w:ascii="Arial" w:hAnsi="Arial" w:cs="Arial"/>
              <w:b/>
              <w:sz w:val="24"/>
              <w:szCs w:val="24"/>
              <w:lang w:val="es-ES"/>
            </w:rPr>
            <w:t xml:space="preserve">SÍ </w:t>
          </w:r>
        </w:p>
        <w:p w:rsidR="00B8598F" w:rsidRPr="008701EE" w:rsidRDefault="008701EE" w:rsidP="00394016">
          <w:pPr>
            <w:spacing w:line="360" w:lineRule="auto"/>
            <w:ind w:left="360"/>
            <w:jc w:val="both"/>
            <w:rPr>
              <w:rFonts w:ascii="Arial" w:hAnsi="Arial" w:cs="Arial"/>
              <w:sz w:val="24"/>
              <w:szCs w:val="24"/>
              <w:lang w:val="es-ES"/>
            </w:rPr>
          </w:pPr>
          <w:r w:rsidRPr="008701EE">
            <w:rPr>
              <w:rFonts w:ascii="Arial" w:hAnsi="Arial" w:cs="Arial"/>
              <w:sz w:val="24"/>
              <w:szCs w:val="24"/>
              <w:lang w:val="es-ES"/>
            </w:rPr>
            <w:t xml:space="preserve">Se  cuenta con todos padrones de beneficiarios </w:t>
          </w:r>
          <w:r w:rsidR="00CE332C" w:rsidRPr="008701EE">
            <w:rPr>
              <w:rFonts w:ascii="Arial" w:hAnsi="Arial" w:cs="Arial"/>
              <w:sz w:val="24"/>
              <w:szCs w:val="24"/>
              <w:lang w:val="es-ES"/>
            </w:rPr>
            <w:t>de benef</w:t>
          </w:r>
          <w:r w:rsidRPr="008701EE">
            <w:rPr>
              <w:rFonts w:ascii="Arial" w:hAnsi="Arial" w:cs="Arial"/>
              <w:sz w:val="24"/>
              <w:szCs w:val="24"/>
              <w:lang w:val="es-ES"/>
            </w:rPr>
            <w:t xml:space="preserve">iciarios correspondientes a los ocho programas del DIF Yucatán, aunque solo tres de ellos presentan la información mensual. </w:t>
          </w:r>
        </w:p>
        <w:p w:rsidR="0043071B" w:rsidRDefault="008701EE" w:rsidP="00394016">
          <w:pPr>
            <w:spacing w:line="360" w:lineRule="auto"/>
            <w:ind w:left="360"/>
            <w:jc w:val="both"/>
            <w:rPr>
              <w:rFonts w:ascii="Arial" w:hAnsi="Arial" w:cs="Arial"/>
              <w:b/>
              <w:sz w:val="24"/>
              <w:szCs w:val="24"/>
              <w:lang w:val="es-ES"/>
            </w:rPr>
          </w:pPr>
          <w:r w:rsidRPr="008701EE">
            <w:rPr>
              <w:noProof/>
              <w:szCs w:val="24"/>
            </w:rPr>
            <w:drawing>
              <wp:inline distT="0" distB="0" distL="0" distR="0">
                <wp:extent cx="6332220" cy="2814236"/>
                <wp:effectExtent l="1905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6332220" cy="2814236"/>
                        </a:xfrm>
                        <a:prstGeom prst="rect">
                          <a:avLst/>
                        </a:prstGeom>
                        <a:noFill/>
                        <a:ln w="9525">
                          <a:noFill/>
                          <a:miter lim="800000"/>
                          <a:headEnd/>
                          <a:tailEnd/>
                        </a:ln>
                      </pic:spPr>
                    </pic:pic>
                  </a:graphicData>
                </a:graphic>
              </wp:inline>
            </w:drawing>
          </w:r>
        </w:p>
        <w:p w:rsidR="00B8598F" w:rsidRDefault="00B8598F" w:rsidP="00394016">
          <w:pPr>
            <w:spacing w:line="360" w:lineRule="auto"/>
            <w:ind w:left="360"/>
            <w:jc w:val="both"/>
            <w:rPr>
              <w:rFonts w:ascii="Arial" w:hAnsi="Arial" w:cs="Arial"/>
              <w:b/>
              <w:sz w:val="24"/>
              <w:szCs w:val="24"/>
              <w:lang w:val="es-ES"/>
            </w:rPr>
          </w:pPr>
        </w:p>
        <w:p w:rsidR="00B8598F" w:rsidRDefault="00B8598F" w:rsidP="00394016">
          <w:pPr>
            <w:spacing w:line="360" w:lineRule="auto"/>
            <w:ind w:left="360"/>
            <w:jc w:val="both"/>
            <w:rPr>
              <w:rFonts w:ascii="Arial" w:hAnsi="Arial" w:cs="Arial"/>
              <w:b/>
              <w:sz w:val="24"/>
              <w:szCs w:val="24"/>
              <w:lang w:val="es-ES"/>
            </w:rPr>
          </w:pPr>
        </w:p>
        <w:p w:rsidR="00B8598F" w:rsidRDefault="00B8598F" w:rsidP="00394016">
          <w:pPr>
            <w:spacing w:line="360" w:lineRule="auto"/>
            <w:ind w:left="360"/>
            <w:jc w:val="both"/>
            <w:rPr>
              <w:rFonts w:ascii="Arial" w:hAnsi="Arial" w:cs="Arial"/>
              <w:b/>
              <w:sz w:val="24"/>
              <w:szCs w:val="24"/>
              <w:lang w:val="es-ES"/>
            </w:rPr>
          </w:pPr>
        </w:p>
        <w:p w:rsidR="00B8598F" w:rsidRDefault="00B8598F" w:rsidP="00394016">
          <w:pPr>
            <w:spacing w:line="360" w:lineRule="auto"/>
            <w:ind w:left="360"/>
            <w:jc w:val="both"/>
            <w:rPr>
              <w:rFonts w:ascii="Arial" w:hAnsi="Arial" w:cs="Arial"/>
              <w:b/>
              <w:sz w:val="24"/>
              <w:szCs w:val="24"/>
              <w:lang w:val="es-ES"/>
            </w:rPr>
          </w:pPr>
        </w:p>
        <w:p w:rsidR="00B8598F" w:rsidRDefault="00B8598F" w:rsidP="008701EE">
          <w:pPr>
            <w:spacing w:line="360" w:lineRule="auto"/>
            <w:jc w:val="both"/>
            <w:rPr>
              <w:rFonts w:ascii="Arial" w:hAnsi="Arial" w:cs="Arial"/>
              <w:b/>
              <w:sz w:val="24"/>
              <w:szCs w:val="24"/>
              <w:lang w:val="es-ES"/>
            </w:rPr>
          </w:pPr>
        </w:p>
        <w:p w:rsidR="00067B4E" w:rsidRPr="008B06BE" w:rsidRDefault="00067B4E" w:rsidP="008701EE">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e) Análisis de la vinculación y la normatividad aplicable con los objetivos de los programas estatales asociados al fondo.</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 congruencia entre la normatividad aplicable del programa y su lógica interna?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780962">
            <w:rPr>
              <w:rFonts w:ascii="Arial" w:hAnsi="Arial" w:cs="Arial"/>
              <w:b/>
              <w:sz w:val="24"/>
              <w:szCs w:val="24"/>
              <w:lang w:val="es-ES"/>
            </w:rPr>
            <w:t xml:space="preserve">SÍ </w:t>
          </w:r>
        </w:p>
        <w:p w:rsidR="008701EE" w:rsidRPr="008701EE" w:rsidRDefault="008701EE" w:rsidP="008701EE">
          <w:pPr>
            <w:spacing w:line="360" w:lineRule="auto"/>
            <w:ind w:left="360"/>
            <w:jc w:val="both"/>
            <w:rPr>
              <w:rFonts w:ascii="Arial" w:hAnsi="Arial" w:cs="Arial"/>
              <w:sz w:val="24"/>
              <w:szCs w:val="24"/>
            </w:rPr>
          </w:pPr>
          <w:r w:rsidRPr="008701EE">
            <w:rPr>
              <w:rFonts w:ascii="Arial" w:hAnsi="Arial" w:cs="Arial"/>
              <w:sz w:val="24"/>
              <w:szCs w:val="24"/>
            </w:rPr>
            <w:t>La normatividad rectora es la Ley de Coordinación Fiscal, en específico los artículos 39, 40 y 41. Los cuales son congruentes entre el destino del fondo, y los objetivos del  programa, en los alcances de sus fines, propósitos y componentes.</w:t>
          </w:r>
        </w:p>
        <w:p w:rsid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color w:val="C00000"/>
              <w:sz w:val="24"/>
              <w:szCs w:val="24"/>
            </w:rPr>
          </w:pPr>
        </w:p>
        <w:p w:rsidR="008701EE" w:rsidRPr="008701EE" w:rsidRDefault="008701EE" w:rsidP="00394016">
          <w:pPr>
            <w:spacing w:line="360" w:lineRule="auto"/>
            <w:ind w:left="360"/>
            <w:jc w:val="both"/>
            <w:rPr>
              <w:rFonts w:ascii="Arial" w:hAnsi="Arial" w:cs="Arial"/>
              <w:b/>
              <w:color w:val="C00000"/>
              <w:sz w:val="24"/>
              <w:szCs w:val="24"/>
            </w:rPr>
          </w:pPr>
        </w:p>
        <w:p w:rsidR="008701EE" w:rsidRDefault="008701EE" w:rsidP="00394016">
          <w:pPr>
            <w:spacing w:line="360" w:lineRule="auto"/>
            <w:ind w:left="360"/>
            <w:jc w:val="both"/>
            <w:rPr>
              <w:rFonts w:ascii="Arial" w:hAnsi="Arial" w:cs="Arial"/>
              <w:b/>
              <w:sz w:val="24"/>
              <w:szCs w:val="24"/>
              <w:lang w:val="es-ES"/>
            </w:rPr>
          </w:pPr>
        </w:p>
        <w:p w:rsidR="008701EE" w:rsidRDefault="008701EE" w:rsidP="00394016">
          <w:pPr>
            <w:spacing w:line="360" w:lineRule="auto"/>
            <w:ind w:left="360"/>
            <w:jc w:val="both"/>
            <w:rPr>
              <w:rFonts w:ascii="Arial" w:hAnsi="Arial" w:cs="Arial"/>
              <w:b/>
              <w:sz w:val="24"/>
              <w:szCs w:val="24"/>
              <w:lang w:val="es-ES"/>
            </w:rPr>
          </w:pPr>
        </w:p>
        <w:p w:rsidR="008701EE" w:rsidRDefault="008701EE" w:rsidP="00394016">
          <w:pPr>
            <w:spacing w:line="360" w:lineRule="auto"/>
            <w:ind w:left="360"/>
            <w:jc w:val="both"/>
            <w:rPr>
              <w:rFonts w:ascii="Arial" w:hAnsi="Arial" w:cs="Arial"/>
              <w:b/>
              <w:sz w:val="24"/>
              <w:szCs w:val="24"/>
              <w:lang w:val="es-ES"/>
            </w:rPr>
          </w:pPr>
        </w:p>
        <w:p w:rsidR="008701EE" w:rsidRPr="008B06BE" w:rsidRDefault="008701EE" w:rsidP="00394016">
          <w:pPr>
            <w:spacing w:line="360" w:lineRule="auto"/>
            <w:ind w:left="360"/>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f) Posibles coincidencias, complementariedades o duplicidades de acciones con otros programas federales.</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Como resultado de la evaluación de diseño de cada programa estatal asociado al fondo, ¿Con cuáles programas federales y estatales podría existir complementariedad y/o sinergia?</w:t>
          </w:r>
        </w:p>
        <w:p w:rsidR="00FD0003"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p>
        <w:tbl>
          <w:tblPr>
            <w:tblStyle w:val="Tablaconcuadrcula"/>
            <w:tblW w:w="0" w:type="auto"/>
            <w:tblInd w:w="360" w:type="dxa"/>
            <w:tblLook w:val="04A0" w:firstRow="1" w:lastRow="0" w:firstColumn="1" w:lastColumn="0" w:noHBand="0" w:noVBand="1"/>
          </w:tblPr>
          <w:tblGrid>
            <w:gridCol w:w="6411"/>
            <w:gridCol w:w="2409"/>
          </w:tblGrid>
          <w:tr w:rsidR="00F266F0" w:rsidTr="00F266F0">
            <w:tc>
              <w:tcPr>
                <w:tcW w:w="6411" w:type="dxa"/>
              </w:tcPr>
              <w:p w:rsidR="00F266F0" w:rsidRPr="00AD674F" w:rsidRDefault="000056F7" w:rsidP="00394016">
                <w:pPr>
                  <w:spacing w:line="360" w:lineRule="auto"/>
                  <w:jc w:val="both"/>
                  <w:rPr>
                    <w:rFonts w:ascii="Arial" w:hAnsi="Arial" w:cs="Arial"/>
                    <w:b/>
                    <w:lang w:val="es-ES"/>
                  </w:rPr>
                </w:pPr>
                <w:r w:rsidRPr="00AD674F">
                  <w:rPr>
                    <w:rFonts w:ascii="Arial" w:hAnsi="Arial" w:cs="Arial"/>
                    <w:b/>
                    <w:lang w:val="es-ES"/>
                  </w:rPr>
                  <w:t>A</w:t>
                </w:r>
                <w:r w:rsidR="00F266F0" w:rsidRPr="00AD674F">
                  <w:rPr>
                    <w:rFonts w:ascii="Arial" w:hAnsi="Arial" w:cs="Arial"/>
                    <w:b/>
                    <w:lang w:val="es-ES"/>
                  </w:rPr>
                  <w:t xml:space="preserve"> nivel Estatal</w:t>
                </w:r>
              </w:p>
            </w:tc>
            <w:tc>
              <w:tcPr>
                <w:tcW w:w="2409" w:type="dxa"/>
              </w:tcPr>
              <w:p w:rsidR="00F266F0" w:rsidRPr="00AD674F" w:rsidRDefault="00F266F0" w:rsidP="00394016">
                <w:pPr>
                  <w:spacing w:line="360" w:lineRule="auto"/>
                  <w:jc w:val="both"/>
                  <w:rPr>
                    <w:rFonts w:ascii="Arial" w:hAnsi="Arial" w:cs="Arial"/>
                    <w:b/>
                    <w:lang w:val="es-ES"/>
                  </w:rPr>
                </w:pPr>
              </w:p>
            </w:tc>
          </w:tr>
          <w:tr w:rsidR="00F266F0" w:rsidTr="00F266F0">
            <w:tc>
              <w:tcPr>
                <w:tcW w:w="6411" w:type="dxa"/>
              </w:tcPr>
              <w:p w:rsidR="00F266F0" w:rsidRPr="00AD674F" w:rsidRDefault="00F266F0" w:rsidP="0017504F">
                <w:pPr>
                  <w:spacing w:line="360" w:lineRule="auto"/>
                  <w:jc w:val="both"/>
                  <w:rPr>
                    <w:rFonts w:ascii="Arial" w:hAnsi="Arial" w:cs="Arial"/>
                    <w:b/>
                    <w:lang w:val="es-ES"/>
                  </w:rPr>
                </w:pPr>
                <w:r w:rsidRPr="00AD674F">
                  <w:rPr>
                    <w:rFonts w:ascii="Arial" w:hAnsi="Arial" w:cs="Arial"/>
                    <w:b/>
                    <w:lang w:val="es-ES"/>
                  </w:rPr>
                  <w:t>Programas</w:t>
                </w:r>
              </w:p>
            </w:tc>
            <w:tc>
              <w:tcPr>
                <w:tcW w:w="2409" w:type="dxa"/>
              </w:tcPr>
              <w:p w:rsidR="00F266F0" w:rsidRPr="00AD674F" w:rsidRDefault="00F266F0" w:rsidP="0017504F">
                <w:pPr>
                  <w:pStyle w:val="Prrafodelista"/>
                  <w:spacing w:line="360" w:lineRule="auto"/>
                  <w:ind w:left="0"/>
                  <w:jc w:val="both"/>
                  <w:rPr>
                    <w:rFonts w:ascii="Arial" w:hAnsi="Arial" w:cs="Arial"/>
                    <w:b/>
                    <w:lang w:val="es-ES"/>
                  </w:rPr>
                </w:pPr>
                <w:r w:rsidRPr="00AD674F">
                  <w:rPr>
                    <w:rFonts w:ascii="Arial" w:hAnsi="Arial" w:cs="Arial"/>
                    <w:b/>
                    <w:lang w:val="es-ES"/>
                  </w:rPr>
                  <w:t>Entidad  Ejecutora</w:t>
                </w: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Combate a la desnutrición infantil en el Estado de Yucatán</w:t>
                </w:r>
              </w:p>
            </w:tc>
            <w:tc>
              <w:tcPr>
                <w:tcW w:w="2409" w:type="dxa"/>
              </w:tcPr>
              <w:p w:rsidR="00F266F0" w:rsidRPr="00AD674F" w:rsidRDefault="00F266F0" w:rsidP="0017504F">
                <w:pPr>
                  <w:pStyle w:val="Prrafodelista"/>
                  <w:spacing w:line="360" w:lineRule="auto"/>
                  <w:ind w:left="0"/>
                  <w:jc w:val="both"/>
                  <w:rPr>
                    <w:rFonts w:ascii="Arial" w:hAnsi="Arial" w:cs="Arial"/>
                    <w:lang w:val="es-ES"/>
                  </w:rPr>
                </w:pPr>
                <w:r w:rsidRPr="00AD674F">
                  <w:rPr>
                    <w:rFonts w:ascii="Arial" w:hAnsi="Arial" w:cs="Arial"/>
                    <w:lang w:val="es-ES"/>
                  </w:rPr>
                  <w:t xml:space="preserve">Secretaria de Salud </w:t>
                </w: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Estancia temporal a grupos vulnerables del interior del Estado</w:t>
                </w:r>
              </w:p>
            </w:tc>
            <w:tc>
              <w:tcPr>
                <w:tcW w:w="2409" w:type="dxa"/>
              </w:tcPr>
              <w:p w:rsidR="00F266F0" w:rsidRPr="00AD674F" w:rsidRDefault="00F266F0" w:rsidP="00F266F0">
                <w:pPr>
                  <w:spacing w:line="360" w:lineRule="auto"/>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Un kilo de ayuda</w:t>
                </w:r>
              </w:p>
            </w:tc>
            <w:tc>
              <w:tcPr>
                <w:tcW w:w="2409" w:type="dxa"/>
              </w:tcPr>
              <w:p w:rsidR="00F266F0" w:rsidRPr="00AD674F" w:rsidRDefault="00F266F0" w:rsidP="0017504F">
                <w:pPr>
                  <w:pStyle w:val="Prrafodelista"/>
                  <w:spacing w:line="360" w:lineRule="auto"/>
                  <w:jc w:val="both"/>
                  <w:rPr>
                    <w:rFonts w:ascii="Arial" w:hAnsi="Arial" w:cs="Arial"/>
                    <w:lang w:val="es-ES"/>
                  </w:rPr>
                </w:pP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Programa integral de atención a la obesidad infantil del estado de Yucatán</w:t>
                </w:r>
              </w:p>
            </w:tc>
            <w:tc>
              <w:tcPr>
                <w:tcW w:w="2409" w:type="dxa"/>
              </w:tcPr>
              <w:p w:rsidR="00F266F0" w:rsidRPr="00AD674F" w:rsidRDefault="00F266F0" w:rsidP="000056F7">
                <w:pPr>
                  <w:pStyle w:val="Prrafodelista"/>
                  <w:spacing w:line="360" w:lineRule="auto"/>
                  <w:ind w:left="0"/>
                  <w:jc w:val="both"/>
                  <w:rPr>
                    <w:rFonts w:ascii="Arial" w:hAnsi="Arial" w:cs="Arial"/>
                    <w:lang w:val="es-ES"/>
                  </w:rPr>
                </w:pPr>
                <w:r w:rsidRPr="00AD674F">
                  <w:rPr>
                    <w:rFonts w:ascii="Arial" w:hAnsi="Arial" w:cs="Arial"/>
                    <w:lang w:val="es-ES"/>
                  </w:rPr>
                  <w:t xml:space="preserve">Secretaria de Educación </w:t>
                </w: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Sistemas productivos de traspatio en comunidades marginadas del estado de Yucatán</w:t>
                </w:r>
              </w:p>
            </w:tc>
            <w:tc>
              <w:tcPr>
                <w:tcW w:w="2409" w:type="dxa"/>
              </w:tcPr>
              <w:p w:rsidR="00F266F0" w:rsidRPr="00AD674F" w:rsidRDefault="00F266F0" w:rsidP="00F266F0">
                <w:pPr>
                  <w:spacing w:line="360" w:lineRule="auto"/>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Fortalecimiento del programas de nutrición</w:t>
                </w:r>
              </w:p>
            </w:tc>
            <w:tc>
              <w:tcPr>
                <w:tcW w:w="2409" w:type="dxa"/>
              </w:tcPr>
              <w:p w:rsidR="00F266F0" w:rsidRPr="00AD674F" w:rsidRDefault="00F266F0" w:rsidP="00F266F0">
                <w:pPr>
                  <w:spacing w:line="360" w:lineRule="auto"/>
                  <w:jc w:val="both"/>
                  <w:rPr>
                    <w:rFonts w:ascii="Arial" w:hAnsi="Arial" w:cs="Arial"/>
                    <w:lang w:val="es-ES"/>
                  </w:rPr>
                </w:pPr>
                <w:r w:rsidRPr="00AD674F">
                  <w:rPr>
                    <w:rFonts w:ascii="Arial" w:hAnsi="Arial" w:cs="Arial"/>
                    <w:lang w:val="es-ES"/>
                  </w:rPr>
                  <w:t>SEDESOL</w:t>
                </w:r>
              </w:p>
            </w:tc>
          </w:tr>
          <w:tr w:rsidR="00F266F0" w:rsidRPr="00736620" w:rsidTr="00F266F0">
            <w:trPr>
              <w:trHeight w:val="667"/>
            </w:trPr>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Proyecto Estratégico para la seguridad alimentaria (PESA)</w:t>
                </w:r>
              </w:p>
            </w:tc>
            <w:tc>
              <w:tcPr>
                <w:tcW w:w="2409" w:type="dxa"/>
              </w:tcPr>
              <w:p w:rsidR="00F266F0" w:rsidRPr="00AD674F" w:rsidRDefault="00F266F0" w:rsidP="0017504F">
                <w:pPr>
                  <w:pStyle w:val="Prrafodelista"/>
                  <w:spacing w:line="360" w:lineRule="auto"/>
                  <w:jc w:val="both"/>
                  <w:rPr>
                    <w:rFonts w:ascii="Arial" w:hAnsi="Arial" w:cs="Arial"/>
                    <w:lang w:val="es-ES"/>
                  </w:rPr>
                </w:pP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lang w:val="es-ES"/>
                  </w:rPr>
                  <w:t xml:space="preserve">Atención ciudadana. </w:t>
                </w:r>
              </w:p>
            </w:tc>
            <w:tc>
              <w:tcPr>
                <w:tcW w:w="2409" w:type="dxa"/>
              </w:tcPr>
              <w:p w:rsidR="00F266F0" w:rsidRPr="00AD674F" w:rsidRDefault="00F266F0" w:rsidP="00F266F0">
                <w:pPr>
                  <w:spacing w:line="360" w:lineRule="auto"/>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AD674F" w:rsidRDefault="00F266F0" w:rsidP="00DD33FC">
                <w:pPr>
                  <w:pStyle w:val="Prrafodelista"/>
                  <w:numPr>
                    <w:ilvl w:val="0"/>
                    <w:numId w:val="14"/>
                  </w:numPr>
                  <w:jc w:val="both"/>
                  <w:rPr>
                    <w:rFonts w:ascii="Arial" w:hAnsi="Arial" w:cs="Arial"/>
                    <w:lang w:val="es-ES"/>
                  </w:rPr>
                </w:pPr>
                <w:r w:rsidRPr="00AD674F">
                  <w:rPr>
                    <w:rFonts w:ascii="Arial" w:hAnsi="Arial" w:cs="Arial"/>
                  </w:rPr>
                  <w:t>Programa Coinversión Social</w:t>
                </w:r>
              </w:p>
            </w:tc>
            <w:tc>
              <w:tcPr>
                <w:tcW w:w="2409" w:type="dxa"/>
              </w:tcPr>
              <w:p w:rsidR="00F266F0" w:rsidRPr="00AD674F" w:rsidRDefault="00F266F0" w:rsidP="00F266F0">
                <w:pPr>
                  <w:pStyle w:val="Prrafodelista"/>
                  <w:spacing w:line="360" w:lineRule="auto"/>
                  <w:ind w:left="0"/>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AD674F" w:rsidRDefault="00F266F0" w:rsidP="00F266F0">
                <w:pPr>
                  <w:jc w:val="both"/>
                  <w:rPr>
                    <w:rFonts w:ascii="Arial" w:hAnsi="Arial" w:cs="Arial"/>
                    <w:b/>
                  </w:rPr>
                </w:pPr>
                <w:r w:rsidRPr="00AD674F">
                  <w:rPr>
                    <w:rFonts w:ascii="Arial" w:hAnsi="Arial" w:cs="Arial"/>
                    <w:b/>
                  </w:rPr>
                  <w:t>A nivel  Federal</w:t>
                </w:r>
              </w:p>
            </w:tc>
            <w:tc>
              <w:tcPr>
                <w:tcW w:w="2409" w:type="dxa"/>
              </w:tcPr>
              <w:p w:rsidR="00F266F0" w:rsidRPr="00AD674F" w:rsidRDefault="00F266F0" w:rsidP="0017504F">
                <w:pPr>
                  <w:pStyle w:val="Prrafodelista"/>
                  <w:spacing w:line="360" w:lineRule="auto"/>
                  <w:jc w:val="both"/>
                  <w:rPr>
                    <w:rFonts w:ascii="Arial" w:hAnsi="Arial" w:cs="Arial"/>
                    <w:lang w:val="es-ES"/>
                  </w:rPr>
                </w:pPr>
              </w:p>
            </w:tc>
          </w:tr>
          <w:tr w:rsidR="00F266F0" w:rsidRPr="000056F7" w:rsidTr="00F266F0">
            <w:tc>
              <w:tcPr>
                <w:tcW w:w="6411" w:type="dxa"/>
              </w:tcPr>
              <w:p w:rsidR="00F266F0" w:rsidRPr="004124D3" w:rsidRDefault="00F266F0" w:rsidP="00DD33FC">
                <w:pPr>
                  <w:pStyle w:val="Prrafodelista"/>
                  <w:numPr>
                    <w:ilvl w:val="0"/>
                    <w:numId w:val="15"/>
                  </w:numPr>
                  <w:autoSpaceDE w:val="0"/>
                  <w:autoSpaceDN w:val="0"/>
                  <w:adjustRightInd w:val="0"/>
                  <w:rPr>
                    <w:rFonts w:ascii="Arial" w:hAnsi="Arial" w:cs="Arial"/>
                  </w:rPr>
                </w:pPr>
                <w:r w:rsidRPr="004124D3">
                  <w:rPr>
                    <w:rFonts w:ascii="Arial" w:hAnsi="Arial" w:cs="Arial"/>
                  </w:rPr>
                  <w:t>Programa de Desarrollo Humano Oportunidades</w:t>
                </w:r>
              </w:p>
              <w:p w:rsidR="00F266F0" w:rsidRPr="004124D3" w:rsidRDefault="00F266F0" w:rsidP="00DD33FC">
                <w:pPr>
                  <w:pStyle w:val="Prrafodelista"/>
                  <w:numPr>
                    <w:ilvl w:val="0"/>
                    <w:numId w:val="15"/>
                  </w:numPr>
                  <w:jc w:val="both"/>
                  <w:rPr>
                    <w:rFonts w:ascii="Arial" w:hAnsi="Arial" w:cs="Arial"/>
                    <w:b/>
                  </w:rPr>
                </w:pPr>
                <w:r w:rsidRPr="004124D3">
                  <w:rPr>
                    <w:rFonts w:ascii="Arial" w:hAnsi="Arial" w:cs="Arial"/>
                  </w:rPr>
                  <w:t>continuará atendiendo a las familias en pobreza</w:t>
                </w:r>
              </w:p>
            </w:tc>
            <w:tc>
              <w:tcPr>
                <w:tcW w:w="2409" w:type="dxa"/>
              </w:tcPr>
              <w:p w:rsidR="00F266F0" w:rsidRPr="00AD674F" w:rsidRDefault="00F266F0" w:rsidP="004124D3">
                <w:pPr>
                  <w:pStyle w:val="Prrafodelista"/>
                  <w:spacing w:line="360" w:lineRule="auto"/>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4124D3" w:rsidRDefault="00F266F0" w:rsidP="00DD33FC">
                <w:pPr>
                  <w:pStyle w:val="Prrafodelista"/>
                  <w:numPr>
                    <w:ilvl w:val="0"/>
                    <w:numId w:val="15"/>
                  </w:numPr>
                  <w:jc w:val="both"/>
                  <w:rPr>
                    <w:rFonts w:ascii="Arial" w:hAnsi="Arial" w:cs="Arial"/>
                    <w:b/>
                  </w:rPr>
                </w:pPr>
                <w:r w:rsidRPr="004124D3">
                  <w:rPr>
                    <w:rFonts w:ascii="Arial" w:hAnsi="Arial" w:cs="Arial"/>
                  </w:rPr>
                  <w:t>Programa de Abasto Social de Leche a cargo de LICONSA</w:t>
                </w:r>
              </w:p>
            </w:tc>
            <w:tc>
              <w:tcPr>
                <w:tcW w:w="2409" w:type="dxa"/>
              </w:tcPr>
              <w:p w:rsidR="00F266F0" w:rsidRPr="00AD674F" w:rsidRDefault="00AD674F" w:rsidP="004124D3">
                <w:pPr>
                  <w:pStyle w:val="Prrafodelista"/>
                  <w:spacing w:line="360" w:lineRule="auto"/>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4124D3" w:rsidRDefault="00AD674F" w:rsidP="00DD33FC">
                <w:pPr>
                  <w:pStyle w:val="Prrafodelista"/>
                  <w:numPr>
                    <w:ilvl w:val="0"/>
                    <w:numId w:val="15"/>
                  </w:numPr>
                  <w:autoSpaceDE w:val="0"/>
                  <w:autoSpaceDN w:val="0"/>
                  <w:adjustRightInd w:val="0"/>
                  <w:rPr>
                    <w:rFonts w:ascii="Arial" w:hAnsi="Arial" w:cs="Arial"/>
                  </w:rPr>
                </w:pPr>
                <w:r w:rsidRPr="004124D3">
                  <w:rPr>
                    <w:rFonts w:ascii="Arial" w:hAnsi="Arial" w:cs="Arial"/>
                  </w:rPr>
                  <w:t xml:space="preserve">Programa de </w:t>
                </w:r>
                <w:r w:rsidR="00F266F0" w:rsidRPr="004124D3">
                  <w:rPr>
                    <w:rFonts w:ascii="Arial" w:hAnsi="Arial" w:cs="Arial"/>
                  </w:rPr>
                  <w:t>Abasto Rural a cargo de DICONSA, S.A. de C.V</w:t>
                </w:r>
              </w:p>
            </w:tc>
            <w:tc>
              <w:tcPr>
                <w:tcW w:w="2409" w:type="dxa"/>
              </w:tcPr>
              <w:p w:rsidR="00F266F0" w:rsidRPr="00AD674F" w:rsidRDefault="00AD674F" w:rsidP="004124D3">
                <w:pPr>
                  <w:pStyle w:val="Prrafodelista"/>
                  <w:spacing w:line="360" w:lineRule="auto"/>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4124D3" w:rsidRDefault="00AD674F" w:rsidP="00DD33FC">
                <w:pPr>
                  <w:pStyle w:val="Prrafodelista"/>
                  <w:numPr>
                    <w:ilvl w:val="0"/>
                    <w:numId w:val="15"/>
                  </w:numPr>
                  <w:autoSpaceDE w:val="0"/>
                  <w:autoSpaceDN w:val="0"/>
                  <w:adjustRightInd w:val="0"/>
                  <w:rPr>
                    <w:rFonts w:ascii="Arial" w:hAnsi="Arial" w:cs="Arial"/>
                  </w:rPr>
                </w:pPr>
                <w:r w:rsidRPr="004124D3">
                  <w:rPr>
                    <w:rFonts w:ascii="Arial" w:hAnsi="Arial" w:cs="Arial"/>
                  </w:rPr>
                  <w:t>P</w:t>
                </w:r>
                <w:r w:rsidR="00F266F0" w:rsidRPr="004124D3">
                  <w:rPr>
                    <w:rFonts w:ascii="Arial" w:hAnsi="Arial" w:cs="Arial"/>
                  </w:rPr>
                  <w:t>rograma de Apoyo Alimentario</w:t>
                </w:r>
              </w:p>
            </w:tc>
            <w:tc>
              <w:tcPr>
                <w:tcW w:w="2409" w:type="dxa"/>
              </w:tcPr>
              <w:p w:rsidR="00F266F0" w:rsidRPr="00AD674F" w:rsidRDefault="00AD674F" w:rsidP="004124D3">
                <w:pPr>
                  <w:pStyle w:val="Prrafodelista"/>
                  <w:spacing w:line="360" w:lineRule="auto"/>
                  <w:jc w:val="both"/>
                  <w:rPr>
                    <w:rFonts w:ascii="Arial" w:hAnsi="Arial" w:cs="Arial"/>
                    <w:lang w:val="es-ES"/>
                  </w:rPr>
                </w:pPr>
                <w:r w:rsidRPr="00AD674F">
                  <w:rPr>
                    <w:rFonts w:ascii="Arial" w:hAnsi="Arial" w:cs="Arial"/>
                    <w:lang w:val="es-ES"/>
                  </w:rPr>
                  <w:t>SEDESOL</w:t>
                </w:r>
              </w:p>
            </w:tc>
          </w:tr>
          <w:tr w:rsidR="00F266F0" w:rsidRPr="000056F7" w:rsidTr="00F266F0">
            <w:tc>
              <w:tcPr>
                <w:tcW w:w="6411" w:type="dxa"/>
              </w:tcPr>
              <w:p w:rsidR="00F266F0" w:rsidRPr="004124D3" w:rsidRDefault="00AD674F" w:rsidP="00DD33FC">
                <w:pPr>
                  <w:pStyle w:val="Prrafodelista"/>
                  <w:numPr>
                    <w:ilvl w:val="0"/>
                    <w:numId w:val="15"/>
                  </w:numPr>
                  <w:autoSpaceDE w:val="0"/>
                  <w:autoSpaceDN w:val="0"/>
                  <w:adjustRightInd w:val="0"/>
                  <w:rPr>
                    <w:rFonts w:ascii="Arial" w:hAnsi="Arial" w:cs="Arial"/>
                  </w:rPr>
                </w:pPr>
                <w:r w:rsidRPr="004124D3">
                  <w:rPr>
                    <w:rFonts w:ascii="Arial" w:hAnsi="Arial" w:cs="Arial"/>
                  </w:rPr>
                  <w:t>Programa de Estancias Infantiles para Apoyar a Madres Trabajadoras</w:t>
                </w:r>
              </w:p>
            </w:tc>
            <w:tc>
              <w:tcPr>
                <w:tcW w:w="2409" w:type="dxa"/>
              </w:tcPr>
              <w:p w:rsidR="00F266F0" w:rsidRPr="00AD674F" w:rsidRDefault="00AD674F" w:rsidP="004124D3">
                <w:pPr>
                  <w:pStyle w:val="Prrafodelista"/>
                  <w:spacing w:line="360" w:lineRule="auto"/>
                  <w:jc w:val="both"/>
                  <w:rPr>
                    <w:rFonts w:ascii="Arial" w:hAnsi="Arial" w:cs="Arial"/>
                    <w:lang w:val="es-ES"/>
                  </w:rPr>
                </w:pPr>
                <w:r w:rsidRPr="00AD674F">
                  <w:rPr>
                    <w:rFonts w:ascii="Arial" w:hAnsi="Arial" w:cs="Arial"/>
                    <w:lang w:val="es-ES"/>
                  </w:rPr>
                  <w:t>SEDESOL</w:t>
                </w:r>
              </w:p>
            </w:tc>
          </w:tr>
          <w:tr w:rsidR="00AD674F" w:rsidRPr="000056F7" w:rsidTr="00F266F0">
            <w:tc>
              <w:tcPr>
                <w:tcW w:w="6411" w:type="dxa"/>
              </w:tcPr>
              <w:p w:rsidR="00AD674F" w:rsidRPr="004124D3" w:rsidRDefault="00AD674F" w:rsidP="00DD33FC">
                <w:pPr>
                  <w:pStyle w:val="Prrafodelista"/>
                  <w:numPr>
                    <w:ilvl w:val="0"/>
                    <w:numId w:val="15"/>
                  </w:numPr>
                  <w:autoSpaceDE w:val="0"/>
                  <w:autoSpaceDN w:val="0"/>
                  <w:adjustRightInd w:val="0"/>
                  <w:rPr>
                    <w:rFonts w:ascii="Arial" w:hAnsi="Arial" w:cs="Arial"/>
                  </w:rPr>
                </w:pPr>
                <w:r w:rsidRPr="004124D3">
                  <w:rPr>
                    <w:rFonts w:ascii="Arial" w:hAnsi="Arial" w:cs="Arial"/>
                  </w:rPr>
                  <w:t>Programa Pensión para Adultos Mayores</w:t>
                </w:r>
              </w:p>
            </w:tc>
            <w:tc>
              <w:tcPr>
                <w:tcW w:w="2409" w:type="dxa"/>
              </w:tcPr>
              <w:p w:rsidR="00AD674F" w:rsidRPr="00AD674F" w:rsidRDefault="00AD674F" w:rsidP="004124D3">
                <w:pPr>
                  <w:pStyle w:val="Prrafodelista"/>
                  <w:spacing w:line="360" w:lineRule="auto"/>
                  <w:jc w:val="both"/>
                  <w:rPr>
                    <w:rFonts w:ascii="Arial" w:hAnsi="Arial" w:cs="Arial"/>
                    <w:lang w:val="es-ES"/>
                  </w:rPr>
                </w:pPr>
                <w:r w:rsidRPr="00AD674F">
                  <w:rPr>
                    <w:rFonts w:ascii="Arial" w:hAnsi="Arial" w:cs="Arial"/>
                    <w:lang w:val="es-ES"/>
                  </w:rPr>
                  <w:t>SEDESOL</w:t>
                </w:r>
              </w:p>
            </w:tc>
          </w:tr>
        </w:tbl>
        <w:p w:rsidR="00FD0003" w:rsidRPr="00780962" w:rsidRDefault="00FD0003" w:rsidP="00780962">
          <w:pPr>
            <w:spacing w:line="360" w:lineRule="auto"/>
            <w:jc w:val="both"/>
            <w:rPr>
              <w:rFonts w:ascii="Arial" w:hAnsi="Arial" w:cs="Arial"/>
              <w:sz w:val="24"/>
              <w:szCs w:val="24"/>
              <w:lang w:val="es-ES"/>
            </w:rPr>
          </w:pPr>
        </w:p>
        <w:p w:rsidR="00394016" w:rsidRPr="000056F7" w:rsidRDefault="00394016" w:rsidP="00DD33FC">
          <w:pPr>
            <w:pStyle w:val="Prrafodelista"/>
            <w:numPr>
              <w:ilvl w:val="0"/>
              <w:numId w:val="1"/>
            </w:numPr>
            <w:spacing w:line="360" w:lineRule="auto"/>
            <w:jc w:val="both"/>
            <w:rPr>
              <w:rFonts w:ascii="Arial" w:hAnsi="Arial" w:cs="Arial"/>
              <w:sz w:val="24"/>
              <w:szCs w:val="24"/>
              <w:lang w:val="es-ES"/>
            </w:rPr>
          </w:pPr>
          <w:r w:rsidRPr="00780962">
            <w:rPr>
              <w:rFonts w:ascii="Arial" w:hAnsi="Arial" w:cs="Arial"/>
              <w:b/>
              <w:sz w:val="24"/>
              <w:szCs w:val="24"/>
              <w:lang w:val="es-ES"/>
            </w:rPr>
            <w:t>¿Con cuáles programas federales y estatales podría existir duplicidad de acciones</w:t>
          </w:r>
          <w:r w:rsidRPr="000056F7">
            <w:rPr>
              <w:rFonts w:ascii="Arial" w:hAnsi="Arial" w:cs="Arial"/>
              <w:sz w:val="24"/>
              <w:szCs w:val="24"/>
              <w:lang w:val="es-ES"/>
            </w:rPr>
            <w:t>?</w:t>
          </w:r>
        </w:p>
        <w:p w:rsidR="00394016" w:rsidRPr="004124D3" w:rsidRDefault="00394016" w:rsidP="00394016">
          <w:pPr>
            <w:spacing w:line="360" w:lineRule="auto"/>
            <w:ind w:left="360"/>
            <w:jc w:val="both"/>
            <w:rPr>
              <w:rFonts w:ascii="Arial" w:hAnsi="Arial" w:cs="Arial"/>
              <w:b/>
              <w:color w:val="C00000"/>
              <w:sz w:val="24"/>
              <w:szCs w:val="24"/>
              <w:lang w:val="es-ES"/>
            </w:rPr>
          </w:pPr>
          <w:r w:rsidRPr="004124D3">
            <w:rPr>
              <w:rFonts w:ascii="Arial" w:hAnsi="Arial" w:cs="Arial"/>
              <w:b/>
              <w:sz w:val="24"/>
              <w:szCs w:val="24"/>
              <w:lang w:val="es-ES"/>
            </w:rPr>
            <w:t xml:space="preserve">RESPUESTA: </w:t>
          </w:r>
        </w:p>
        <w:p w:rsidR="00780962" w:rsidRPr="00780962" w:rsidRDefault="00780962" w:rsidP="00780962">
          <w:pPr>
            <w:spacing w:line="360" w:lineRule="auto"/>
            <w:ind w:left="360"/>
            <w:jc w:val="both"/>
            <w:rPr>
              <w:rFonts w:ascii="Arial" w:hAnsi="Arial" w:cs="Arial"/>
              <w:sz w:val="24"/>
              <w:szCs w:val="24"/>
              <w:lang w:val="es-ES"/>
            </w:rPr>
          </w:pPr>
          <w:r w:rsidRPr="00780962">
            <w:rPr>
              <w:rFonts w:ascii="Arial" w:hAnsi="Arial" w:cs="Arial"/>
              <w:sz w:val="24"/>
              <w:szCs w:val="24"/>
              <w:lang w:val="es-ES"/>
            </w:rPr>
            <w:t xml:space="preserve">No se tiene evidencia </w:t>
          </w:r>
          <w:r w:rsidR="004124D3">
            <w:rPr>
              <w:rFonts w:ascii="Arial" w:hAnsi="Arial" w:cs="Arial"/>
              <w:sz w:val="24"/>
              <w:szCs w:val="24"/>
              <w:lang w:val="es-ES"/>
            </w:rPr>
            <w:t>sobre una posible</w:t>
          </w:r>
          <w:r w:rsidRPr="00780962">
            <w:rPr>
              <w:rFonts w:ascii="Arial" w:hAnsi="Arial" w:cs="Arial"/>
              <w:sz w:val="24"/>
              <w:szCs w:val="24"/>
              <w:lang w:val="es-ES"/>
            </w:rPr>
            <w:t xml:space="preserve"> </w:t>
          </w:r>
          <w:r w:rsidR="00D543C6">
            <w:rPr>
              <w:rFonts w:ascii="Arial" w:hAnsi="Arial" w:cs="Arial"/>
              <w:sz w:val="24"/>
              <w:szCs w:val="24"/>
              <w:lang w:val="es-ES"/>
            </w:rPr>
            <w:t>duplicidad de acciones entre las</w:t>
          </w:r>
          <w:r w:rsidRPr="00780962">
            <w:rPr>
              <w:rFonts w:ascii="Arial" w:hAnsi="Arial" w:cs="Arial"/>
              <w:sz w:val="24"/>
              <w:szCs w:val="24"/>
              <w:lang w:val="es-ES"/>
            </w:rPr>
            <w:t xml:space="preserve"> diferentes dependencias que operan diversos programas de asistencia social,</w:t>
          </w:r>
          <w:r w:rsidR="004124D3">
            <w:rPr>
              <w:rFonts w:ascii="Arial" w:hAnsi="Arial" w:cs="Arial"/>
              <w:sz w:val="24"/>
              <w:szCs w:val="24"/>
              <w:lang w:val="es-ES"/>
            </w:rPr>
            <w:t xml:space="preserve"> sin embargo se advierte del riesgo </w:t>
          </w:r>
          <w:r w:rsidR="004124D3">
            <w:rPr>
              <w:rFonts w:ascii="Arial" w:hAnsi="Arial" w:cs="Arial"/>
              <w:sz w:val="24"/>
              <w:szCs w:val="24"/>
            </w:rPr>
            <w:t xml:space="preserve">de esta si no </w:t>
          </w:r>
          <w:r w:rsidRPr="00780962">
            <w:rPr>
              <w:rFonts w:ascii="Arial" w:hAnsi="Arial" w:cs="Arial"/>
              <w:sz w:val="24"/>
              <w:szCs w:val="24"/>
            </w:rPr>
            <w:t>se implementa una adecuada coordinación entre las dependencias</w:t>
          </w:r>
          <w:r w:rsidR="004124D3">
            <w:rPr>
              <w:rFonts w:ascii="Arial" w:hAnsi="Arial" w:cs="Arial"/>
              <w:sz w:val="24"/>
              <w:szCs w:val="24"/>
            </w:rPr>
            <w:t xml:space="preserve"> encaminadas a alcanzar </w:t>
          </w:r>
          <w:r w:rsidRPr="00780962">
            <w:rPr>
              <w:rFonts w:ascii="Arial" w:hAnsi="Arial" w:cs="Arial"/>
              <w:sz w:val="24"/>
              <w:szCs w:val="24"/>
            </w:rPr>
            <w:t>sinergias para hacer más eficiente y eficaz la cobertura de los programas en el estado.</w:t>
          </w:r>
        </w:p>
        <w:p w:rsidR="00780962" w:rsidRPr="00780962" w:rsidRDefault="00780962" w:rsidP="00394016">
          <w:pPr>
            <w:spacing w:line="360" w:lineRule="auto"/>
            <w:ind w:left="360"/>
            <w:jc w:val="both"/>
            <w:rPr>
              <w:rFonts w:ascii="Arial" w:hAnsi="Arial" w:cs="Arial"/>
              <w:color w:val="C00000"/>
              <w:sz w:val="24"/>
              <w:szCs w:val="24"/>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Default="00780962" w:rsidP="00394016">
          <w:pPr>
            <w:spacing w:line="360" w:lineRule="auto"/>
            <w:ind w:left="360"/>
            <w:jc w:val="both"/>
            <w:rPr>
              <w:rFonts w:ascii="Arial" w:hAnsi="Arial" w:cs="Arial"/>
              <w:color w:val="C00000"/>
              <w:sz w:val="24"/>
              <w:szCs w:val="24"/>
              <w:lang w:val="es-ES"/>
            </w:rPr>
          </w:pPr>
        </w:p>
        <w:p w:rsidR="00780962" w:rsidRPr="000056F7" w:rsidRDefault="00780962" w:rsidP="00394016">
          <w:pPr>
            <w:spacing w:line="360" w:lineRule="auto"/>
            <w:ind w:left="360"/>
            <w:jc w:val="both"/>
            <w:rPr>
              <w:rFonts w:ascii="Arial" w:hAnsi="Arial" w:cs="Arial"/>
              <w:sz w:val="24"/>
              <w:szCs w:val="24"/>
              <w:lang w:val="es-ES"/>
            </w:rPr>
          </w:pPr>
        </w:p>
        <w:p w:rsidR="00394016" w:rsidRPr="00F16DF2" w:rsidRDefault="00394016" w:rsidP="00DD33FC">
          <w:pPr>
            <w:pStyle w:val="Prrafodelista"/>
            <w:numPr>
              <w:ilvl w:val="0"/>
              <w:numId w:val="1"/>
            </w:numPr>
            <w:spacing w:line="360" w:lineRule="auto"/>
            <w:jc w:val="both"/>
            <w:rPr>
              <w:rFonts w:ascii="Arial" w:hAnsi="Arial" w:cs="Arial"/>
              <w:b/>
              <w:sz w:val="24"/>
              <w:szCs w:val="24"/>
              <w:lang w:val="es-ES"/>
            </w:rPr>
          </w:pPr>
          <w:r w:rsidRPr="00F16DF2">
            <w:rPr>
              <w:rFonts w:ascii="Arial" w:hAnsi="Arial" w:cs="Arial"/>
              <w:b/>
              <w:sz w:val="24"/>
              <w:szCs w:val="24"/>
              <w:lang w:val="es-ES"/>
            </w:rPr>
            <w:t>¿Se cuenta con información en la que se hayan detectado dichas complementariedades?</w:t>
          </w:r>
        </w:p>
        <w:p w:rsidR="00394016" w:rsidRPr="004B1B76" w:rsidRDefault="00394016" w:rsidP="00394016">
          <w:pPr>
            <w:spacing w:line="360" w:lineRule="auto"/>
            <w:ind w:left="360"/>
            <w:jc w:val="both"/>
            <w:rPr>
              <w:rFonts w:ascii="Arial" w:hAnsi="Arial" w:cs="Arial"/>
              <w:b/>
              <w:sz w:val="24"/>
              <w:szCs w:val="24"/>
              <w:lang w:val="es-ES"/>
            </w:rPr>
          </w:pPr>
          <w:r w:rsidRPr="004B1B76">
            <w:rPr>
              <w:rFonts w:ascii="Arial" w:hAnsi="Arial" w:cs="Arial"/>
              <w:b/>
              <w:sz w:val="24"/>
              <w:szCs w:val="24"/>
              <w:lang w:val="es-ES"/>
            </w:rPr>
            <w:t>RESPUESTA:</w:t>
          </w:r>
          <w:r w:rsidR="00780962" w:rsidRPr="004B1B76">
            <w:rPr>
              <w:rFonts w:ascii="Arial" w:hAnsi="Arial" w:cs="Arial"/>
              <w:b/>
              <w:sz w:val="24"/>
              <w:szCs w:val="24"/>
              <w:lang w:val="es-ES"/>
            </w:rPr>
            <w:t xml:space="preserve"> SI </w:t>
          </w:r>
        </w:p>
        <w:p w:rsidR="00394016" w:rsidRPr="00323899" w:rsidRDefault="00780962" w:rsidP="00323899">
          <w:pPr>
            <w:spacing w:line="360" w:lineRule="auto"/>
            <w:ind w:left="360"/>
            <w:jc w:val="both"/>
            <w:rPr>
              <w:rFonts w:ascii="Arial" w:hAnsi="Arial" w:cs="Arial"/>
              <w:sz w:val="24"/>
              <w:szCs w:val="24"/>
            </w:rPr>
          </w:pPr>
          <w:r w:rsidRPr="00323899">
            <w:rPr>
              <w:rFonts w:ascii="Arial" w:hAnsi="Arial" w:cs="Arial"/>
              <w:sz w:val="24"/>
              <w:szCs w:val="24"/>
              <w:lang w:val="es-ES"/>
            </w:rPr>
            <w:t xml:space="preserve">Se ha detectado evidencia de cómo </w:t>
          </w:r>
          <w:r w:rsidR="00323899" w:rsidRPr="00323899">
            <w:rPr>
              <w:rFonts w:ascii="Arial" w:hAnsi="Arial" w:cs="Arial"/>
              <w:sz w:val="24"/>
              <w:szCs w:val="24"/>
              <w:lang w:val="es-ES"/>
            </w:rPr>
            <w:t>los</w:t>
          </w:r>
          <w:r w:rsidRPr="00323899">
            <w:rPr>
              <w:rFonts w:ascii="Arial" w:hAnsi="Arial" w:cs="Arial"/>
              <w:sz w:val="24"/>
              <w:szCs w:val="24"/>
              <w:lang w:val="es-ES"/>
            </w:rPr>
            <w:t xml:space="preserve"> esfuerzos de varios programas </w:t>
          </w:r>
          <w:r w:rsidR="00D543C6" w:rsidRPr="00323899">
            <w:rPr>
              <w:rFonts w:ascii="Arial" w:hAnsi="Arial" w:cs="Arial"/>
              <w:sz w:val="24"/>
              <w:szCs w:val="24"/>
              <w:lang w:val="es-ES"/>
            </w:rPr>
            <w:t xml:space="preserve">vinculados al combate de la pobreza alimentaria en el estado </w:t>
          </w:r>
          <w:r w:rsidR="00323899" w:rsidRPr="00323899">
            <w:rPr>
              <w:rFonts w:ascii="Arial" w:hAnsi="Arial" w:cs="Arial"/>
              <w:sz w:val="24"/>
              <w:szCs w:val="24"/>
              <w:lang w:val="es-ES"/>
            </w:rPr>
            <w:t xml:space="preserve">generaron </w:t>
          </w:r>
          <w:r w:rsidR="00323899" w:rsidRPr="00323899">
            <w:rPr>
              <w:rFonts w:ascii="Arial" w:hAnsi="Arial" w:cs="Arial"/>
              <w:sz w:val="24"/>
              <w:szCs w:val="24"/>
            </w:rPr>
            <w:t>una disminución del 43 por ciento en la incidencia de desnutrición crónica en niñas y niños menores de cinco años de edad, Yucatán fue reconocido como el estado que mostró un mayor avance en el combate contra dicha problemática social y de salud pública, de acuerdo con resultados de la Encuesta Nacional de Salud y Nutrición. Entre las dependencias involucradas en la implementación y resudados de la estrategia participaron la Secretarías de Salud (SSY), de Educación del Gobierno del Estado (Segey), y de Desarrollo Rural (Seder), el Sistema para el Desarrollo Integral de la Familia (DIF) Yucatán y la Sedesol Yucatán.</w:t>
          </w:r>
        </w:p>
        <w:p w:rsidR="00394016" w:rsidRPr="000056F7" w:rsidRDefault="00394016" w:rsidP="00394016">
          <w:pPr>
            <w:spacing w:line="360" w:lineRule="auto"/>
            <w:jc w:val="both"/>
            <w:rPr>
              <w:rFonts w:ascii="Arial" w:hAnsi="Arial" w:cs="Arial"/>
              <w:sz w:val="24"/>
              <w:szCs w:val="24"/>
              <w:lang w:val="es-ES"/>
            </w:rPr>
          </w:pPr>
        </w:p>
        <w:p w:rsidR="00394016" w:rsidRDefault="00394016" w:rsidP="00394016">
          <w:pPr>
            <w:spacing w:line="360" w:lineRule="auto"/>
            <w:jc w:val="both"/>
            <w:rPr>
              <w:rFonts w:ascii="Arial" w:hAnsi="Arial" w:cs="Arial"/>
              <w:sz w:val="24"/>
              <w:szCs w:val="24"/>
              <w:lang w:val="es-ES"/>
            </w:rPr>
          </w:pPr>
        </w:p>
        <w:p w:rsidR="00323899" w:rsidRDefault="00323899" w:rsidP="00394016">
          <w:pPr>
            <w:spacing w:line="360" w:lineRule="auto"/>
            <w:jc w:val="both"/>
            <w:rPr>
              <w:rFonts w:ascii="Arial" w:hAnsi="Arial" w:cs="Arial"/>
              <w:sz w:val="24"/>
              <w:szCs w:val="24"/>
              <w:lang w:val="es-ES"/>
            </w:rPr>
          </w:pPr>
        </w:p>
        <w:p w:rsidR="00323899" w:rsidRDefault="00323899" w:rsidP="00394016">
          <w:pPr>
            <w:spacing w:line="360" w:lineRule="auto"/>
            <w:jc w:val="both"/>
            <w:rPr>
              <w:rFonts w:ascii="Arial" w:hAnsi="Arial" w:cs="Arial"/>
              <w:sz w:val="24"/>
              <w:szCs w:val="24"/>
              <w:lang w:val="es-ES"/>
            </w:rPr>
          </w:pPr>
        </w:p>
        <w:p w:rsidR="00323899" w:rsidRPr="000056F7" w:rsidRDefault="00323899" w:rsidP="00394016">
          <w:pPr>
            <w:spacing w:line="360" w:lineRule="auto"/>
            <w:jc w:val="both"/>
            <w:rPr>
              <w:rFonts w:ascii="Arial" w:hAnsi="Arial" w:cs="Arial"/>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0FD7">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23899" w:rsidRDefault="00323899" w:rsidP="00394016">
          <w:pPr>
            <w:spacing w:line="360" w:lineRule="auto"/>
            <w:jc w:val="center"/>
            <w:rPr>
              <w:rFonts w:ascii="Arial" w:hAnsi="Arial" w:cs="Arial"/>
              <w:b/>
              <w:sz w:val="28"/>
              <w:szCs w:val="28"/>
              <w:lang w:val="es-ES"/>
            </w:rPr>
          </w:pPr>
        </w:p>
        <w:p w:rsidR="00351DA1" w:rsidRDefault="00351DA1" w:rsidP="00351DA1">
          <w:pPr>
            <w:spacing w:line="360" w:lineRule="auto"/>
            <w:rPr>
              <w:rFonts w:ascii="Arial" w:hAnsi="Arial" w:cs="Arial"/>
              <w:b/>
              <w:sz w:val="28"/>
              <w:szCs w:val="28"/>
              <w:lang w:val="es-ES"/>
            </w:rPr>
          </w:pPr>
        </w:p>
        <w:p w:rsidR="00351DA1" w:rsidRDefault="00351DA1" w:rsidP="00351DA1">
          <w:pPr>
            <w:spacing w:line="360" w:lineRule="auto"/>
            <w:rPr>
              <w:rFonts w:ascii="Arial" w:hAnsi="Arial" w:cs="Arial"/>
              <w:b/>
              <w:sz w:val="28"/>
              <w:szCs w:val="28"/>
              <w:lang w:val="es-ES"/>
            </w:rPr>
          </w:pP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CAPÍTULO 2</w:t>
          </w: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EVALUACIÓN DE LA PLANEACIÓN ESTRATÉGICA</w:t>
          </w:r>
        </w:p>
        <w:p w:rsidR="00394016" w:rsidRPr="008B06BE" w:rsidRDefault="00394016" w:rsidP="00394016">
          <w:pPr>
            <w:spacing w:line="360" w:lineRule="auto"/>
            <w:jc w:val="both"/>
            <w:rPr>
              <w:rFonts w:ascii="Arial" w:hAnsi="Arial" w:cs="Arial"/>
              <w:b/>
              <w:sz w:val="24"/>
              <w:szCs w:val="24"/>
              <w:lang w:val="es-ES"/>
            </w:rPr>
          </w:pPr>
        </w:p>
        <w:p w:rsidR="00394016" w:rsidRDefault="00394016" w:rsidP="00394016">
          <w:pPr>
            <w:spacing w:line="360" w:lineRule="auto"/>
            <w:jc w:val="both"/>
            <w:rPr>
              <w:rFonts w:ascii="Arial" w:hAnsi="Arial" w:cs="Arial"/>
              <w:b/>
              <w:sz w:val="24"/>
              <w:szCs w:val="24"/>
              <w:lang w:val="es-ES"/>
            </w:rPr>
          </w:pPr>
        </w:p>
        <w:p w:rsidR="00067B4E" w:rsidRDefault="00067B4E" w:rsidP="00394016">
          <w:pPr>
            <w:spacing w:line="360" w:lineRule="auto"/>
            <w:jc w:val="both"/>
            <w:rPr>
              <w:rFonts w:ascii="Arial" w:hAnsi="Arial" w:cs="Arial"/>
              <w:b/>
              <w:sz w:val="24"/>
              <w:szCs w:val="24"/>
              <w:lang w:val="es-ES"/>
            </w:rPr>
          </w:pPr>
        </w:p>
        <w:p w:rsidR="00E539BA" w:rsidRPr="008B06BE" w:rsidRDefault="00E539BA"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7C2EEB" w:rsidRPr="00966835" w:rsidRDefault="00394016" w:rsidP="00DD33FC">
          <w:pPr>
            <w:pStyle w:val="Prrafodelista"/>
            <w:numPr>
              <w:ilvl w:val="0"/>
              <w:numId w:val="2"/>
            </w:numPr>
            <w:spacing w:line="360" w:lineRule="auto"/>
            <w:jc w:val="both"/>
            <w:rPr>
              <w:rFonts w:ascii="Arial" w:hAnsi="Arial" w:cs="Arial"/>
              <w:b/>
              <w:sz w:val="24"/>
              <w:szCs w:val="24"/>
              <w:lang w:val="es-ES"/>
            </w:rPr>
          </w:pPr>
          <w:r w:rsidRPr="008B06BE">
            <w:rPr>
              <w:rFonts w:ascii="Arial" w:hAnsi="Arial" w:cs="Arial"/>
              <w:b/>
              <w:sz w:val="24"/>
              <w:szCs w:val="24"/>
              <w:lang w:val="es-ES"/>
            </w:rPr>
            <w:t>Los mecanismos y herramientas de planeación estratégica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¿En los planes institucionales responsables de los programas estatales asociados al fondo, se establecen con claridad los resultados (objetivos estratégicos) que se busca alcanzar con cada uno de los programas?</w:t>
          </w:r>
        </w:p>
        <w:p w:rsidR="00394016" w:rsidRPr="004124D3"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4124D3">
            <w:rPr>
              <w:rFonts w:ascii="Arial" w:hAnsi="Arial" w:cs="Arial"/>
              <w:b/>
              <w:sz w:val="24"/>
              <w:szCs w:val="24"/>
              <w:lang w:val="es-ES"/>
            </w:rPr>
            <w:t xml:space="preserve">SÍ </w:t>
          </w:r>
        </w:p>
        <w:p w:rsidR="004124D3" w:rsidRPr="00966835" w:rsidRDefault="00F864F4" w:rsidP="00DD33FC">
          <w:pPr>
            <w:pStyle w:val="Prrafodelista"/>
            <w:numPr>
              <w:ilvl w:val="0"/>
              <w:numId w:val="15"/>
            </w:numPr>
            <w:autoSpaceDE w:val="0"/>
            <w:autoSpaceDN w:val="0"/>
            <w:adjustRightInd w:val="0"/>
            <w:spacing w:after="0"/>
            <w:jc w:val="both"/>
            <w:rPr>
              <w:rFonts w:ascii="Arial" w:hAnsi="Arial" w:cs="Arial"/>
              <w:sz w:val="23"/>
              <w:szCs w:val="23"/>
            </w:rPr>
          </w:pPr>
          <w:r w:rsidRPr="00966835">
            <w:rPr>
              <w:rFonts w:ascii="Arial" w:hAnsi="Arial" w:cs="Arial"/>
              <w:bCs/>
              <w:sz w:val="23"/>
              <w:szCs w:val="23"/>
            </w:rPr>
            <w:t xml:space="preserve">La MIR del Programa Presupuestario No. 72 denominado “Nutrición” correspondiente al 2013 (Anexo III), corresponde a un programa sectorial que incluye a la  OPD Servicios de Salud de Yucatán, como dependencia coordinador y a la  </w:t>
          </w:r>
          <w:r w:rsidRPr="00966835">
            <w:rPr>
              <w:rFonts w:ascii="Arial" w:hAnsi="Arial" w:cs="Arial"/>
              <w:sz w:val="23"/>
              <w:szCs w:val="23"/>
            </w:rPr>
            <w:t xml:space="preserve">Secretaría de Desarrollo Social, Secretaría de Desarrollo Rural y al Sistema para el Desarrollo Integral de la Familia en Yucatán, como dependencias corresponsables. </w:t>
          </w:r>
        </w:p>
        <w:p w:rsidR="00F864F4" w:rsidRPr="008B2D78" w:rsidRDefault="004124D3" w:rsidP="00DD33FC">
          <w:pPr>
            <w:pStyle w:val="Prrafodelista"/>
            <w:numPr>
              <w:ilvl w:val="0"/>
              <w:numId w:val="15"/>
            </w:numPr>
            <w:autoSpaceDE w:val="0"/>
            <w:autoSpaceDN w:val="0"/>
            <w:adjustRightInd w:val="0"/>
            <w:spacing w:after="0"/>
            <w:jc w:val="both"/>
            <w:rPr>
              <w:rFonts w:ascii="Arial" w:hAnsi="Arial" w:cs="Arial"/>
              <w:sz w:val="23"/>
              <w:szCs w:val="23"/>
            </w:rPr>
          </w:pPr>
          <w:r w:rsidRPr="00966835">
            <w:rPr>
              <w:rFonts w:ascii="Arial" w:hAnsi="Arial" w:cs="Arial"/>
              <w:sz w:val="23"/>
              <w:szCs w:val="23"/>
            </w:rPr>
            <w:t xml:space="preserve">El </w:t>
          </w:r>
          <w:r w:rsidR="00F864F4" w:rsidRPr="00966835">
            <w:rPr>
              <w:rFonts w:ascii="Arial" w:hAnsi="Arial" w:cs="Arial"/>
              <w:bCs/>
              <w:sz w:val="23"/>
              <w:szCs w:val="23"/>
            </w:rPr>
            <w:t>Programa de Apoyo Nutricional denominad</w:t>
          </w:r>
          <w:r w:rsidR="00F864F4" w:rsidRPr="00966835">
            <w:rPr>
              <w:rFonts w:ascii="Arial" w:hAnsi="Arial" w:cs="Arial"/>
              <w:sz w:val="23"/>
              <w:szCs w:val="23"/>
            </w:rPr>
            <w:t xml:space="preserve">o: </w:t>
          </w:r>
          <w:r w:rsidR="00F864F4" w:rsidRPr="00966835">
            <w:rPr>
              <w:rFonts w:ascii="Arial" w:hAnsi="Arial" w:cs="Arial"/>
              <w:bCs/>
              <w:sz w:val="23"/>
              <w:szCs w:val="23"/>
            </w:rPr>
            <w:t xml:space="preserve">“PROGRAMA NUTRICIONAL INTEGRAL” </w:t>
          </w:r>
          <w:r w:rsidR="00F864F4" w:rsidRPr="00966835">
            <w:rPr>
              <w:rFonts w:ascii="Arial" w:hAnsi="Arial" w:cs="Arial"/>
              <w:sz w:val="23"/>
              <w:szCs w:val="23"/>
            </w:rPr>
            <w:t xml:space="preserve">que aparece en el </w:t>
          </w:r>
          <w:r w:rsidR="00F864F4" w:rsidRPr="00966835">
            <w:rPr>
              <w:rFonts w:ascii="Arial" w:hAnsi="Arial" w:cs="Arial"/>
              <w:bCs/>
              <w:sz w:val="23"/>
              <w:szCs w:val="23"/>
            </w:rPr>
            <w:t>Decreto del día el</w:t>
          </w:r>
          <w:r w:rsidRPr="00966835">
            <w:rPr>
              <w:rFonts w:ascii="Arial" w:hAnsi="Arial" w:cs="Arial"/>
              <w:bCs/>
              <w:sz w:val="23"/>
              <w:szCs w:val="23"/>
            </w:rPr>
            <w:t xml:space="preserve"> 17 de Mayo del 2013, </w:t>
          </w:r>
          <w:r w:rsidR="00F864F4" w:rsidRPr="00966835">
            <w:rPr>
              <w:rFonts w:ascii="Arial" w:hAnsi="Arial" w:cs="Arial"/>
              <w:bCs/>
              <w:sz w:val="23"/>
              <w:szCs w:val="23"/>
            </w:rPr>
            <w:t xml:space="preserve"> tiene por objeto </w:t>
          </w:r>
          <w:r w:rsidR="008B2D78">
            <w:rPr>
              <w:rFonts w:ascii="Arial" w:hAnsi="Arial" w:cs="Arial"/>
              <w:bCs/>
              <w:sz w:val="23"/>
              <w:szCs w:val="23"/>
            </w:rPr>
            <w:t xml:space="preserve"> </w:t>
          </w:r>
          <w:r w:rsidR="00F864F4" w:rsidRPr="008B2D78">
            <w:rPr>
              <w:rFonts w:ascii="Arial" w:hAnsi="Arial" w:cs="Arial"/>
              <w:sz w:val="23"/>
              <w:szCs w:val="23"/>
            </w:rPr>
            <w:t>reducir los índices de pobreza extrema, así como el rezago por carencias alimentarias ampliando los programas alimentarios y complementándolo con servicios de asesoría y seguimiento nutricional permanentes, así como desayunos escolares y escuelas de tiempo completo. Dicho programa tiene como ejecutora a la Secretaría de Desarrollo Social  y cuanta con la atribución de alinear las políticas públicas nutricionales para que las acciones del programase realicen en forma articulada, las dependencias involucradas son la Secretaría de Salud; la Secretaría de Educación, Los Servicios de Salud de Yucatán;  y el  Sistema para el Desarrollo Integral de la Familia en Yucatán.</w:t>
          </w:r>
        </w:p>
        <w:p w:rsidR="00F864F4" w:rsidRPr="00966835" w:rsidRDefault="004124D3" w:rsidP="00966835">
          <w:pPr>
            <w:autoSpaceDE w:val="0"/>
            <w:autoSpaceDN w:val="0"/>
            <w:adjustRightInd w:val="0"/>
            <w:spacing w:after="0"/>
            <w:ind w:left="360"/>
            <w:jc w:val="both"/>
            <w:rPr>
              <w:rFonts w:ascii="Arial" w:hAnsi="Arial" w:cs="Arial"/>
              <w:sz w:val="23"/>
              <w:szCs w:val="23"/>
            </w:rPr>
          </w:pPr>
          <w:r w:rsidRPr="00966835">
            <w:rPr>
              <w:rFonts w:ascii="Arial" w:hAnsi="Arial" w:cs="Arial"/>
              <w:bCs/>
              <w:sz w:val="23"/>
              <w:szCs w:val="23"/>
            </w:rPr>
            <w:t xml:space="preserve">El artículo 11 del programa de apoyo nutricional señalado en el párrafo anterior, señala las atribuciones </w:t>
          </w:r>
          <w:r w:rsidR="00F864F4" w:rsidRPr="00966835">
            <w:rPr>
              <w:rFonts w:ascii="Arial" w:hAnsi="Arial" w:cs="Arial"/>
              <w:sz w:val="23"/>
              <w:szCs w:val="23"/>
            </w:rPr>
            <w:t>para el</w:t>
          </w:r>
          <w:r w:rsidRPr="00966835">
            <w:rPr>
              <w:rFonts w:ascii="Arial" w:hAnsi="Arial" w:cs="Arial"/>
              <w:sz w:val="23"/>
              <w:szCs w:val="23"/>
            </w:rPr>
            <w:t xml:space="preserve"> Sistema</w:t>
          </w:r>
          <w:r w:rsidR="00F864F4" w:rsidRPr="00966835">
            <w:rPr>
              <w:rFonts w:ascii="Arial" w:hAnsi="Arial" w:cs="Arial"/>
              <w:sz w:val="23"/>
              <w:szCs w:val="23"/>
            </w:rPr>
            <w:t xml:space="preserve"> Desarrollo In</w:t>
          </w:r>
          <w:r w:rsidR="00966835" w:rsidRPr="00966835">
            <w:rPr>
              <w:rFonts w:ascii="Arial" w:hAnsi="Arial" w:cs="Arial"/>
              <w:sz w:val="23"/>
              <w:szCs w:val="23"/>
            </w:rPr>
            <w:t xml:space="preserve">tegral de la Familia en Yucatán: </w:t>
          </w:r>
        </w:p>
        <w:p w:rsidR="00F864F4" w:rsidRPr="00067B4E" w:rsidRDefault="00F864F4" w:rsidP="00DD33FC">
          <w:pPr>
            <w:pStyle w:val="Prrafodelista"/>
            <w:numPr>
              <w:ilvl w:val="0"/>
              <w:numId w:val="16"/>
            </w:numPr>
            <w:autoSpaceDE w:val="0"/>
            <w:autoSpaceDN w:val="0"/>
            <w:adjustRightInd w:val="0"/>
            <w:spacing w:after="0"/>
            <w:jc w:val="both"/>
            <w:rPr>
              <w:rFonts w:ascii="Arial" w:hAnsi="Arial" w:cs="Arial"/>
            </w:rPr>
          </w:pPr>
          <w:r w:rsidRPr="00067B4E">
            <w:rPr>
              <w:rFonts w:ascii="Arial" w:hAnsi="Arial" w:cs="Arial"/>
            </w:rPr>
            <w:t>Aplicar los programas de desayunos escolares y asistencia alimentaria a sujetos</w:t>
          </w:r>
          <w:r w:rsidR="00966835" w:rsidRPr="00067B4E">
            <w:rPr>
              <w:rFonts w:ascii="Arial" w:hAnsi="Arial" w:cs="Arial"/>
            </w:rPr>
            <w:t xml:space="preserve"> </w:t>
          </w:r>
          <w:r w:rsidRPr="00067B4E">
            <w:rPr>
              <w:rFonts w:ascii="Arial" w:hAnsi="Arial" w:cs="Arial"/>
            </w:rPr>
            <w:t>vulnerables;</w:t>
          </w:r>
        </w:p>
        <w:p w:rsidR="00F864F4" w:rsidRPr="00067B4E" w:rsidRDefault="00F864F4" w:rsidP="00DD33FC">
          <w:pPr>
            <w:pStyle w:val="Prrafodelista"/>
            <w:numPr>
              <w:ilvl w:val="0"/>
              <w:numId w:val="16"/>
            </w:numPr>
            <w:autoSpaceDE w:val="0"/>
            <w:autoSpaceDN w:val="0"/>
            <w:adjustRightInd w:val="0"/>
            <w:spacing w:after="0"/>
            <w:jc w:val="both"/>
            <w:rPr>
              <w:rFonts w:ascii="Arial" w:hAnsi="Arial" w:cs="Arial"/>
            </w:rPr>
          </w:pPr>
          <w:r w:rsidRPr="00067B4E">
            <w:rPr>
              <w:rFonts w:ascii="Arial" w:hAnsi="Arial" w:cs="Arial"/>
            </w:rPr>
            <w:t>Determinar las escuelas en las que se distribuirán los desayunos escolares, así</w:t>
          </w:r>
          <w:r w:rsidR="00966835" w:rsidRPr="00067B4E">
            <w:rPr>
              <w:rFonts w:ascii="Arial" w:hAnsi="Arial" w:cs="Arial"/>
            </w:rPr>
            <w:t xml:space="preserve"> </w:t>
          </w:r>
          <w:r w:rsidRPr="00067B4E">
            <w:rPr>
              <w:rFonts w:ascii="Arial" w:hAnsi="Arial" w:cs="Arial"/>
            </w:rPr>
            <w:t>como aprobar a los beneficiarios de los apoyos de asistencia alimentaria a sujetos</w:t>
          </w:r>
          <w:r w:rsidR="00966835" w:rsidRPr="00067B4E">
            <w:rPr>
              <w:rFonts w:ascii="Arial" w:hAnsi="Arial" w:cs="Arial"/>
            </w:rPr>
            <w:t xml:space="preserve"> </w:t>
          </w:r>
          <w:r w:rsidRPr="00067B4E">
            <w:rPr>
              <w:rFonts w:ascii="Arial" w:hAnsi="Arial" w:cs="Arial"/>
            </w:rPr>
            <w:t>vulnerables;</w:t>
          </w:r>
        </w:p>
        <w:p w:rsidR="00F864F4" w:rsidRPr="00067B4E" w:rsidRDefault="00F864F4" w:rsidP="00DD33FC">
          <w:pPr>
            <w:pStyle w:val="Prrafodelista"/>
            <w:numPr>
              <w:ilvl w:val="0"/>
              <w:numId w:val="16"/>
            </w:numPr>
            <w:autoSpaceDE w:val="0"/>
            <w:autoSpaceDN w:val="0"/>
            <w:adjustRightInd w:val="0"/>
            <w:spacing w:after="0"/>
            <w:jc w:val="both"/>
            <w:rPr>
              <w:rFonts w:ascii="Arial" w:hAnsi="Arial" w:cs="Arial"/>
            </w:rPr>
          </w:pPr>
          <w:r w:rsidRPr="00067B4E">
            <w:rPr>
              <w:rFonts w:ascii="Arial" w:hAnsi="Arial" w:cs="Arial"/>
            </w:rPr>
            <w:t>Determinar las características de los desayunos escolares y de los apoyos de</w:t>
          </w:r>
          <w:r w:rsidR="00966835" w:rsidRPr="00067B4E">
            <w:rPr>
              <w:rFonts w:ascii="Arial" w:hAnsi="Arial" w:cs="Arial"/>
            </w:rPr>
            <w:t xml:space="preserve"> </w:t>
          </w:r>
          <w:r w:rsidRPr="00067B4E">
            <w:rPr>
              <w:rFonts w:ascii="Arial" w:hAnsi="Arial" w:cs="Arial"/>
            </w:rPr>
            <w:t>asistencia alimentaria a sujetos vulnerables;</w:t>
          </w:r>
        </w:p>
        <w:p w:rsidR="00F864F4" w:rsidRPr="00067B4E" w:rsidRDefault="00F864F4" w:rsidP="00DD33FC">
          <w:pPr>
            <w:pStyle w:val="Prrafodelista"/>
            <w:numPr>
              <w:ilvl w:val="0"/>
              <w:numId w:val="16"/>
            </w:numPr>
            <w:autoSpaceDE w:val="0"/>
            <w:autoSpaceDN w:val="0"/>
            <w:adjustRightInd w:val="0"/>
            <w:spacing w:after="0"/>
            <w:jc w:val="both"/>
            <w:rPr>
              <w:rFonts w:ascii="Arial" w:hAnsi="Arial" w:cs="Arial"/>
            </w:rPr>
          </w:pPr>
          <w:r w:rsidRPr="00067B4E">
            <w:rPr>
              <w:rFonts w:ascii="Arial" w:hAnsi="Arial" w:cs="Arial"/>
            </w:rPr>
            <w:t>Determinar los calendarios de entrega de los desayunos escolares y de los</w:t>
          </w:r>
        </w:p>
        <w:p w:rsidR="00F864F4" w:rsidRPr="00067B4E" w:rsidRDefault="00F864F4" w:rsidP="00DD33FC">
          <w:pPr>
            <w:pStyle w:val="Prrafodelista"/>
            <w:numPr>
              <w:ilvl w:val="0"/>
              <w:numId w:val="16"/>
            </w:numPr>
            <w:autoSpaceDE w:val="0"/>
            <w:autoSpaceDN w:val="0"/>
            <w:adjustRightInd w:val="0"/>
            <w:spacing w:after="0"/>
            <w:jc w:val="both"/>
            <w:rPr>
              <w:rFonts w:ascii="Arial" w:hAnsi="Arial" w:cs="Arial"/>
            </w:rPr>
          </w:pPr>
          <w:r w:rsidRPr="00067B4E">
            <w:rPr>
              <w:rFonts w:ascii="Arial" w:hAnsi="Arial" w:cs="Arial"/>
            </w:rPr>
            <w:t>apoyos de asistencia alimentaria a sujetos vulnerables;</w:t>
          </w:r>
        </w:p>
        <w:p w:rsidR="00966835" w:rsidRPr="00067B4E" w:rsidRDefault="00F864F4" w:rsidP="00DD33FC">
          <w:pPr>
            <w:pStyle w:val="Prrafodelista"/>
            <w:numPr>
              <w:ilvl w:val="0"/>
              <w:numId w:val="16"/>
            </w:numPr>
            <w:autoSpaceDE w:val="0"/>
            <w:autoSpaceDN w:val="0"/>
            <w:adjustRightInd w:val="0"/>
            <w:spacing w:after="0"/>
            <w:jc w:val="both"/>
            <w:rPr>
              <w:rFonts w:ascii="Arial" w:hAnsi="Arial" w:cs="Arial"/>
            </w:rPr>
          </w:pPr>
          <w:r w:rsidRPr="00067B4E">
            <w:rPr>
              <w:rFonts w:ascii="Arial" w:hAnsi="Arial" w:cs="Arial"/>
            </w:rPr>
            <w:t>Determinar la ubicación, y características de instrumentación de los Espacios</w:t>
          </w:r>
          <w:r w:rsidR="00966835" w:rsidRPr="00067B4E">
            <w:rPr>
              <w:rFonts w:ascii="Arial" w:hAnsi="Arial" w:cs="Arial"/>
            </w:rPr>
            <w:t xml:space="preserve"> </w:t>
          </w:r>
          <w:r w:rsidRPr="00067B4E">
            <w:rPr>
              <w:rFonts w:ascii="Arial" w:hAnsi="Arial" w:cs="Arial"/>
            </w:rPr>
            <w:t>de Alimentación, Encuentro y Desarrollo en comunidades con altos índices de</w:t>
          </w:r>
          <w:r w:rsidR="00966835" w:rsidRPr="00067B4E">
            <w:rPr>
              <w:rFonts w:ascii="Arial" w:hAnsi="Arial" w:cs="Arial"/>
            </w:rPr>
            <w:t xml:space="preserve"> </w:t>
          </w:r>
          <w:r w:rsidRPr="00067B4E">
            <w:rPr>
              <w:rFonts w:ascii="Arial" w:hAnsi="Arial" w:cs="Arial"/>
            </w:rPr>
            <w:t>marginación y rezago por acceso a la alimentación;</w:t>
          </w:r>
          <w:r w:rsidR="00966835" w:rsidRPr="00067B4E">
            <w:rPr>
              <w:rFonts w:ascii="Arial" w:hAnsi="Arial" w:cs="Arial"/>
            </w:rPr>
            <w:t xml:space="preserve"> y</w:t>
          </w:r>
        </w:p>
        <w:p w:rsidR="00456384" w:rsidRPr="00067B4E" w:rsidRDefault="00F864F4" w:rsidP="00DD33FC">
          <w:pPr>
            <w:pStyle w:val="Prrafodelista"/>
            <w:numPr>
              <w:ilvl w:val="0"/>
              <w:numId w:val="16"/>
            </w:numPr>
            <w:autoSpaceDE w:val="0"/>
            <w:autoSpaceDN w:val="0"/>
            <w:adjustRightInd w:val="0"/>
            <w:spacing w:after="0"/>
            <w:jc w:val="both"/>
            <w:rPr>
              <w:rFonts w:ascii="Arial" w:hAnsi="Arial" w:cs="Arial"/>
            </w:rPr>
          </w:pPr>
          <w:r w:rsidRPr="00067B4E">
            <w:rPr>
              <w:rFonts w:ascii="Arial" w:hAnsi="Arial" w:cs="Arial"/>
            </w:rPr>
            <w:t>Registrar y publicar la lista de beneficiarios de desayunos escolares, de</w:t>
          </w:r>
          <w:r w:rsidR="00966835" w:rsidRPr="00067B4E">
            <w:rPr>
              <w:rFonts w:ascii="Arial" w:hAnsi="Arial" w:cs="Arial"/>
            </w:rPr>
            <w:t xml:space="preserve"> </w:t>
          </w:r>
          <w:r w:rsidRPr="00067B4E">
            <w:rPr>
              <w:rFonts w:ascii="Arial" w:hAnsi="Arial" w:cs="Arial"/>
            </w:rPr>
            <w:t xml:space="preserve">asistencia alimentaria a sujetos vulnerables y </w:t>
          </w:r>
          <w:r w:rsidR="00966835" w:rsidRPr="00067B4E">
            <w:rPr>
              <w:rFonts w:ascii="Arial" w:hAnsi="Arial" w:cs="Arial"/>
            </w:rPr>
            <w:t xml:space="preserve">de los espacios de alimentación, </w:t>
          </w:r>
          <w:r w:rsidRPr="00067B4E">
            <w:rPr>
              <w:rFonts w:ascii="Arial" w:hAnsi="Arial" w:cs="Arial"/>
            </w:rPr>
            <w:t>encuentro y desarrollo, así como comunicarla a la Secretaría, al Comité Técnico</w:t>
          </w:r>
          <w:r w:rsidR="00966835" w:rsidRPr="00067B4E">
            <w:rPr>
              <w:rFonts w:ascii="Arial" w:hAnsi="Arial" w:cs="Arial"/>
            </w:rPr>
            <w:t xml:space="preserve"> </w:t>
          </w:r>
          <w:r w:rsidRPr="00067B4E">
            <w:rPr>
              <w:rFonts w:ascii="Arial" w:hAnsi="Arial" w:cs="Arial"/>
            </w:rPr>
            <w:t>del Programa y al Consejo Estatal de Nutrició</w:t>
          </w:r>
          <w:r w:rsidR="00966835" w:rsidRPr="00067B4E">
            <w:rPr>
              <w:rFonts w:ascii="Arial" w:hAnsi="Arial" w:cs="Arial"/>
            </w:rPr>
            <w:t>n.</w:t>
          </w:r>
        </w:p>
        <w:p w:rsidR="00394016" w:rsidRPr="00966835" w:rsidRDefault="00394016" w:rsidP="00DD33FC">
          <w:pPr>
            <w:pStyle w:val="Prrafodelista"/>
            <w:numPr>
              <w:ilvl w:val="0"/>
              <w:numId w:val="1"/>
            </w:numPr>
            <w:spacing w:line="360" w:lineRule="auto"/>
            <w:jc w:val="both"/>
            <w:rPr>
              <w:rFonts w:ascii="Arial" w:hAnsi="Arial" w:cs="Arial"/>
              <w:b/>
              <w:sz w:val="24"/>
              <w:szCs w:val="24"/>
              <w:lang w:val="es-ES"/>
            </w:rPr>
          </w:pPr>
          <w:r w:rsidRPr="00966835">
            <w:rPr>
              <w:rFonts w:ascii="Arial" w:hAnsi="Arial" w:cs="Arial"/>
              <w:b/>
              <w:sz w:val="24"/>
              <w:szCs w:val="24"/>
              <w:lang w:val="es-ES"/>
            </w:rPr>
            <w:t xml:space="preserve">¿Se cuenta con mecanismos para establecer y definir metas e indicadores?, ¿estos mecanismos son los adecuados? Si no es así, ¿qué modificaciones propondría?  </w:t>
          </w:r>
        </w:p>
        <w:p w:rsidR="00394016" w:rsidRDefault="00394016" w:rsidP="00394016">
          <w:pPr>
            <w:spacing w:line="360" w:lineRule="auto"/>
            <w:ind w:left="360"/>
            <w:jc w:val="both"/>
            <w:rPr>
              <w:rFonts w:ascii="Arial" w:hAnsi="Arial" w:cs="Arial"/>
              <w:sz w:val="24"/>
              <w:szCs w:val="24"/>
              <w:lang w:val="es-ES"/>
            </w:rPr>
          </w:pPr>
          <w:r w:rsidRPr="00966835">
            <w:rPr>
              <w:rFonts w:ascii="Arial" w:hAnsi="Arial" w:cs="Arial"/>
              <w:b/>
              <w:sz w:val="24"/>
              <w:szCs w:val="24"/>
              <w:lang w:val="es-ES"/>
            </w:rPr>
            <w:t>RESPUESTA: SÍ</w:t>
          </w:r>
          <w:r w:rsidRPr="00966835">
            <w:rPr>
              <w:rFonts w:ascii="Arial" w:hAnsi="Arial" w:cs="Arial"/>
              <w:sz w:val="24"/>
              <w:szCs w:val="24"/>
              <w:lang w:val="es-ES"/>
            </w:rPr>
            <w:t xml:space="preserve"> </w:t>
          </w:r>
        </w:p>
        <w:p w:rsidR="008B2D78" w:rsidRPr="00181AC1" w:rsidRDefault="00181AC1" w:rsidP="00181AC1">
          <w:pPr>
            <w:spacing w:line="360" w:lineRule="auto"/>
            <w:ind w:left="360"/>
            <w:jc w:val="both"/>
            <w:rPr>
              <w:rFonts w:ascii="Arial" w:hAnsi="Arial" w:cs="Arial"/>
              <w:bCs/>
              <w:sz w:val="24"/>
              <w:szCs w:val="24"/>
            </w:rPr>
          </w:pPr>
          <w:r>
            <w:rPr>
              <w:rFonts w:ascii="Arial" w:hAnsi="Arial" w:cs="Arial"/>
              <w:sz w:val="24"/>
              <w:szCs w:val="24"/>
            </w:rPr>
            <w:t xml:space="preserve">Se cuenta con una disposición normativa referente al establecimiento de metas e indicadores que es </w:t>
          </w:r>
          <w:r w:rsidR="008B2D78" w:rsidRPr="00181AC1">
            <w:rPr>
              <w:rFonts w:ascii="Arial" w:hAnsi="Arial" w:cs="Arial"/>
              <w:sz w:val="24"/>
              <w:szCs w:val="24"/>
            </w:rPr>
            <w:t xml:space="preserve">El </w:t>
          </w:r>
          <w:r w:rsidR="008B2D78" w:rsidRPr="00181AC1">
            <w:rPr>
              <w:rFonts w:ascii="Arial" w:hAnsi="Arial" w:cs="Arial"/>
              <w:bCs/>
              <w:sz w:val="24"/>
              <w:szCs w:val="24"/>
            </w:rPr>
            <w:t>Programa de Apoyo Nutricional denominad</w:t>
          </w:r>
          <w:r w:rsidR="008B2D78" w:rsidRPr="00181AC1">
            <w:rPr>
              <w:rFonts w:ascii="Arial" w:hAnsi="Arial" w:cs="Arial"/>
              <w:sz w:val="24"/>
              <w:szCs w:val="24"/>
            </w:rPr>
            <w:t xml:space="preserve">o: </w:t>
          </w:r>
          <w:r w:rsidR="008B2D78" w:rsidRPr="00181AC1">
            <w:rPr>
              <w:rFonts w:ascii="Arial" w:hAnsi="Arial" w:cs="Arial"/>
              <w:bCs/>
              <w:sz w:val="24"/>
              <w:szCs w:val="24"/>
            </w:rPr>
            <w:t xml:space="preserve">“PROGRAMA NUTRICIONAL INTEGRAL” </w:t>
          </w:r>
          <w:r w:rsidR="008B2D78" w:rsidRPr="00181AC1">
            <w:rPr>
              <w:rFonts w:ascii="Arial" w:hAnsi="Arial" w:cs="Arial"/>
              <w:sz w:val="24"/>
              <w:szCs w:val="24"/>
            </w:rPr>
            <w:t xml:space="preserve">que aparece en el </w:t>
          </w:r>
          <w:r w:rsidR="008B2D78" w:rsidRPr="00181AC1">
            <w:rPr>
              <w:rFonts w:ascii="Arial" w:hAnsi="Arial" w:cs="Arial"/>
              <w:bCs/>
              <w:sz w:val="24"/>
              <w:szCs w:val="24"/>
            </w:rPr>
            <w:t>Decreto del día el 17 de Mayo del 2013,  establece en su artículo 33</w:t>
          </w:r>
          <w:r w:rsidRPr="00181AC1">
            <w:rPr>
              <w:rFonts w:ascii="Arial" w:hAnsi="Arial" w:cs="Arial"/>
              <w:bCs/>
              <w:sz w:val="24"/>
              <w:szCs w:val="24"/>
            </w:rPr>
            <w:t xml:space="preserve"> que la </w:t>
          </w:r>
          <w:r w:rsidR="008B2D78" w:rsidRPr="00181AC1">
            <w:rPr>
              <w:rFonts w:ascii="Arial" w:hAnsi="Arial" w:cs="Arial"/>
              <w:sz w:val="24"/>
              <w:szCs w:val="24"/>
            </w:rPr>
            <w:t>evaluación del Programa se llevará a cabo conforme a la Ley del</w:t>
          </w:r>
          <w:r w:rsidRPr="00181AC1">
            <w:rPr>
              <w:rFonts w:ascii="Arial" w:hAnsi="Arial" w:cs="Arial"/>
              <w:bCs/>
              <w:sz w:val="24"/>
              <w:szCs w:val="24"/>
            </w:rPr>
            <w:t xml:space="preserve"> </w:t>
          </w:r>
          <w:r w:rsidR="008B2D78" w:rsidRPr="00181AC1">
            <w:rPr>
              <w:rFonts w:ascii="Arial" w:hAnsi="Arial" w:cs="Arial"/>
              <w:sz w:val="24"/>
              <w:szCs w:val="24"/>
            </w:rPr>
            <w:t>Presupuesto y Contabilidad Gubernamental del Estado de Yucatán.</w:t>
          </w:r>
          <w:r w:rsidRPr="00181AC1">
            <w:rPr>
              <w:rFonts w:ascii="Arial" w:hAnsi="Arial" w:cs="Arial"/>
              <w:bCs/>
              <w:sz w:val="24"/>
              <w:szCs w:val="24"/>
            </w:rPr>
            <w:t xml:space="preserve"> </w:t>
          </w:r>
          <w:r w:rsidR="008B2D78" w:rsidRPr="00181AC1">
            <w:rPr>
              <w:rFonts w:ascii="Arial" w:hAnsi="Arial" w:cs="Arial"/>
              <w:sz w:val="24"/>
              <w:szCs w:val="24"/>
            </w:rPr>
            <w:t>La Secretaría de Administración y Finanzas en coordinación con la Secretarí</w:t>
          </w:r>
          <w:r w:rsidRPr="00181AC1">
            <w:rPr>
              <w:rFonts w:ascii="Arial" w:hAnsi="Arial" w:cs="Arial"/>
              <w:sz w:val="24"/>
              <w:szCs w:val="24"/>
            </w:rPr>
            <w:t xml:space="preserve">a </w:t>
          </w:r>
          <w:r w:rsidR="008B2D78" w:rsidRPr="00181AC1">
            <w:rPr>
              <w:rFonts w:ascii="Arial" w:hAnsi="Arial" w:cs="Arial"/>
              <w:sz w:val="24"/>
              <w:szCs w:val="24"/>
            </w:rPr>
            <w:t>Técnica del Gabinete, Planeación y Evaluación, llevará a cabo la evaluación del</w:t>
          </w:r>
          <w:r w:rsidRPr="00181AC1">
            <w:rPr>
              <w:rFonts w:ascii="Arial" w:hAnsi="Arial" w:cs="Arial"/>
              <w:bCs/>
              <w:sz w:val="24"/>
              <w:szCs w:val="24"/>
            </w:rPr>
            <w:t xml:space="preserve"> </w:t>
          </w:r>
          <w:r w:rsidR="008B2D78" w:rsidRPr="00181AC1">
            <w:rPr>
              <w:rFonts w:ascii="Arial" w:hAnsi="Arial" w:cs="Arial"/>
              <w:sz w:val="24"/>
              <w:szCs w:val="24"/>
            </w:rPr>
            <w:t>Programa de acuerdo al indicador de cobertura de población objeto.</w:t>
          </w:r>
          <w:r w:rsidRPr="00181AC1">
            <w:rPr>
              <w:rFonts w:ascii="Arial" w:hAnsi="Arial" w:cs="Arial"/>
              <w:sz w:val="24"/>
              <w:szCs w:val="24"/>
            </w:rPr>
            <w:t xml:space="preserve">  Para los efectos de la evaluación el artículo 34 del decreto en cuestión, establece que la Secretaria de Desarrollo Social </w:t>
          </w:r>
          <w:r w:rsidR="008B2D78" w:rsidRPr="00181AC1">
            <w:rPr>
              <w:rFonts w:ascii="Arial" w:hAnsi="Arial" w:cs="Arial"/>
              <w:sz w:val="24"/>
              <w:szCs w:val="24"/>
            </w:rPr>
            <w:t>deberá</w:t>
          </w:r>
          <w:r w:rsidRPr="00181AC1">
            <w:rPr>
              <w:rFonts w:ascii="Arial" w:hAnsi="Arial" w:cs="Arial"/>
              <w:bCs/>
              <w:sz w:val="24"/>
              <w:szCs w:val="24"/>
            </w:rPr>
            <w:t xml:space="preserve"> </w:t>
          </w:r>
          <w:r w:rsidR="008B2D78" w:rsidRPr="00181AC1">
            <w:rPr>
              <w:rFonts w:ascii="Arial" w:hAnsi="Arial" w:cs="Arial"/>
              <w:sz w:val="24"/>
              <w:szCs w:val="24"/>
            </w:rPr>
            <w:t>realizar un informe que contenga los siguientes indicadores:</w:t>
          </w:r>
        </w:p>
        <w:p w:rsidR="008B2D78" w:rsidRPr="00181AC1" w:rsidRDefault="008B2D78" w:rsidP="00181AC1">
          <w:pPr>
            <w:autoSpaceDE w:val="0"/>
            <w:autoSpaceDN w:val="0"/>
            <w:adjustRightInd w:val="0"/>
            <w:spacing w:after="0" w:line="360" w:lineRule="auto"/>
            <w:ind w:left="720"/>
            <w:rPr>
              <w:rFonts w:ascii="Arial" w:hAnsi="Arial" w:cs="Arial"/>
              <w:sz w:val="24"/>
              <w:szCs w:val="24"/>
            </w:rPr>
          </w:pPr>
          <w:r w:rsidRPr="00181AC1">
            <w:rPr>
              <w:rFonts w:ascii="Arial" w:hAnsi="Arial" w:cs="Arial"/>
              <w:bCs/>
              <w:sz w:val="24"/>
              <w:szCs w:val="24"/>
            </w:rPr>
            <w:t xml:space="preserve">I. </w:t>
          </w:r>
          <w:r w:rsidRPr="00181AC1">
            <w:rPr>
              <w:rFonts w:ascii="Arial" w:hAnsi="Arial" w:cs="Arial"/>
              <w:sz w:val="24"/>
              <w:szCs w:val="24"/>
            </w:rPr>
            <w:t>Porcentaje de cobertura de población objetivo;</w:t>
          </w:r>
        </w:p>
        <w:p w:rsidR="008B2D78" w:rsidRPr="00181AC1" w:rsidRDefault="008B2D78" w:rsidP="00181AC1">
          <w:pPr>
            <w:autoSpaceDE w:val="0"/>
            <w:autoSpaceDN w:val="0"/>
            <w:adjustRightInd w:val="0"/>
            <w:spacing w:after="0" w:line="360" w:lineRule="auto"/>
            <w:ind w:left="720"/>
            <w:jc w:val="both"/>
            <w:rPr>
              <w:rFonts w:ascii="Arial" w:hAnsi="Arial" w:cs="Arial"/>
              <w:sz w:val="24"/>
              <w:szCs w:val="24"/>
            </w:rPr>
          </w:pPr>
          <w:r w:rsidRPr="00181AC1">
            <w:rPr>
              <w:rFonts w:ascii="Arial" w:hAnsi="Arial" w:cs="Arial"/>
              <w:bCs/>
              <w:sz w:val="24"/>
              <w:szCs w:val="24"/>
            </w:rPr>
            <w:t xml:space="preserve">II. </w:t>
          </w:r>
          <w:r w:rsidRPr="00181AC1">
            <w:rPr>
              <w:rFonts w:ascii="Arial" w:hAnsi="Arial" w:cs="Arial"/>
              <w:sz w:val="24"/>
              <w:szCs w:val="24"/>
            </w:rPr>
            <w:t>Total de población beneficiada;</w:t>
          </w:r>
        </w:p>
        <w:p w:rsidR="008B2D78" w:rsidRPr="00181AC1" w:rsidRDefault="008B2D78" w:rsidP="00181AC1">
          <w:pPr>
            <w:autoSpaceDE w:val="0"/>
            <w:autoSpaceDN w:val="0"/>
            <w:adjustRightInd w:val="0"/>
            <w:spacing w:after="0" w:line="360" w:lineRule="auto"/>
            <w:ind w:left="720"/>
            <w:jc w:val="both"/>
            <w:rPr>
              <w:rFonts w:ascii="Arial" w:hAnsi="Arial" w:cs="Arial"/>
              <w:sz w:val="24"/>
              <w:szCs w:val="24"/>
            </w:rPr>
          </w:pPr>
          <w:r w:rsidRPr="00181AC1">
            <w:rPr>
              <w:rFonts w:ascii="Arial" w:hAnsi="Arial" w:cs="Arial"/>
              <w:bCs/>
              <w:sz w:val="24"/>
              <w:szCs w:val="24"/>
            </w:rPr>
            <w:t xml:space="preserve">III. </w:t>
          </w:r>
          <w:r w:rsidRPr="00181AC1">
            <w:rPr>
              <w:rFonts w:ascii="Arial" w:hAnsi="Arial" w:cs="Arial"/>
              <w:sz w:val="24"/>
              <w:szCs w:val="24"/>
            </w:rPr>
            <w:t>Total de población objetivo;</w:t>
          </w:r>
        </w:p>
        <w:p w:rsidR="008B2D78" w:rsidRPr="00181AC1" w:rsidRDefault="008B2D78" w:rsidP="00181AC1">
          <w:pPr>
            <w:autoSpaceDE w:val="0"/>
            <w:autoSpaceDN w:val="0"/>
            <w:adjustRightInd w:val="0"/>
            <w:spacing w:after="0" w:line="360" w:lineRule="auto"/>
            <w:ind w:left="720"/>
            <w:jc w:val="both"/>
            <w:rPr>
              <w:rFonts w:ascii="Arial" w:hAnsi="Arial" w:cs="Arial"/>
              <w:sz w:val="24"/>
              <w:szCs w:val="24"/>
            </w:rPr>
          </w:pPr>
          <w:r w:rsidRPr="00181AC1">
            <w:rPr>
              <w:rFonts w:ascii="Arial" w:hAnsi="Arial" w:cs="Arial"/>
              <w:bCs/>
              <w:sz w:val="24"/>
              <w:szCs w:val="24"/>
            </w:rPr>
            <w:t xml:space="preserve">IV. </w:t>
          </w:r>
          <w:r w:rsidRPr="00181AC1">
            <w:rPr>
              <w:rFonts w:ascii="Arial" w:hAnsi="Arial" w:cs="Arial"/>
              <w:sz w:val="24"/>
              <w:szCs w:val="24"/>
            </w:rPr>
            <w:t>Porcentaje de beneficiarios de cada género;</w:t>
          </w:r>
        </w:p>
        <w:p w:rsidR="008B2D78" w:rsidRPr="00181AC1" w:rsidRDefault="008B2D78" w:rsidP="00181AC1">
          <w:pPr>
            <w:autoSpaceDE w:val="0"/>
            <w:autoSpaceDN w:val="0"/>
            <w:adjustRightInd w:val="0"/>
            <w:spacing w:after="0" w:line="360" w:lineRule="auto"/>
            <w:ind w:left="720"/>
            <w:jc w:val="both"/>
            <w:rPr>
              <w:rFonts w:ascii="Arial" w:hAnsi="Arial" w:cs="Arial"/>
              <w:sz w:val="24"/>
              <w:szCs w:val="24"/>
            </w:rPr>
          </w:pPr>
          <w:r w:rsidRPr="00181AC1">
            <w:rPr>
              <w:rFonts w:ascii="Arial" w:hAnsi="Arial" w:cs="Arial"/>
              <w:bCs/>
              <w:sz w:val="24"/>
              <w:szCs w:val="24"/>
            </w:rPr>
            <w:t xml:space="preserve">V. </w:t>
          </w:r>
          <w:r w:rsidRPr="00181AC1">
            <w:rPr>
              <w:rFonts w:ascii="Arial" w:hAnsi="Arial" w:cs="Arial"/>
              <w:sz w:val="24"/>
              <w:szCs w:val="24"/>
            </w:rPr>
            <w:t>Porcentaje de niñas, niños y adolescentes, así como personas que mejoraron</w:t>
          </w:r>
        </w:p>
        <w:p w:rsidR="008B2D78" w:rsidRPr="00181AC1" w:rsidRDefault="008B2D78" w:rsidP="00181AC1">
          <w:pPr>
            <w:autoSpaceDE w:val="0"/>
            <w:autoSpaceDN w:val="0"/>
            <w:adjustRightInd w:val="0"/>
            <w:spacing w:after="0" w:line="360" w:lineRule="auto"/>
            <w:ind w:left="720"/>
            <w:jc w:val="both"/>
            <w:rPr>
              <w:rFonts w:ascii="Arial" w:hAnsi="Arial" w:cs="Arial"/>
              <w:sz w:val="24"/>
              <w:szCs w:val="24"/>
            </w:rPr>
          </w:pPr>
          <w:r w:rsidRPr="00181AC1">
            <w:rPr>
              <w:rFonts w:ascii="Arial" w:hAnsi="Arial" w:cs="Arial"/>
              <w:sz w:val="24"/>
              <w:szCs w:val="24"/>
            </w:rPr>
            <w:t>su estado nutricional, y</w:t>
          </w:r>
        </w:p>
        <w:p w:rsidR="008B2D78" w:rsidRDefault="008B2D78" w:rsidP="00181AC1">
          <w:pPr>
            <w:autoSpaceDE w:val="0"/>
            <w:autoSpaceDN w:val="0"/>
            <w:adjustRightInd w:val="0"/>
            <w:spacing w:after="0" w:line="360" w:lineRule="auto"/>
            <w:ind w:left="720"/>
            <w:jc w:val="both"/>
            <w:rPr>
              <w:rFonts w:ascii="Arial" w:hAnsi="Arial" w:cs="Arial"/>
              <w:sz w:val="24"/>
              <w:szCs w:val="24"/>
            </w:rPr>
          </w:pPr>
          <w:r w:rsidRPr="00181AC1">
            <w:rPr>
              <w:rFonts w:ascii="Arial" w:hAnsi="Arial" w:cs="Arial"/>
              <w:bCs/>
              <w:sz w:val="24"/>
              <w:szCs w:val="24"/>
            </w:rPr>
            <w:t xml:space="preserve">VI. </w:t>
          </w:r>
          <w:r w:rsidRPr="00181AC1">
            <w:rPr>
              <w:rFonts w:ascii="Arial" w:hAnsi="Arial" w:cs="Arial"/>
              <w:sz w:val="24"/>
              <w:szCs w:val="24"/>
            </w:rPr>
            <w:t>Total de talleres de capacitación impartidos.</w:t>
          </w:r>
        </w:p>
        <w:p w:rsidR="00181AC1" w:rsidRDefault="00181AC1" w:rsidP="00181AC1">
          <w:pPr>
            <w:autoSpaceDE w:val="0"/>
            <w:autoSpaceDN w:val="0"/>
            <w:adjustRightInd w:val="0"/>
            <w:spacing w:after="0" w:line="360" w:lineRule="auto"/>
            <w:ind w:left="720"/>
            <w:jc w:val="both"/>
            <w:rPr>
              <w:rFonts w:ascii="Arial" w:hAnsi="Arial" w:cs="Arial"/>
              <w:sz w:val="24"/>
              <w:szCs w:val="24"/>
            </w:rPr>
          </w:pPr>
        </w:p>
        <w:p w:rsidR="008B2D78" w:rsidRPr="00181AC1" w:rsidRDefault="00181AC1" w:rsidP="00181AC1">
          <w:pPr>
            <w:autoSpaceDE w:val="0"/>
            <w:autoSpaceDN w:val="0"/>
            <w:adjustRightInd w:val="0"/>
            <w:spacing w:after="0" w:line="360" w:lineRule="auto"/>
            <w:ind w:left="284"/>
            <w:jc w:val="both"/>
            <w:rPr>
              <w:rFonts w:ascii="Arial" w:hAnsi="Arial" w:cs="Arial"/>
              <w:sz w:val="24"/>
              <w:szCs w:val="24"/>
            </w:rPr>
          </w:pPr>
          <w:r>
            <w:rPr>
              <w:rFonts w:ascii="Arial" w:hAnsi="Arial" w:cs="Arial"/>
              <w:sz w:val="24"/>
              <w:szCs w:val="24"/>
            </w:rPr>
            <w:t xml:space="preserve">En el artículo 25 de dicho decreto se tiene contemplado un mecanismo de difusión y retroalimentación de resultados y posibles recomendaciones, señalando que  </w:t>
          </w:r>
          <w:r w:rsidR="008B2D78" w:rsidRPr="00181AC1">
            <w:rPr>
              <w:rFonts w:ascii="Arial" w:hAnsi="Arial" w:cs="Arial"/>
              <w:sz w:val="24"/>
              <w:szCs w:val="24"/>
            </w:rPr>
            <w:t>La Secretaría deberá publicar anualmente en su página de Internet el</w:t>
          </w:r>
          <w:r>
            <w:rPr>
              <w:rFonts w:ascii="Arial" w:hAnsi="Arial" w:cs="Arial"/>
              <w:sz w:val="24"/>
              <w:szCs w:val="24"/>
            </w:rPr>
            <w:t xml:space="preserve"> </w:t>
          </w:r>
          <w:r w:rsidR="008B2D78" w:rsidRPr="00181AC1">
            <w:rPr>
              <w:rFonts w:ascii="Arial" w:hAnsi="Arial" w:cs="Arial"/>
              <w:sz w:val="24"/>
              <w:szCs w:val="24"/>
            </w:rPr>
            <w:t>resultado obtenido de la evaluación de los indicadores y emitirá una invitación para</w:t>
          </w:r>
          <w:r>
            <w:rPr>
              <w:rFonts w:ascii="Arial" w:hAnsi="Arial" w:cs="Arial"/>
              <w:sz w:val="24"/>
              <w:szCs w:val="24"/>
            </w:rPr>
            <w:t xml:space="preserve"> </w:t>
          </w:r>
          <w:r w:rsidR="008B2D78" w:rsidRPr="00181AC1">
            <w:rPr>
              <w:rFonts w:ascii="Arial" w:hAnsi="Arial" w:cs="Arial"/>
              <w:sz w:val="24"/>
              <w:szCs w:val="24"/>
            </w:rPr>
            <w:t>que los sectores sociales interesados realicen las recomendaciones que</w:t>
          </w:r>
          <w:r>
            <w:rPr>
              <w:rFonts w:ascii="Arial" w:hAnsi="Arial" w:cs="Arial"/>
              <w:sz w:val="24"/>
              <w:szCs w:val="24"/>
            </w:rPr>
            <w:t xml:space="preserve"> </w:t>
          </w:r>
          <w:r w:rsidR="008B2D78" w:rsidRPr="00181AC1">
            <w:rPr>
              <w:rFonts w:ascii="Arial" w:hAnsi="Arial" w:cs="Arial"/>
              <w:sz w:val="24"/>
              <w:szCs w:val="24"/>
            </w:rPr>
            <w:t>consideren.</w:t>
          </w:r>
        </w:p>
        <w:p w:rsidR="00181AC1" w:rsidRDefault="00181AC1" w:rsidP="008B2D78">
          <w:pPr>
            <w:spacing w:line="360" w:lineRule="auto"/>
            <w:ind w:left="360"/>
            <w:jc w:val="both"/>
            <w:rPr>
              <w:rFonts w:ascii="Arial" w:hAnsi="Arial" w:cs="Arial"/>
              <w:sz w:val="24"/>
              <w:szCs w:val="24"/>
            </w:rPr>
          </w:pPr>
        </w:p>
        <w:p w:rsidR="00394016" w:rsidRPr="00DC1D96" w:rsidRDefault="00394016" w:rsidP="00DD33FC">
          <w:pPr>
            <w:pStyle w:val="Prrafodelista"/>
            <w:numPr>
              <w:ilvl w:val="0"/>
              <w:numId w:val="1"/>
            </w:numPr>
            <w:spacing w:line="360" w:lineRule="auto"/>
            <w:jc w:val="both"/>
            <w:rPr>
              <w:rFonts w:ascii="Arial" w:hAnsi="Arial" w:cs="Arial"/>
              <w:b/>
              <w:sz w:val="24"/>
              <w:szCs w:val="24"/>
              <w:lang w:val="es-ES"/>
            </w:rPr>
          </w:pPr>
          <w:r w:rsidRPr="00DC1D96">
            <w:rPr>
              <w:rFonts w:ascii="Arial" w:hAnsi="Arial" w:cs="Arial"/>
              <w:b/>
              <w:sz w:val="24"/>
              <w:szCs w:val="24"/>
              <w:lang w:val="es-ES"/>
            </w:rPr>
            <w:t>De no ser el caso, el evaluador y los responsables del programa deberán proponer los mecanismos para establecer y definir las metas e indicadores necesarios con el objeto de generar información relevante para la evaluación del programa.</w:t>
          </w:r>
        </w:p>
        <w:p w:rsidR="0025388C" w:rsidRDefault="00DC1D96" w:rsidP="00290841">
          <w:pPr>
            <w:spacing w:line="360" w:lineRule="auto"/>
            <w:ind w:left="360"/>
            <w:jc w:val="both"/>
            <w:rPr>
              <w:rFonts w:ascii="Arial" w:hAnsi="Arial" w:cs="Arial"/>
              <w:sz w:val="24"/>
              <w:szCs w:val="24"/>
              <w:lang w:val="es-ES"/>
            </w:rPr>
          </w:pPr>
          <w:r>
            <w:rPr>
              <w:rFonts w:ascii="Arial" w:hAnsi="Arial" w:cs="Arial"/>
              <w:sz w:val="24"/>
              <w:szCs w:val="24"/>
              <w:lang w:val="es-ES"/>
            </w:rPr>
            <w:t>Pese a que la normatividad que establece la obligación de elaborar indicadores, la MIR presentada n</w:t>
          </w:r>
          <w:r w:rsidR="0025388C">
            <w:rPr>
              <w:rFonts w:ascii="Arial" w:hAnsi="Arial" w:cs="Arial"/>
              <w:sz w:val="24"/>
              <w:szCs w:val="24"/>
              <w:lang w:val="es-ES"/>
            </w:rPr>
            <w:t xml:space="preserve">o contemplo un diseño completo de indicadores.  </w:t>
          </w:r>
          <w:r w:rsidR="0025388C" w:rsidRPr="0039143F">
            <w:rPr>
              <w:rFonts w:ascii="Arial" w:hAnsi="Arial" w:cs="Arial"/>
              <w:sz w:val="24"/>
              <w:szCs w:val="24"/>
              <w:lang w:val="es-ES"/>
            </w:rPr>
            <w:t xml:space="preserve">Como ya se señalo en la respuesta a la pregunta metodológica No. </w:t>
          </w:r>
          <w:r w:rsidR="0025388C">
            <w:rPr>
              <w:rFonts w:ascii="Arial" w:hAnsi="Arial" w:cs="Arial"/>
              <w:sz w:val="24"/>
              <w:szCs w:val="24"/>
              <w:lang w:val="es-ES"/>
            </w:rPr>
            <w:t xml:space="preserve">8. La MIR presentada, </w:t>
          </w:r>
          <w:r w:rsidR="0025388C" w:rsidRPr="0039143F">
            <w:rPr>
              <w:rFonts w:ascii="Arial" w:hAnsi="Arial" w:cs="Arial"/>
              <w:sz w:val="24"/>
              <w:szCs w:val="24"/>
              <w:lang w:val="es-ES"/>
            </w:rPr>
            <w:t>se</w:t>
          </w:r>
          <w:r w:rsidR="0025388C">
            <w:rPr>
              <w:rFonts w:ascii="Arial" w:hAnsi="Arial" w:cs="Arial"/>
              <w:sz w:val="24"/>
              <w:szCs w:val="24"/>
              <w:lang w:val="es-ES"/>
            </w:rPr>
            <w:t xml:space="preserve"> recomienda </w:t>
          </w:r>
          <w:r w:rsidR="0025388C" w:rsidRPr="0039143F">
            <w:rPr>
              <w:rFonts w:ascii="Arial" w:hAnsi="Arial" w:cs="Arial"/>
              <w:sz w:val="24"/>
              <w:szCs w:val="24"/>
              <w:lang w:val="es-ES"/>
            </w:rPr>
            <w:t>di</w:t>
          </w:r>
          <w:r w:rsidR="0025388C">
            <w:rPr>
              <w:rFonts w:ascii="Arial" w:hAnsi="Arial" w:cs="Arial"/>
              <w:sz w:val="24"/>
              <w:szCs w:val="24"/>
              <w:lang w:val="es-ES"/>
            </w:rPr>
            <w:t>se</w:t>
          </w:r>
          <w:r w:rsidR="0025388C" w:rsidRPr="0039143F">
            <w:rPr>
              <w:rFonts w:ascii="Arial" w:hAnsi="Arial" w:cs="Arial"/>
              <w:sz w:val="24"/>
              <w:szCs w:val="24"/>
              <w:lang w:val="es-ES"/>
            </w:rPr>
            <w:t>ñar una MIR que incluya objetivos, indicadores y medios de verificación para su fin, propósito, componentes y</w:t>
          </w:r>
          <w:r w:rsidR="0025388C">
            <w:rPr>
              <w:rFonts w:ascii="Arial" w:hAnsi="Arial" w:cs="Arial"/>
              <w:sz w:val="24"/>
              <w:szCs w:val="24"/>
              <w:lang w:val="es-ES"/>
            </w:rPr>
            <w:t xml:space="preserve"> actividades correspondiente a los programas del DIF de Yucatán que se financian con recursos del FAM desarrollo social.  </w:t>
          </w:r>
          <w:r w:rsidR="00290841" w:rsidRPr="00351DA1">
            <w:rPr>
              <w:rFonts w:ascii="Arial" w:hAnsi="Arial" w:cs="Arial"/>
              <w:sz w:val="24"/>
              <w:szCs w:val="24"/>
              <w:lang w:val="es-ES"/>
            </w:rPr>
            <w:t>V</w:t>
          </w:r>
          <w:r w:rsidR="00351DA1" w:rsidRPr="00351DA1">
            <w:rPr>
              <w:rFonts w:ascii="Arial" w:hAnsi="Arial" w:cs="Arial"/>
              <w:sz w:val="24"/>
              <w:szCs w:val="24"/>
              <w:lang w:val="es-ES"/>
            </w:rPr>
            <w:t xml:space="preserve">er Anexo IV Propuesta de </w:t>
          </w:r>
          <w:r w:rsidR="00290841" w:rsidRPr="00351DA1">
            <w:rPr>
              <w:rFonts w:ascii="Arial" w:hAnsi="Arial" w:cs="Arial"/>
              <w:sz w:val="24"/>
              <w:szCs w:val="24"/>
              <w:lang w:val="es-ES"/>
            </w:rPr>
            <w:t>MIR</w:t>
          </w:r>
          <w:r w:rsidR="00351DA1" w:rsidRPr="00351DA1">
            <w:rPr>
              <w:rFonts w:ascii="Arial" w:hAnsi="Arial" w:cs="Arial"/>
              <w:sz w:val="24"/>
              <w:szCs w:val="24"/>
              <w:lang w:val="es-ES"/>
            </w:rPr>
            <w:t>.</w:t>
          </w:r>
          <w:r w:rsidR="00290841" w:rsidRPr="00290841">
            <w:rPr>
              <w:rFonts w:ascii="Arial" w:hAnsi="Arial" w:cs="Arial"/>
              <w:color w:val="FF0000"/>
              <w:sz w:val="24"/>
              <w:szCs w:val="24"/>
              <w:lang w:val="es-ES"/>
            </w:rPr>
            <w:t xml:space="preserve"> </w:t>
          </w:r>
        </w:p>
        <w:p w:rsidR="00DC1D96" w:rsidRDefault="00DC1D96"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Default="00290841" w:rsidP="00394016">
          <w:pPr>
            <w:spacing w:line="360" w:lineRule="auto"/>
            <w:ind w:left="360"/>
            <w:jc w:val="both"/>
            <w:rPr>
              <w:rFonts w:ascii="Arial" w:hAnsi="Arial" w:cs="Arial"/>
              <w:b/>
              <w:sz w:val="24"/>
              <w:szCs w:val="24"/>
              <w:lang w:val="es-ES"/>
            </w:rPr>
          </w:pPr>
        </w:p>
        <w:p w:rsidR="00290841" w:rsidRPr="00290841" w:rsidRDefault="00290841" w:rsidP="00394016">
          <w:pPr>
            <w:spacing w:line="360" w:lineRule="auto"/>
            <w:ind w:left="360"/>
            <w:jc w:val="both"/>
            <w:rPr>
              <w:rFonts w:ascii="Arial" w:hAnsi="Arial" w:cs="Arial"/>
              <w:b/>
              <w:sz w:val="24"/>
              <w:szCs w:val="24"/>
              <w:lang w:val="es-ES"/>
            </w:rPr>
          </w:pPr>
        </w:p>
        <w:p w:rsidR="00394016" w:rsidRPr="00290841" w:rsidRDefault="00394016" w:rsidP="00DD33FC">
          <w:pPr>
            <w:pStyle w:val="Prrafodelista"/>
            <w:numPr>
              <w:ilvl w:val="0"/>
              <w:numId w:val="2"/>
            </w:numPr>
            <w:spacing w:line="360" w:lineRule="auto"/>
            <w:jc w:val="both"/>
            <w:rPr>
              <w:rFonts w:ascii="Arial" w:hAnsi="Arial" w:cs="Arial"/>
              <w:b/>
              <w:sz w:val="24"/>
              <w:szCs w:val="24"/>
              <w:lang w:val="es-ES"/>
            </w:rPr>
          </w:pPr>
          <w:r w:rsidRPr="00290841">
            <w:rPr>
              <w:rFonts w:ascii="Arial" w:hAnsi="Arial" w:cs="Arial"/>
              <w:b/>
              <w:sz w:val="24"/>
              <w:szCs w:val="24"/>
              <w:lang w:val="es-ES"/>
            </w:rPr>
            <w:t>De la orientación para resultados</w:t>
          </w:r>
        </w:p>
        <w:p w:rsidR="00394016" w:rsidRPr="00290841" w:rsidRDefault="00394016" w:rsidP="00394016">
          <w:pPr>
            <w:pStyle w:val="Prrafodelista"/>
            <w:spacing w:line="360" w:lineRule="auto"/>
            <w:jc w:val="both"/>
            <w:rPr>
              <w:rFonts w:ascii="Arial" w:hAnsi="Arial" w:cs="Arial"/>
              <w:b/>
              <w:sz w:val="24"/>
              <w:szCs w:val="24"/>
              <w:lang w:val="es-ES"/>
            </w:rPr>
          </w:pPr>
        </w:p>
        <w:p w:rsidR="00394016" w:rsidRPr="00290841" w:rsidRDefault="00394016" w:rsidP="00DD33FC">
          <w:pPr>
            <w:pStyle w:val="Prrafodelista"/>
            <w:numPr>
              <w:ilvl w:val="0"/>
              <w:numId w:val="1"/>
            </w:numPr>
            <w:spacing w:line="360" w:lineRule="auto"/>
            <w:jc w:val="both"/>
            <w:rPr>
              <w:rFonts w:ascii="Arial" w:hAnsi="Arial" w:cs="Arial"/>
              <w:b/>
              <w:sz w:val="24"/>
              <w:szCs w:val="24"/>
              <w:lang w:val="es-ES"/>
            </w:rPr>
          </w:pPr>
          <w:r w:rsidRPr="00290841">
            <w:rPr>
              <w:rFonts w:ascii="Arial" w:hAnsi="Arial" w:cs="Arial"/>
              <w:b/>
              <w:sz w:val="24"/>
              <w:szCs w:val="24"/>
              <w:lang w:val="es-ES"/>
            </w:rPr>
            <w:t>¿Se recolecta regularmente información oportuna y veraz que permita monitorear el desempeño de cada programa asociado al fondo?</w:t>
          </w:r>
        </w:p>
        <w:p w:rsidR="00394016" w:rsidRDefault="00394016" w:rsidP="00394016">
          <w:pPr>
            <w:spacing w:line="360" w:lineRule="auto"/>
            <w:ind w:left="360"/>
            <w:jc w:val="both"/>
            <w:rPr>
              <w:rFonts w:ascii="Arial" w:hAnsi="Arial" w:cs="Arial"/>
              <w:b/>
              <w:sz w:val="24"/>
              <w:szCs w:val="24"/>
              <w:lang w:val="es-ES"/>
            </w:rPr>
          </w:pPr>
          <w:r w:rsidRPr="00290841">
            <w:rPr>
              <w:rFonts w:ascii="Arial" w:hAnsi="Arial" w:cs="Arial"/>
              <w:b/>
              <w:sz w:val="24"/>
              <w:szCs w:val="24"/>
              <w:lang w:val="es-ES"/>
            </w:rPr>
            <w:t>RESPUESTA: NO</w:t>
          </w:r>
        </w:p>
        <w:p w:rsidR="00051707" w:rsidRPr="00051707" w:rsidRDefault="00051707" w:rsidP="00394016">
          <w:pPr>
            <w:spacing w:line="360" w:lineRule="auto"/>
            <w:ind w:left="360"/>
            <w:jc w:val="both"/>
            <w:rPr>
              <w:rFonts w:ascii="Arial" w:hAnsi="Arial" w:cs="Arial"/>
              <w:sz w:val="24"/>
              <w:szCs w:val="24"/>
              <w:lang w:val="es-ES"/>
            </w:rPr>
          </w:pPr>
          <w:r w:rsidRPr="00051707">
            <w:rPr>
              <w:rFonts w:ascii="Arial" w:hAnsi="Arial" w:cs="Arial"/>
              <w:sz w:val="24"/>
              <w:szCs w:val="24"/>
              <w:lang w:val="es-ES"/>
            </w:rPr>
            <w:t>Pese a que el Gobierno del Estado de Yucatán contó con un Sistema de Seguimiento a los Indicadores de Desempeño 2013, asociados a la estructura funcional programática, publicado en su Cuenta Pública del 2013 los resultados de los indicadores corresponden únicamente a los vinculados al propósito del programa.</w:t>
          </w:r>
          <w:r>
            <w:rPr>
              <w:rFonts w:ascii="Arial" w:hAnsi="Arial" w:cs="Arial"/>
              <w:sz w:val="24"/>
              <w:szCs w:val="24"/>
              <w:lang w:val="es-ES"/>
            </w:rPr>
            <w:t xml:space="preserve"> Ante la carencia de indicadores por fin, componente y actividades no se puede monitorear de forma adecuado el desempeño por cada programa asociado al FAM Asistencia Social.</w:t>
          </w:r>
        </w:p>
        <w:p w:rsidR="00290841" w:rsidRDefault="00290841"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051707" w:rsidRDefault="00051707" w:rsidP="00394016">
          <w:pPr>
            <w:spacing w:line="360" w:lineRule="auto"/>
            <w:ind w:left="360"/>
            <w:jc w:val="both"/>
            <w:rPr>
              <w:rFonts w:ascii="Arial" w:hAnsi="Arial" w:cs="Arial"/>
              <w:b/>
              <w:sz w:val="24"/>
              <w:szCs w:val="24"/>
              <w:lang w:val="es-ES"/>
            </w:rPr>
          </w:pPr>
        </w:p>
        <w:p w:rsidR="00290841" w:rsidRPr="00290841" w:rsidRDefault="00290841"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¿Cada uno de los programas asociados al fondo, tienen metas pertinentes y plazos específicos para sus indicadores de desempeño?</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290841">
            <w:rPr>
              <w:rFonts w:ascii="Arial" w:hAnsi="Arial" w:cs="Arial"/>
              <w:b/>
              <w:sz w:val="24"/>
              <w:szCs w:val="24"/>
              <w:lang w:val="es-ES"/>
            </w:rPr>
            <w:t>NO</w:t>
          </w:r>
        </w:p>
        <w:p w:rsidR="00290841" w:rsidRDefault="00051707" w:rsidP="004C6467">
          <w:pPr>
            <w:spacing w:line="360" w:lineRule="auto"/>
            <w:ind w:left="360"/>
            <w:jc w:val="both"/>
            <w:rPr>
              <w:rFonts w:ascii="Arial" w:hAnsi="Arial" w:cs="Arial"/>
              <w:sz w:val="24"/>
              <w:szCs w:val="24"/>
              <w:lang w:val="es-ES"/>
            </w:rPr>
          </w:pPr>
          <w:r>
            <w:rPr>
              <w:rFonts w:ascii="Arial" w:hAnsi="Arial" w:cs="Arial"/>
              <w:sz w:val="24"/>
              <w:szCs w:val="24"/>
              <w:lang w:val="es-ES"/>
            </w:rPr>
            <w:t xml:space="preserve">Solo se presentaron </w:t>
          </w:r>
          <w:r w:rsidR="00290841" w:rsidRPr="00290841">
            <w:rPr>
              <w:rFonts w:ascii="Arial" w:hAnsi="Arial" w:cs="Arial"/>
              <w:sz w:val="24"/>
              <w:szCs w:val="24"/>
              <w:lang w:val="es-ES"/>
            </w:rPr>
            <w:t>indicadores de desempeño</w:t>
          </w:r>
          <w:r>
            <w:rPr>
              <w:rFonts w:ascii="Arial" w:hAnsi="Arial" w:cs="Arial"/>
              <w:sz w:val="24"/>
              <w:szCs w:val="24"/>
              <w:lang w:val="es-ES"/>
            </w:rPr>
            <w:t xml:space="preserve"> asociados al programa sectorial </w:t>
          </w:r>
          <w:r w:rsidR="008B1634">
            <w:rPr>
              <w:rFonts w:ascii="Arial" w:hAnsi="Arial" w:cs="Arial"/>
              <w:sz w:val="24"/>
              <w:szCs w:val="24"/>
              <w:lang w:val="es-ES"/>
            </w:rPr>
            <w:t xml:space="preserve">“Nutrición” pero no se implementaron indicadores para los componentes y actividades de </w:t>
          </w:r>
          <w:r w:rsidR="00290841" w:rsidRPr="00290841">
            <w:rPr>
              <w:rFonts w:ascii="Arial" w:hAnsi="Arial" w:cs="Arial"/>
              <w:sz w:val="24"/>
              <w:szCs w:val="24"/>
              <w:lang w:val="es-ES"/>
            </w:rPr>
            <w:t xml:space="preserve"> </w:t>
          </w:r>
          <w:r w:rsidR="008B1634">
            <w:rPr>
              <w:rFonts w:ascii="Arial" w:hAnsi="Arial" w:cs="Arial"/>
              <w:sz w:val="24"/>
              <w:szCs w:val="24"/>
              <w:lang w:val="es-ES"/>
            </w:rPr>
            <w:t xml:space="preserve">los programas del DIF Yucatán.  Se </w:t>
          </w:r>
          <w:r w:rsidR="00290841" w:rsidRPr="00290841">
            <w:rPr>
              <w:rFonts w:ascii="Arial" w:hAnsi="Arial" w:cs="Arial"/>
              <w:sz w:val="24"/>
              <w:szCs w:val="24"/>
              <w:lang w:val="es-ES"/>
            </w:rPr>
            <w:t xml:space="preserve">propone </w:t>
          </w:r>
          <w:r w:rsidR="008B1634">
            <w:rPr>
              <w:rFonts w:ascii="Arial" w:hAnsi="Arial" w:cs="Arial"/>
              <w:sz w:val="24"/>
              <w:szCs w:val="24"/>
              <w:lang w:val="es-ES"/>
            </w:rPr>
            <w:t>que sean dichos programas  los</w:t>
          </w:r>
          <w:r w:rsidR="00290841" w:rsidRPr="00290841">
            <w:rPr>
              <w:rFonts w:ascii="Arial" w:hAnsi="Arial" w:cs="Arial"/>
              <w:sz w:val="24"/>
              <w:szCs w:val="24"/>
              <w:lang w:val="es-ES"/>
            </w:rPr>
            <w:t xml:space="preserve"> componentes de una MIR para los recursos del FAM </w:t>
          </w:r>
          <w:r w:rsidR="004C6467">
            <w:rPr>
              <w:rFonts w:ascii="Arial" w:hAnsi="Arial" w:cs="Arial"/>
              <w:sz w:val="24"/>
              <w:szCs w:val="24"/>
              <w:lang w:val="es-ES"/>
            </w:rPr>
            <w:t>Asistencia</w:t>
          </w:r>
          <w:r w:rsidR="00290841" w:rsidRPr="00290841">
            <w:rPr>
              <w:rFonts w:ascii="Arial" w:hAnsi="Arial" w:cs="Arial"/>
              <w:sz w:val="24"/>
              <w:szCs w:val="24"/>
              <w:lang w:val="es-ES"/>
            </w:rPr>
            <w:t xml:space="preserve"> Social.</w:t>
          </w:r>
        </w:p>
        <w:p w:rsidR="004C6467" w:rsidRDefault="004C6467"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Default="008B1634" w:rsidP="004C6467">
          <w:pPr>
            <w:spacing w:line="360" w:lineRule="auto"/>
            <w:ind w:left="360"/>
            <w:jc w:val="both"/>
            <w:rPr>
              <w:rFonts w:ascii="Arial" w:hAnsi="Arial" w:cs="Arial"/>
              <w:sz w:val="24"/>
              <w:szCs w:val="24"/>
              <w:lang w:val="es-ES"/>
            </w:rPr>
          </w:pPr>
        </w:p>
        <w:p w:rsidR="008B1634" w:rsidRPr="00290841" w:rsidRDefault="008B1634" w:rsidP="004C6467">
          <w:pPr>
            <w:spacing w:line="360" w:lineRule="auto"/>
            <w:ind w:left="360"/>
            <w:jc w:val="both"/>
            <w:rPr>
              <w:rFonts w:ascii="Arial" w:hAnsi="Arial" w:cs="Arial"/>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¿Los indicadores de desempeño de cada programa asociado al fondo, tienen línea base (año de referencia)?</w:t>
          </w:r>
        </w:p>
        <w:p w:rsidR="00394016" w:rsidRDefault="00394016" w:rsidP="004C6467">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4C6467">
            <w:rPr>
              <w:rFonts w:ascii="Arial" w:hAnsi="Arial" w:cs="Arial"/>
              <w:b/>
              <w:sz w:val="24"/>
              <w:szCs w:val="24"/>
              <w:lang w:val="es-ES"/>
            </w:rPr>
            <w:t>NO</w:t>
          </w:r>
        </w:p>
        <w:p w:rsidR="004C6467" w:rsidRDefault="004C6467" w:rsidP="004C6467">
          <w:pPr>
            <w:spacing w:line="360" w:lineRule="auto"/>
            <w:ind w:left="360"/>
            <w:jc w:val="both"/>
            <w:rPr>
              <w:rFonts w:ascii="Arial" w:hAnsi="Arial" w:cs="Arial"/>
              <w:b/>
              <w:color w:val="C00000"/>
              <w:sz w:val="24"/>
              <w:szCs w:val="24"/>
              <w:lang w:val="es-ES"/>
            </w:rPr>
          </w:pPr>
          <w:r w:rsidRPr="00290841">
            <w:rPr>
              <w:rFonts w:ascii="Arial" w:hAnsi="Arial" w:cs="Arial"/>
              <w:sz w:val="24"/>
              <w:szCs w:val="24"/>
              <w:lang w:val="es-ES"/>
            </w:rPr>
            <w:t>No se presentaron indicadores de desempeño para los programas del DIF Yucatán</w:t>
          </w:r>
          <w:r w:rsidR="008B1634">
            <w:rPr>
              <w:rFonts w:ascii="Arial" w:hAnsi="Arial" w:cs="Arial"/>
              <w:sz w:val="24"/>
              <w:szCs w:val="24"/>
              <w:lang w:val="es-ES"/>
            </w:rPr>
            <w:t xml:space="preserve">. </w:t>
          </w:r>
        </w:p>
        <w:p w:rsidR="004C6467" w:rsidRDefault="004C6467"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8B1634" w:rsidRDefault="008B1634" w:rsidP="004C6467">
          <w:pPr>
            <w:spacing w:line="360" w:lineRule="auto"/>
            <w:ind w:left="360"/>
            <w:jc w:val="both"/>
            <w:rPr>
              <w:rFonts w:ascii="Arial" w:hAnsi="Arial" w:cs="Arial"/>
              <w:b/>
              <w:color w:val="C00000"/>
              <w:sz w:val="24"/>
              <w:szCs w:val="24"/>
              <w:lang w:val="es-ES"/>
            </w:rPr>
          </w:pPr>
        </w:p>
        <w:p w:rsidR="004C6467" w:rsidRPr="004C6467" w:rsidRDefault="004C6467" w:rsidP="004C6467">
          <w:pPr>
            <w:spacing w:line="360" w:lineRule="auto"/>
            <w:ind w:left="360"/>
            <w:jc w:val="both"/>
            <w:rPr>
              <w:rFonts w:ascii="Arial" w:hAnsi="Arial" w:cs="Arial"/>
              <w:b/>
              <w:color w:val="C00000"/>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¿Están los requerimientos de presupuesto explícitamente ligados al cumplimiento de las metas de desempeño?</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DC16A2">
            <w:rPr>
              <w:rFonts w:ascii="Arial" w:hAnsi="Arial" w:cs="Arial"/>
              <w:b/>
              <w:sz w:val="24"/>
              <w:szCs w:val="24"/>
              <w:lang w:val="es-ES"/>
            </w:rPr>
            <w:t>SÍ</w:t>
          </w:r>
          <w:r w:rsidRPr="008B06BE">
            <w:rPr>
              <w:rFonts w:ascii="Arial" w:hAnsi="Arial" w:cs="Arial"/>
              <w:b/>
              <w:color w:val="C00000"/>
              <w:sz w:val="24"/>
              <w:szCs w:val="24"/>
              <w:lang w:val="es-ES"/>
            </w:rPr>
            <w:t xml:space="preserve"> </w:t>
          </w:r>
        </w:p>
        <w:p w:rsidR="008B1634" w:rsidRDefault="008B1634" w:rsidP="00394016">
          <w:pPr>
            <w:spacing w:line="360" w:lineRule="auto"/>
            <w:ind w:left="360"/>
            <w:jc w:val="both"/>
            <w:rPr>
              <w:rFonts w:ascii="Arial" w:hAnsi="Arial" w:cs="Arial"/>
              <w:b/>
              <w:sz w:val="24"/>
              <w:szCs w:val="24"/>
              <w:lang w:val="es-ES"/>
            </w:rPr>
          </w:pPr>
          <w:r w:rsidRPr="008B1634">
            <w:rPr>
              <w:rFonts w:ascii="Arial" w:hAnsi="Arial" w:cs="Arial"/>
              <w:sz w:val="24"/>
              <w:szCs w:val="24"/>
              <w:lang w:val="es-ES"/>
            </w:rPr>
            <w:t xml:space="preserve">Si </w:t>
          </w:r>
          <w:r>
            <w:rPr>
              <w:rFonts w:ascii="Arial" w:hAnsi="Arial" w:cs="Arial"/>
              <w:sz w:val="24"/>
              <w:szCs w:val="24"/>
              <w:lang w:val="es-ES"/>
            </w:rPr>
            <w:t xml:space="preserve">pero solo a nivel de propósito. Se recomienda que el </w:t>
          </w:r>
          <w:r w:rsidR="00DC16A2" w:rsidRPr="00051707">
            <w:rPr>
              <w:rFonts w:ascii="Arial" w:hAnsi="Arial" w:cs="Arial"/>
              <w:sz w:val="24"/>
              <w:szCs w:val="24"/>
              <w:lang w:val="es-ES"/>
            </w:rPr>
            <w:t>Sistema de Seguimiento a los Indicadores de Desempeño</w:t>
          </w:r>
          <w:r w:rsidR="00DC16A2">
            <w:rPr>
              <w:rFonts w:ascii="Arial" w:hAnsi="Arial" w:cs="Arial"/>
              <w:sz w:val="24"/>
              <w:szCs w:val="24"/>
              <w:lang w:val="es-ES"/>
            </w:rPr>
            <w:t xml:space="preserve">, que se encuentra </w:t>
          </w:r>
          <w:r w:rsidR="00DC16A2" w:rsidRPr="00051707">
            <w:rPr>
              <w:rFonts w:ascii="Arial" w:hAnsi="Arial" w:cs="Arial"/>
              <w:sz w:val="24"/>
              <w:szCs w:val="24"/>
              <w:lang w:val="es-ES"/>
            </w:rPr>
            <w:t>asociados a la estructura funcional programática</w:t>
          </w:r>
          <w:r w:rsidR="00DC16A2">
            <w:rPr>
              <w:rFonts w:ascii="Arial" w:hAnsi="Arial" w:cs="Arial"/>
              <w:sz w:val="24"/>
              <w:szCs w:val="24"/>
              <w:lang w:val="es-ES"/>
            </w:rPr>
            <w:t>, se incluyan indicadores a componentes y actividades, diseñadas para una MIR asociada al FAM Asistencia Social.</w:t>
          </w:r>
        </w:p>
        <w:p w:rsidR="008B1634" w:rsidRDefault="008B1634" w:rsidP="00394016">
          <w:pPr>
            <w:spacing w:line="360" w:lineRule="auto"/>
            <w:ind w:left="360"/>
            <w:jc w:val="both"/>
            <w:rPr>
              <w:rFonts w:ascii="Arial" w:hAnsi="Arial" w:cs="Arial"/>
              <w:b/>
              <w:sz w:val="24"/>
              <w:szCs w:val="24"/>
              <w:lang w:val="es-ES"/>
            </w:rPr>
          </w:pPr>
        </w:p>
        <w:p w:rsidR="008B1634" w:rsidRDefault="008B1634" w:rsidP="00394016">
          <w:pPr>
            <w:spacing w:line="360" w:lineRule="auto"/>
            <w:ind w:left="360"/>
            <w:jc w:val="both"/>
            <w:rPr>
              <w:rFonts w:ascii="Arial" w:hAnsi="Arial" w:cs="Arial"/>
              <w:b/>
              <w:sz w:val="24"/>
              <w:szCs w:val="24"/>
              <w:lang w:val="es-ES"/>
            </w:rPr>
          </w:pPr>
        </w:p>
        <w:p w:rsidR="008B1634" w:rsidRDefault="008B1634" w:rsidP="00394016">
          <w:pPr>
            <w:spacing w:line="360" w:lineRule="auto"/>
            <w:ind w:left="360"/>
            <w:jc w:val="both"/>
            <w:rPr>
              <w:rFonts w:ascii="Arial" w:hAnsi="Arial" w:cs="Arial"/>
              <w:b/>
              <w:sz w:val="24"/>
              <w:szCs w:val="24"/>
              <w:lang w:val="es-ES"/>
            </w:rPr>
          </w:pPr>
        </w:p>
        <w:p w:rsidR="008B1634" w:rsidRDefault="008B1634" w:rsidP="00394016">
          <w:pPr>
            <w:spacing w:line="360" w:lineRule="auto"/>
            <w:ind w:left="360"/>
            <w:jc w:val="both"/>
            <w:rPr>
              <w:rFonts w:ascii="Arial" w:hAnsi="Arial" w:cs="Arial"/>
              <w:b/>
              <w:sz w:val="24"/>
              <w:szCs w:val="24"/>
              <w:lang w:val="es-ES"/>
            </w:rPr>
          </w:pPr>
        </w:p>
        <w:p w:rsidR="008B1634" w:rsidRPr="008B06BE" w:rsidRDefault="008B1634" w:rsidP="00394016">
          <w:pPr>
            <w:spacing w:line="360" w:lineRule="auto"/>
            <w:ind w:left="360"/>
            <w:jc w:val="both"/>
            <w:rPr>
              <w:rFonts w:ascii="Arial" w:hAnsi="Arial" w:cs="Arial"/>
              <w:b/>
              <w:sz w:val="24"/>
              <w:szCs w:val="24"/>
              <w:lang w:val="es-ES"/>
            </w:rPr>
          </w:pPr>
        </w:p>
        <w:p w:rsidR="00394016" w:rsidRPr="008B06BE" w:rsidRDefault="00394016" w:rsidP="00394016">
          <w:pPr>
            <w:spacing w:line="360" w:lineRule="auto"/>
            <w:ind w:left="360"/>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Default="00394016"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Default="00DC16A2" w:rsidP="00394016">
          <w:pPr>
            <w:spacing w:line="360" w:lineRule="auto"/>
            <w:jc w:val="both"/>
            <w:rPr>
              <w:rFonts w:ascii="Arial" w:hAnsi="Arial" w:cs="Arial"/>
              <w:b/>
              <w:sz w:val="24"/>
              <w:szCs w:val="24"/>
              <w:lang w:val="es-ES"/>
            </w:rPr>
          </w:pPr>
        </w:p>
        <w:p w:rsidR="00DC16A2" w:rsidRPr="008B06BE" w:rsidRDefault="00DC16A2"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CAPÍTULO 3</w:t>
          </w: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 xml:space="preserve">EVALUACIÓN  DE LA COBERTURA Y FOCALIZACIÓN </w:t>
          </w: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tabs>
              <w:tab w:val="left" w:pos="3769"/>
            </w:tabs>
            <w:spacing w:line="360" w:lineRule="auto"/>
            <w:jc w:val="both"/>
            <w:rPr>
              <w:rFonts w:ascii="Arial" w:hAnsi="Arial" w:cs="Arial"/>
              <w:b/>
              <w:sz w:val="24"/>
              <w:szCs w:val="24"/>
              <w:lang w:val="es-ES"/>
            </w:rPr>
          </w:pPr>
          <w:r w:rsidRPr="008B06BE">
            <w:rPr>
              <w:rFonts w:ascii="Arial" w:hAnsi="Arial" w:cs="Arial"/>
              <w:b/>
              <w:sz w:val="24"/>
              <w:szCs w:val="24"/>
              <w:lang w:val="es-ES"/>
            </w:rPr>
            <w:tab/>
          </w: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3"/>
            </w:numPr>
            <w:spacing w:line="360" w:lineRule="auto"/>
            <w:jc w:val="both"/>
            <w:rPr>
              <w:rFonts w:ascii="Arial" w:hAnsi="Arial" w:cs="Arial"/>
              <w:b/>
              <w:sz w:val="24"/>
              <w:szCs w:val="24"/>
              <w:lang w:val="es-ES"/>
            </w:rPr>
          </w:pPr>
          <w:r w:rsidRPr="008B06BE">
            <w:rPr>
              <w:rFonts w:ascii="Arial" w:hAnsi="Arial" w:cs="Arial"/>
              <w:b/>
              <w:sz w:val="24"/>
              <w:szCs w:val="24"/>
              <w:lang w:val="es-ES"/>
            </w:rPr>
            <w:t>Análisis de cobertura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cuenta con algún método para cuantificar y determinar la población potencial y objetivo de cada programa asociado al fondo?</w:t>
          </w:r>
        </w:p>
        <w:p w:rsidR="002505E2" w:rsidRPr="003C474C" w:rsidRDefault="00394016" w:rsidP="00395D9A">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00EF04AA">
            <w:rPr>
              <w:rFonts w:ascii="Arial" w:hAnsi="Arial" w:cs="Arial"/>
              <w:b/>
              <w:sz w:val="24"/>
              <w:szCs w:val="24"/>
              <w:lang w:val="es-ES"/>
            </w:rPr>
            <w:t>NO</w:t>
          </w:r>
          <w:r w:rsidRPr="003C474C">
            <w:rPr>
              <w:rFonts w:ascii="Arial" w:hAnsi="Arial" w:cs="Arial"/>
              <w:b/>
              <w:sz w:val="24"/>
              <w:szCs w:val="24"/>
              <w:lang w:val="es-ES"/>
            </w:rPr>
            <w:t xml:space="preserve"> </w:t>
          </w:r>
        </w:p>
        <w:p w:rsidR="009E0AD3" w:rsidRDefault="00DE359B" w:rsidP="003D6A35">
          <w:pPr>
            <w:ind w:left="360"/>
            <w:jc w:val="both"/>
            <w:rPr>
              <w:rFonts w:ascii="Arial" w:hAnsi="Arial" w:cs="Arial"/>
              <w:sz w:val="24"/>
              <w:szCs w:val="24"/>
              <w:lang w:val="es-ES"/>
            </w:rPr>
          </w:pPr>
          <w:r>
            <w:rPr>
              <w:rFonts w:ascii="Arial" w:hAnsi="Arial" w:cs="Arial"/>
              <w:sz w:val="24"/>
              <w:szCs w:val="24"/>
              <w:lang w:val="es-ES"/>
            </w:rPr>
            <w:t xml:space="preserve">Si bien se cuenta con una </w:t>
          </w:r>
          <w:r w:rsidR="003D6A35">
            <w:rPr>
              <w:rFonts w:ascii="Arial" w:hAnsi="Arial" w:cs="Arial"/>
              <w:sz w:val="24"/>
              <w:szCs w:val="24"/>
              <w:lang w:val="es-ES"/>
            </w:rPr>
            <w:t xml:space="preserve">serie de disposiciones que señalan los atributos  y características para </w:t>
          </w:r>
          <w:r w:rsidR="005628CB" w:rsidRPr="003C474C">
            <w:rPr>
              <w:rFonts w:ascii="Arial" w:hAnsi="Arial" w:cs="Arial"/>
              <w:sz w:val="24"/>
              <w:szCs w:val="24"/>
              <w:lang w:val="es-ES"/>
            </w:rPr>
            <w:t xml:space="preserve"> determinar</w:t>
          </w:r>
          <w:r w:rsidR="002505E2" w:rsidRPr="003C474C">
            <w:rPr>
              <w:rFonts w:ascii="Arial" w:hAnsi="Arial" w:cs="Arial"/>
              <w:sz w:val="24"/>
              <w:szCs w:val="24"/>
              <w:lang w:val="es-ES"/>
            </w:rPr>
            <w:t xml:space="preserve"> </w:t>
          </w:r>
          <w:r w:rsidR="003D6A35">
            <w:rPr>
              <w:rFonts w:ascii="Arial" w:hAnsi="Arial" w:cs="Arial"/>
              <w:sz w:val="24"/>
              <w:szCs w:val="24"/>
              <w:lang w:val="es-ES"/>
            </w:rPr>
            <w:t>a la</w:t>
          </w:r>
          <w:r w:rsidR="002505E2" w:rsidRPr="003C474C">
            <w:rPr>
              <w:rFonts w:ascii="Arial" w:hAnsi="Arial" w:cs="Arial"/>
              <w:sz w:val="24"/>
              <w:szCs w:val="24"/>
              <w:lang w:val="es-ES"/>
            </w:rPr>
            <w:t xml:space="preserve"> población </w:t>
          </w:r>
          <w:r w:rsidR="003C474C" w:rsidRPr="003C474C">
            <w:rPr>
              <w:rFonts w:ascii="Arial" w:hAnsi="Arial" w:cs="Arial"/>
              <w:sz w:val="24"/>
              <w:szCs w:val="24"/>
              <w:lang w:val="es-ES"/>
            </w:rPr>
            <w:t>potencial</w:t>
          </w:r>
          <w:r w:rsidR="002505E2" w:rsidRPr="003C474C">
            <w:rPr>
              <w:rFonts w:ascii="Arial" w:hAnsi="Arial" w:cs="Arial"/>
              <w:sz w:val="24"/>
              <w:szCs w:val="24"/>
              <w:lang w:val="es-ES"/>
            </w:rPr>
            <w:t xml:space="preserve"> y objetivo para cada programa del DIF que se financia con recursos del FAM Asistencia Social, la encontramos en </w:t>
          </w:r>
          <w:r w:rsidR="003C474C">
            <w:rPr>
              <w:rFonts w:ascii="Arial" w:hAnsi="Arial" w:cs="Arial"/>
              <w:sz w:val="24"/>
              <w:szCs w:val="24"/>
              <w:lang w:val="es-ES"/>
            </w:rPr>
            <w:t xml:space="preserve">los siguientes documentos: </w:t>
          </w:r>
          <w:r w:rsidR="00A11B71" w:rsidRPr="003C474C">
            <w:rPr>
              <w:rFonts w:ascii="Arial" w:hAnsi="Arial" w:cs="Arial"/>
              <w:sz w:val="24"/>
              <w:szCs w:val="24"/>
              <w:lang w:val="es-ES"/>
            </w:rPr>
            <w:t>Manual operativo del área de Desayunos Escolares</w:t>
          </w:r>
          <w:r w:rsidR="003C474C" w:rsidRPr="003C474C">
            <w:rPr>
              <w:rFonts w:ascii="Arial" w:hAnsi="Arial" w:cs="Arial"/>
              <w:sz w:val="24"/>
              <w:szCs w:val="24"/>
              <w:lang w:val="es-ES"/>
            </w:rPr>
            <w:t xml:space="preserve">; </w:t>
          </w:r>
          <w:r w:rsidR="00A11B71" w:rsidRPr="003C474C">
            <w:rPr>
              <w:rFonts w:ascii="Arial" w:hAnsi="Arial" w:cs="Arial"/>
              <w:sz w:val="24"/>
              <w:szCs w:val="24"/>
              <w:lang w:val="es-ES"/>
            </w:rPr>
            <w:t>Manual operativo del área de Asistencia Alimentaria</w:t>
          </w:r>
          <w:r w:rsidR="003C474C" w:rsidRPr="003C474C">
            <w:rPr>
              <w:rFonts w:ascii="Arial" w:hAnsi="Arial" w:cs="Arial"/>
              <w:sz w:val="24"/>
              <w:szCs w:val="24"/>
              <w:lang w:val="es-ES"/>
            </w:rPr>
            <w:t>; Manual de operación del programa de Espacios de alimentación, encuentro y desarrollo</w:t>
          </w:r>
          <w:r w:rsidR="003C474C">
            <w:rPr>
              <w:rFonts w:ascii="Arial" w:hAnsi="Arial" w:cs="Arial"/>
              <w:sz w:val="24"/>
              <w:szCs w:val="24"/>
              <w:lang w:val="es-ES"/>
            </w:rPr>
            <w:t xml:space="preserve">. Los criterios de selección se encuentran alineados a los  </w:t>
          </w:r>
          <w:r w:rsidR="009E0AD3" w:rsidRPr="003C474C">
            <w:rPr>
              <w:rFonts w:ascii="Arial" w:hAnsi="Arial" w:cs="Arial"/>
              <w:sz w:val="24"/>
              <w:szCs w:val="24"/>
              <w:lang w:val="es-ES"/>
            </w:rPr>
            <w:t>Lineamientos de la Estrategia Integral de Asistencia Social Alimentaria – 2013</w:t>
          </w:r>
          <w:r w:rsidR="003C474C" w:rsidRPr="003C474C">
            <w:rPr>
              <w:rFonts w:ascii="Arial" w:hAnsi="Arial" w:cs="Arial"/>
              <w:sz w:val="24"/>
              <w:szCs w:val="24"/>
              <w:lang w:val="es-ES"/>
            </w:rPr>
            <w:t>, emitidos por SNDIF</w:t>
          </w:r>
          <w:r w:rsidR="003C474C">
            <w:rPr>
              <w:rStyle w:val="Refdenotaalpie"/>
              <w:rFonts w:ascii="Arial" w:hAnsi="Arial" w:cs="Arial"/>
              <w:sz w:val="24"/>
              <w:szCs w:val="24"/>
              <w:lang w:val="es-ES"/>
            </w:rPr>
            <w:footnoteReference w:id="8"/>
          </w:r>
          <w:r w:rsidR="003C474C" w:rsidRPr="003C474C">
            <w:rPr>
              <w:rFonts w:ascii="Arial" w:hAnsi="Arial" w:cs="Arial"/>
              <w:sz w:val="24"/>
              <w:szCs w:val="24"/>
              <w:lang w:val="es-ES"/>
            </w:rPr>
            <w:t>.</w:t>
          </w:r>
        </w:p>
        <w:p w:rsidR="003C474C" w:rsidRPr="00AF2343" w:rsidRDefault="003C474C" w:rsidP="003D6A35">
          <w:pPr>
            <w:ind w:left="360"/>
            <w:jc w:val="both"/>
            <w:rPr>
              <w:rFonts w:ascii="Arial" w:hAnsi="Arial" w:cs="Arial"/>
              <w:color w:val="FF0000"/>
              <w:sz w:val="24"/>
              <w:szCs w:val="24"/>
              <w:lang w:val="es-ES"/>
            </w:rPr>
          </w:pPr>
          <w:r>
            <w:rPr>
              <w:rFonts w:ascii="Arial" w:hAnsi="Arial" w:cs="Arial"/>
              <w:sz w:val="24"/>
              <w:szCs w:val="24"/>
              <w:lang w:val="es-ES"/>
            </w:rPr>
            <w:t xml:space="preserve">Sin </w:t>
          </w:r>
          <w:r w:rsidRPr="00DE359B">
            <w:rPr>
              <w:rFonts w:ascii="Arial" w:hAnsi="Arial" w:cs="Arial"/>
              <w:sz w:val="24"/>
              <w:szCs w:val="24"/>
              <w:lang w:val="es-ES"/>
            </w:rPr>
            <w:t xml:space="preserve">embargo la información proporcionada por la entidad federativa para hacer </w:t>
          </w:r>
          <w:r w:rsidR="0084412B" w:rsidRPr="00DE359B">
            <w:rPr>
              <w:rFonts w:ascii="Arial" w:hAnsi="Arial" w:cs="Arial"/>
              <w:sz w:val="24"/>
              <w:szCs w:val="24"/>
              <w:lang w:val="es-ES"/>
            </w:rPr>
            <w:t>el reporte de gabinete</w:t>
          </w:r>
          <w:r w:rsidR="003D6A35" w:rsidRPr="00DE359B">
            <w:rPr>
              <w:rFonts w:ascii="Arial" w:hAnsi="Arial" w:cs="Arial"/>
              <w:sz w:val="24"/>
              <w:szCs w:val="24"/>
              <w:lang w:val="es-ES"/>
            </w:rPr>
            <w:t xml:space="preserve"> no reporta la metodología del cálculo. Por otra parte la información proporcionada</w:t>
          </w:r>
          <w:r w:rsidR="0084412B" w:rsidRPr="00DE359B">
            <w:rPr>
              <w:rFonts w:ascii="Arial" w:hAnsi="Arial" w:cs="Arial"/>
              <w:sz w:val="24"/>
              <w:szCs w:val="24"/>
              <w:lang w:val="es-ES"/>
            </w:rPr>
            <w:t xml:space="preserve"> e</w:t>
          </w:r>
          <w:r w:rsidR="00DE359B">
            <w:rPr>
              <w:rFonts w:ascii="Arial" w:hAnsi="Arial" w:cs="Arial"/>
              <w:sz w:val="24"/>
              <w:szCs w:val="24"/>
              <w:lang w:val="es-ES"/>
            </w:rPr>
            <w:t>s insuficiente para realizar un</w:t>
          </w:r>
          <w:r w:rsidR="0084412B" w:rsidRPr="00DE359B">
            <w:rPr>
              <w:rFonts w:ascii="Arial" w:hAnsi="Arial" w:cs="Arial"/>
              <w:sz w:val="24"/>
              <w:szCs w:val="24"/>
              <w:lang w:val="es-ES"/>
            </w:rPr>
            <w:t xml:space="preserve"> análisis de la cobertura, con base en el archivo “POBLACIÓN POTENCIAL, OBJETIVO Y ATENDIDA” se genero la siguiente cuadro. La información no incluye a los beneficiarios de otros programas que se financiaron con recurso del FAM Asistencia Social, tales como: “Asistencia a la Comunidad en Vulnerabilidad y  discapacidad del Estado De Yucatán”</w:t>
          </w:r>
          <w:r w:rsidR="003D6A35" w:rsidRPr="00DE359B">
            <w:rPr>
              <w:rFonts w:ascii="Arial" w:hAnsi="Arial" w:cs="Arial"/>
              <w:sz w:val="24"/>
              <w:szCs w:val="24"/>
              <w:lang w:val="es-ES"/>
            </w:rPr>
            <w:t>; “</w:t>
          </w:r>
          <w:r w:rsidR="0084412B" w:rsidRPr="00DE359B">
            <w:rPr>
              <w:rFonts w:ascii="Arial" w:hAnsi="Arial" w:cs="Arial"/>
              <w:sz w:val="24"/>
              <w:szCs w:val="24"/>
              <w:lang w:val="es-ES"/>
            </w:rPr>
            <w:t>Educación inicial y preescolar a los niños y niñas de los Centros Asistenciales de Desarrollo Infantil de los mun</w:t>
          </w:r>
          <w:r w:rsidR="003D6A35" w:rsidRPr="00DE359B">
            <w:rPr>
              <w:rFonts w:ascii="Arial" w:hAnsi="Arial" w:cs="Arial"/>
              <w:sz w:val="24"/>
              <w:szCs w:val="24"/>
              <w:lang w:val="es-ES"/>
            </w:rPr>
            <w:t>icipios de Mérida Y Conkal”; “</w:t>
          </w:r>
          <w:r w:rsidR="0084412B" w:rsidRPr="00DE359B">
            <w:rPr>
              <w:rFonts w:ascii="Arial" w:hAnsi="Arial" w:cs="Arial"/>
              <w:sz w:val="24"/>
              <w:szCs w:val="24"/>
              <w:lang w:val="es-ES"/>
            </w:rPr>
            <w:t xml:space="preserve">Atención a los niños, niñas </w:t>
          </w:r>
          <w:r w:rsidR="003D6A35" w:rsidRPr="00DE359B">
            <w:rPr>
              <w:rFonts w:ascii="Arial" w:hAnsi="Arial" w:cs="Arial"/>
              <w:sz w:val="24"/>
              <w:szCs w:val="24"/>
              <w:lang w:val="es-ES"/>
            </w:rPr>
            <w:t xml:space="preserve">y adolescentes albergados en </w:t>
          </w:r>
          <w:r w:rsidR="0084412B" w:rsidRPr="00DE359B">
            <w:rPr>
              <w:rFonts w:ascii="Arial" w:hAnsi="Arial" w:cs="Arial"/>
              <w:sz w:val="24"/>
              <w:szCs w:val="24"/>
              <w:lang w:val="es-ES"/>
            </w:rPr>
            <w:t>CAIMEDE</w:t>
          </w:r>
          <w:r w:rsidR="003D6A35" w:rsidRPr="00DE359B">
            <w:rPr>
              <w:rFonts w:ascii="Arial" w:hAnsi="Arial" w:cs="Arial"/>
              <w:sz w:val="24"/>
              <w:szCs w:val="24"/>
              <w:lang w:val="es-ES"/>
            </w:rPr>
            <w:t>”. Por lo anterior, no se presentó la información total de la población atendida en el DIF Yucatán.</w:t>
          </w:r>
        </w:p>
        <w:p w:rsidR="005628CB" w:rsidRPr="003D6A35" w:rsidRDefault="0084412B" w:rsidP="003D6A35">
          <w:pPr>
            <w:spacing w:line="360" w:lineRule="auto"/>
            <w:ind w:left="360"/>
            <w:jc w:val="both"/>
            <w:rPr>
              <w:rFonts w:ascii="Arial" w:hAnsi="Arial" w:cs="Arial"/>
              <w:sz w:val="24"/>
              <w:szCs w:val="24"/>
              <w:lang w:val="es-ES"/>
            </w:rPr>
          </w:pPr>
          <w:r w:rsidRPr="0084412B">
            <w:rPr>
              <w:noProof/>
              <w:szCs w:val="24"/>
            </w:rPr>
            <w:drawing>
              <wp:inline distT="0" distB="0" distL="0" distR="0">
                <wp:extent cx="6325392" cy="1456661"/>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332220" cy="1458233"/>
                        </a:xfrm>
                        <a:prstGeom prst="rect">
                          <a:avLst/>
                        </a:prstGeom>
                        <a:noFill/>
                        <a:ln w="9525">
                          <a:noFill/>
                          <a:miter lim="800000"/>
                          <a:headEnd/>
                          <a:tailEnd/>
                        </a:ln>
                      </pic:spPr>
                    </pic:pic>
                  </a:graphicData>
                </a:graphic>
              </wp:inline>
            </w:drawing>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ha llegado a la población que se desea atender?</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00EF04AA">
            <w:rPr>
              <w:rFonts w:ascii="Arial" w:hAnsi="Arial" w:cs="Arial"/>
              <w:b/>
              <w:sz w:val="24"/>
              <w:szCs w:val="24"/>
              <w:lang w:val="es-ES"/>
            </w:rPr>
            <w:t>SI</w:t>
          </w:r>
        </w:p>
        <w:p w:rsidR="003D6A35" w:rsidRPr="00DE359B" w:rsidRDefault="0025500D" w:rsidP="00C8083E">
          <w:pPr>
            <w:spacing w:line="360" w:lineRule="auto"/>
            <w:ind w:left="360"/>
            <w:jc w:val="both"/>
            <w:rPr>
              <w:rFonts w:ascii="Arial" w:hAnsi="Arial" w:cs="Arial"/>
              <w:sz w:val="24"/>
              <w:szCs w:val="24"/>
              <w:lang w:val="es-ES"/>
            </w:rPr>
          </w:pPr>
          <w:r w:rsidRPr="00DE359B">
            <w:rPr>
              <w:rFonts w:ascii="Arial" w:hAnsi="Arial" w:cs="Arial"/>
              <w:sz w:val="24"/>
              <w:szCs w:val="24"/>
              <w:lang w:val="es-ES"/>
            </w:rPr>
            <w:t xml:space="preserve">Por atributos si se alcanzo a la población que se debería atender. En cuanto a la cuantificación de la población potencial y la atendida nos se presentó la </w:t>
          </w:r>
          <w:r w:rsidR="003D6A35" w:rsidRPr="00DE359B">
            <w:rPr>
              <w:rFonts w:ascii="Arial" w:hAnsi="Arial" w:cs="Arial"/>
              <w:sz w:val="24"/>
              <w:szCs w:val="24"/>
              <w:lang w:val="es-ES"/>
            </w:rPr>
            <w:t xml:space="preserve">información </w:t>
          </w:r>
          <w:r w:rsidR="00C8083E" w:rsidRPr="00DE359B">
            <w:rPr>
              <w:rFonts w:ascii="Arial" w:hAnsi="Arial" w:cs="Arial"/>
              <w:sz w:val="24"/>
              <w:szCs w:val="24"/>
              <w:lang w:val="es-ES"/>
            </w:rPr>
            <w:t xml:space="preserve">total </w:t>
          </w:r>
          <w:r w:rsidRPr="00DE359B">
            <w:rPr>
              <w:rFonts w:ascii="Arial" w:hAnsi="Arial" w:cs="Arial"/>
              <w:sz w:val="24"/>
              <w:szCs w:val="24"/>
              <w:lang w:val="es-ES"/>
            </w:rPr>
            <w:t>y completa de los programas.</w:t>
          </w:r>
          <w:r w:rsidR="005C0C4A" w:rsidRPr="00DE359B">
            <w:rPr>
              <w:rFonts w:ascii="Arial" w:hAnsi="Arial" w:cs="Arial"/>
              <w:sz w:val="24"/>
              <w:szCs w:val="24"/>
              <w:lang w:val="es-ES"/>
            </w:rPr>
            <w:t xml:space="preserve"> </w:t>
          </w:r>
        </w:p>
        <w:p w:rsidR="00170631" w:rsidRPr="00170631" w:rsidRDefault="005C0C4A" w:rsidP="00170631">
          <w:pPr>
            <w:spacing w:line="360" w:lineRule="auto"/>
            <w:ind w:left="360"/>
            <w:jc w:val="both"/>
            <w:rPr>
              <w:rFonts w:ascii="Arial" w:hAnsi="Arial" w:cs="Arial"/>
              <w:sz w:val="24"/>
              <w:szCs w:val="24"/>
              <w:lang w:val="es-ES"/>
            </w:rPr>
          </w:pPr>
          <w:r w:rsidRPr="00170631">
            <w:rPr>
              <w:rFonts w:ascii="Arial" w:hAnsi="Arial" w:cs="Arial"/>
              <w:sz w:val="24"/>
              <w:szCs w:val="24"/>
              <w:lang w:val="es-ES"/>
            </w:rPr>
            <w:t>Por otra parte la información presentada en el Informes sobre la Situación Económica, las Finanzas Públicas y la Deuda Pública</w:t>
          </w:r>
          <w:r w:rsidR="00170631" w:rsidRPr="00170631">
            <w:rPr>
              <w:rFonts w:ascii="Arial" w:hAnsi="Arial" w:cs="Arial"/>
              <w:sz w:val="24"/>
              <w:szCs w:val="24"/>
              <w:lang w:val="es-ES"/>
            </w:rPr>
            <w:t xml:space="preserve"> al cuarto trimestre del 2013</w:t>
          </w:r>
          <w:r w:rsidR="00170631">
            <w:rPr>
              <w:rFonts w:ascii="Arial" w:hAnsi="Arial" w:cs="Arial"/>
              <w:sz w:val="24"/>
              <w:szCs w:val="24"/>
              <w:lang w:val="es-ES"/>
            </w:rPr>
            <w:t>. Cabe señalar que los dos programas que presenten cobertura representan el monto total presupuestal del FAM Asistencia Social. Sin embargo no se presentaron documentos que respalden la estimación de la población potencial a atender.</w:t>
          </w:r>
        </w:p>
        <w:p w:rsidR="005C0C4A" w:rsidRDefault="00170631" w:rsidP="00C8083E">
          <w:pPr>
            <w:spacing w:line="360" w:lineRule="auto"/>
            <w:ind w:left="360"/>
            <w:jc w:val="both"/>
            <w:rPr>
              <w:rFonts w:ascii="Arial" w:hAnsi="Arial" w:cs="Arial"/>
              <w:sz w:val="24"/>
              <w:szCs w:val="24"/>
              <w:lang w:val="es-ES"/>
            </w:rPr>
          </w:pPr>
          <w:r w:rsidRPr="00170631">
            <w:rPr>
              <w:noProof/>
              <w:szCs w:val="24"/>
            </w:rPr>
            <w:drawing>
              <wp:inline distT="0" distB="0" distL="0" distR="0">
                <wp:extent cx="6328587" cy="1584251"/>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332220" cy="1585160"/>
                        </a:xfrm>
                        <a:prstGeom prst="rect">
                          <a:avLst/>
                        </a:prstGeom>
                        <a:noFill/>
                        <a:ln w="9525">
                          <a:noFill/>
                          <a:miter lim="800000"/>
                          <a:headEnd/>
                          <a:tailEnd/>
                        </a:ln>
                      </pic:spPr>
                    </pic:pic>
                  </a:graphicData>
                </a:graphic>
              </wp:inline>
            </w:drawing>
          </w:r>
        </w:p>
        <w:p w:rsidR="005C0C4A" w:rsidRDefault="005C0C4A" w:rsidP="00C8083E">
          <w:pPr>
            <w:spacing w:line="360" w:lineRule="auto"/>
            <w:ind w:left="360"/>
            <w:jc w:val="both"/>
            <w:rPr>
              <w:rFonts w:ascii="Arial" w:hAnsi="Arial" w:cs="Arial"/>
              <w:sz w:val="24"/>
              <w:szCs w:val="24"/>
              <w:lang w:val="es-ES"/>
            </w:rPr>
          </w:pPr>
        </w:p>
        <w:p w:rsidR="005C0C4A" w:rsidRDefault="005C0C4A" w:rsidP="00C8083E">
          <w:pPr>
            <w:spacing w:line="360" w:lineRule="auto"/>
            <w:ind w:left="360"/>
            <w:jc w:val="both"/>
            <w:rPr>
              <w:rFonts w:ascii="Arial" w:hAnsi="Arial" w:cs="Arial"/>
              <w:sz w:val="24"/>
              <w:szCs w:val="24"/>
              <w:lang w:val="es-ES"/>
            </w:rPr>
          </w:pPr>
        </w:p>
        <w:p w:rsidR="005C0C4A" w:rsidRPr="00C8083E" w:rsidRDefault="005C0C4A" w:rsidP="00C8083E">
          <w:pPr>
            <w:spacing w:line="360" w:lineRule="auto"/>
            <w:ind w:left="360"/>
            <w:jc w:val="both"/>
            <w:rPr>
              <w:rFonts w:ascii="Arial" w:hAnsi="Arial" w:cs="Arial"/>
              <w:sz w:val="24"/>
              <w:szCs w:val="24"/>
              <w:lang w:val="es-ES"/>
            </w:rPr>
          </w:pPr>
        </w:p>
        <w:p w:rsidR="003D6A35" w:rsidRDefault="003D6A35" w:rsidP="00394016">
          <w:pPr>
            <w:spacing w:line="360" w:lineRule="auto"/>
            <w:ind w:left="360"/>
            <w:jc w:val="both"/>
            <w:rPr>
              <w:rFonts w:ascii="Arial" w:hAnsi="Arial" w:cs="Arial"/>
              <w:b/>
              <w:sz w:val="24"/>
              <w:szCs w:val="24"/>
              <w:lang w:val="es-ES"/>
            </w:rPr>
          </w:pPr>
        </w:p>
        <w:p w:rsidR="003D6A35" w:rsidRDefault="003D6A35" w:rsidP="00C8083E">
          <w:pPr>
            <w:spacing w:line="360" w:lineRule="auto"/>
            <w:jc w:val="both"/>
            <w:rPr>
              <w:rFonts w:ascii="Arial" w:hAnsi="Arial" w:cs="Arial"/>
              <w:b/>
              <w:sz w:val="24"/>
              <w:szCs w:val="24"/>
              <w:lang w:val="es-ES"/>
            </w:rPr>
          </w:pPr>
        </w:p>
        <w:p w:rsidR="00C8083E" w:rsidRDefault="00C8083E" w:rsidP="00C8083E">
          <w:pPr>
            <w:spacing w:line="360" w:lineRule="auto"/>
            <w:jc w:val="both"/>
            <w:rPr>
              <w:rFonts w:ascii="Arial" w:hAnsi="Arial" w:cs="Arial"/>
              <w:b/>
              <w:sz w:val="24"/>
              <w:szCs w:val="24"/>
              <w:lang w:val="es-ES"/>
            </w:rPr>
          </w:pPr>
        </w:p>
        <w:p w:rsidR="003D6A35" w:rsidRPr="008B06BE" w:rsidRDefault="003D6A35" w:rsidP="00170631">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3"/>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Análisis de focalización </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En caso de que se cuente con un padrón de beneficiarios, ¿Existen mecanismos de actualización y depuración del padrón de beneficiarios o listado de beneficiarios?</w:t>
          </w:r>
        </w:p>
        <w:p w:rsidR="00EF04AA"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00033663">
            <w:rPr>
              <w:rFonts w:ascii="Arial" w:hAnsi="Arial" w:cs="Arial"/>
              <w:b/>
              <w:sz w:val="24"/>
              <w:szCs w:val="24"/>
              <w:lang w:val="es-ES"/>
            </w:rPr>
            <w:t>SI</w:t>
          </w:r>
        </w:p>
        <w:p w:rsidR="00033663" w:rsidRDefault="00033663" w:rsidP="009D7D56">
          <w:pPr>
            <w:spacing w:line="360" w:lineRule="auto"/>
            <w:ind w:left="360"/>
            <w:jc w:val="both"/>
            <w:rPr>
              <w:rFonts w:ascii="Arial" w:hAnsi="Arial" w:cs="Arial"/>
              <w:sz w:val="24"/>
              <w:szCs w:val="24"/>
              <w:lang w:val="es-ES"/>
            </w:rPr>
          </w:pPr>
          <w:r>
            <w:rPr>
              <w:rFonts w:ascii="Arial" w:hAnsi="Arial" w:cs="Arial"/>
              <w:sz w:val="24"/>
              <w:szCs w:val="24"/>
              <w:lang w:val="es-ES"/>
            </w:rPr>
            <w:t>En los manuales operativos para los programas</w:t>
          </w:r>
          <w:r w:rsidR="005F2058">
            <w:rPr>
              <w:rFonts w:ascii="Arial" w:hAnsi="Arial" w:cs="Arial"/>
              <w:sz w:val="24"/>
              <w:szCs w:val="24"/>
              <w:lang w:val="es-ES"/>
            </w:rPr>
            <w:t xml:space="preserve"> se esta</w:t>
          </w:r>
          <w:r w:rsidR="009D7D56">
            <w:rPr>
              <w:rFonts w:ascii="Arial" w:hAnsi="Arial" w:cs="Arial"/>
              <w:sz w:val="24"/>
              <w:szCs w:val="24"/>
              <w:lang w:val="es-ES"/>
            </w:rPr>
            <w:t xml:space="preserve">blecen mecanismos de depuración. </w:t>
          </w:r>
          <w:r>
            <w:rPr>
              <w:rFonts w:ascii="Arial" w:hAnsi="Arial" w:cs="Arial"/>
              <w:sz w:val="24"/>
              <w:szCs w:val="24"/>
              <w:lang w:val="es-ES"/>
            </w:rPr>
            <w:t>Programa asistencia alimentaria, el programa entrega despensas durante un año</w:t>
          </w:r>
          <w:r w:rsidR="005F2058">
            <w:rPr>
              <w:rFonts w:ascii="Arial" w:hAnsi="Arial" w:cs="Arial"/>
              <w:sz w:val="24"/>
              <w:szCs w:val="24"/>
              <w:lang w:val="es-ES"/>
            </w:rPr>
            <w:t xml:space="preserve">, en caso de que las personas requieran despensas por más de un año adicional y ya cuenta con el estudio socioeconómico, únicamente se efectuará una visita en donde se llenará un formato de seguimiento destinado a este fin.  </w:t>
          </w:r>
        </w:p>
        <w:p w:rsidR="00EF04AA" w:rsidRDefault="00EF04AA"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Default="009D7D56" w:rsidP="00394016">
          <w:pPr>
            <w:spacing w:line="360" w:lineRule="auto"/>
            <w:ind w:left="360"/>
            <w:jc w:val="both"/>
            <w:rPr>
              <w:rFonts w:ascii="Arial" w:hAnsi="Arial" w:cs="Arial"/>
              <w:b/>
              <w:sz w:val="24"/>
              <w:szCs w:val="24"/>
              <w:lang w:val="es-ES"/>
            </w:rPr>
          </w:pPr>
        </w:p>
        <w:p w:rsidR="009D7D56" w:rsidRPr="008B06BE" w:rsidRDefault="009D7D56"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¿Los mecanismos de actualización son los adecuados?</w:t>
          </w:r>
        </w:p>
        <w:p w:rsidR="005F2058" w:rsidRDefault="00394016" w:rsidP="005F2058">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005F2058">
            <w:rPr>
              <w:rFonts w:ascii="Arial" w:hAnsi="Arial" w:cs="Arial"/>
              <w:b/>
              <w:sz w:val="24"/>
              <w:szCs w:val="24"/>
              <w:lang w:val="es-ES"/>
            </w:rPr>
            <w:t>SI</w:t>
          </w:r>
        </w:p>
        <w:p w:rsidR="00033663" w:rsidRDefault="00BA015F" w:rsidP="007818FB">
          <w:pPr>
            <w:spacing w:line="360" w:lineRule="auto"/>
            <w:ind w:left="360"/>
            <w:jc w:val="both"/>
            <w:rPr>
              <w:rFonts w:ascii="Arial" w:hAnsi="Arial" w:cs="Arial"/>
              <w:sz w:val="24"/>
              <w:szCs w:val="24"/>
              <w:lang w:val="es-ES"/>
            </w:rPr>
          </w:pPr>
          <w:r w:rsidRPr="00BA015F">
            <w:rPr>
              <w:rFonts w:ascii="Arial" w:hAnsi="Arial" w:cs="Arial"/>
              <w:sz w:val="24"/>
              <w:szCs w:val="24"/>
              <w:lang w:val="es-ES"/>
            </w:rPr>
            <w:t>Como se señaló en la respuesta a la pregunta No. 38 los padrones se elaborar y actualiza de manera anual. También se destaca que d</w:t>
          </w:r>
          <w:r w:rsidR="005F2058" w:rsidRPr="00BA015F">
            <w:rPr>
              <w:rFonts w:ascii="Arial" w:hAnsi="Arial" w:cs="Arial"/>
              <w:sz w:val="24"/>
              <w:szCs w:val="24"/>
              <w:lang w:val="es-ES"/>
            </w:rPr>
            <w:t xml:space="preserve">e acuerdo a los manuales </w:t>
          </w:r>
          <w:r w:rsidR="00083F13" w:rsidRPr="00BA015F">
            <w:rPr>
              <w:rFonts w:ascii="Arial" w:hAnsi="Arial" w:cs="Arial"/>
              <w:sz w:val="24"/>
              <w:szCs w:val="24"/>
              <w:lang w:val="es-ES"/>
            </w:rPr>
            <w:t>los mecanismos de actualización del padrón de beneficiarios se acompañan con acciones en que los beneficiarios de programa tendrán la obligación de participar en las estrategias del programa, tales como: actividades de desarrollo comunitario, orientación alimentaria, hábitos de higiene y salud y fomento de economía familiar, la falta injustificada a dichas actividades son causa de baja al padrón.</w:t>
          </w: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7818FB" w:rsidRDefault="007818FB"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Default="009D7D56" w:rsidP="007818FB">
          <w:pPr>
            <w:spacing w:line="360" w:lineRule="auto"/>
            <w:ind w:left="360"/>
            <w:jc w:val="both"/>
            <w:rPr>
              <w:rFonts w:ascii="Arial" w:hAnsi="Arial" w:cs="Arial"/>
              <w:sz w:val="24"/>
              <w:szCs w:val="24"/>
              <w:lang w:val="es-ES"/>
            </w:rPr>
          </w:pPr>
        </w:p>
        <w:p w:rsidR="009D7D56" w:rsidRPr="007818FB" w:rsidRDefault="009D7D56" w:rsidP="007818FB">
          <w:pPr>
            <w:spacing w:line="360" w:lineRule="auto"/>
            <w:ind w:left="360"/>
            <w:jc w:val="both"/>
            <w:rPr>
              <w:rFonts w:ascii="Arial" w:hAnsi="Arial" w:cs="Arial"/>
              <w:sz w:val="24"/>
              <w:szCs w:val="24"/>
              <w:lang w:val="es-ES"/>
            </w:rPr>
          </w:pPr>
        </w:p>
        <w:p w:rsidR="00033663" w:rsidRDefault="00033663" w:rsidP="00394016">
          <w:pPr>
            <w:spacing w:line="360" w:lineRule="auto"/>
            <w:jc w:val="center"/>
            <w:rPr>
              <w:rFonts w:ascii="Arial" w:hAnsi="Arial" w:cs="Arial"/>
              <w:b/>
              <w:sz w:val="28"/>
              <w:szCs w:val="28"/>
              <w:lang w:val="es-ES"/>
            </w:rPr>
          </w:pP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CAPÍTULO 4</w:t>
          </w: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EVALUACIÓN  DE LA OPERACIÓN</w:t>
          </w:r>
        </w:p>
        <w:p w:rsidR="00394016" w:rsidRPr="008B06BE" w:rsidRDefault="00394016" w:rsidP="00394016">
          <w:pPr>
            <w:spacing w:line="360" w:lineRule="auto"/>
            <w:jc w:val="center"/>
            <w:rPr>
              <w:rFonts w:ascii="Arial" w:hAnsi="Arial" w:cs="Arial"/>
              <w:b/>
              <w:sz w:val="24"/>
              <w:szCs w:val="24"/>
              <w:lang w:val="es-ES"/>
            </w:rPr>
          </w:pPr>
        </w:p>
        <w:p w:rsidR="00394016" w:rsidRPr="008B06BE" w:rsidRDefault="00394016" w:rsidP="00394016">
          <w:pPr>
            <w:spacing w:line="360" w:lineRule="auto"/>
            <w:jc w:val="center"/>
            <w:rPr>
              <w:rFonts w:ascii="Arial" w:hAnsi="Arial" w:cs="Arial"/>
              <w:b/>
              <w:sz w:val="24"/>
              <w:szCs w:val="24"/>
              <w:lang w:val="es-ES"/>
            </w:rPr>
          </w:pPr>
        </w:p>
        <w:p w:rsidR="00394016" w:rsidRPr="008B06BE" w:rsidRDefault="00394016" w:rsidP="00394016">
          <w:pPr>
            <w:spacing w:line="360" w:lineRule="auto"/>
            <w:jc w:val="center"/>
            <w:rPr>
              <w:rFonts w:ascii="Arial" w:hAnsi="Arial" w:cs="Arial"/>
              <w:b/>
              <w:sz w:val="24"/>
              <w:szCs w:val="24"/>
              <w:lang w:val="es-ES"/>
            </w:rPr>
          </w:pPr>
        </w:p>
        <w:p w:rsidR="00394016" w:rsidRPr="008B06BE" w:rsidRDefault="00394016" w:rsidP="00394016">
          <w:pPr>
            <w:spacing w:line="360" w:lineRule="auto"/>
            <w:jc w:val="center"/>
            <w:rPr>
              <w:rFonts w:ascii="Arial" w:hAnsi="Arial" w:cs="Arial"/>
              <w:b/>
              <w:sz w:val="24"/>
              <w:szCs w:val="24"/>
              <w:lang w:val="es-ES"/>
            </w:rPr>
          </w:pPr>
        </w:p>
        <w:p w:rsidR="00394016" w:rsidRDefault="00394016" w:rsidP="00394016">
          <w:pPr>
            <w:spacing w:line="360" w:lineRule="auto"/>
            <w:jc w:val="center"/>
            <w:rPr>
              <w:rFonts w:ascii="Arial" w:hAnsi="Arial" w:cs="Arial"/>
              <w:b/>
              <w:sz w:val="24"/>
              <w:szCs w:val="24"/>
              <w:lang w:val="es-ES"/>
            </w:rPr>
          </w:pPr>
        </w:p>
        <w:p w:rsidR="007818FB" w:rsidRDefault="007818FB" w:rsidP="00394016">
          <w:pPr>
            <w:spacing w:line="360" w:lineRule="auto"/>
            <w:jc w:val="center"/>
            <w:rPr>
              <w:rFonts w:ascii="Arial" w:hAnsi="Arial" w:cs="Arial"/>
              <w:b/>
              <w:sz w:val="24"/>
              <w:szCs w:val="24"/>
              <w:lang w:val="es-ES"/>
            </w:rPr>
          </w:pPr>
        </w:p>
        <w:p w:rsidR="007818FB" w:rsidRPr="008B06BE" w:rsidRDefault="007818FB" w:rsidP="00394016">
          <w:pPr>
            <w:spacing w:line="360" w:lineRule="auto"/>
            <w:jc w:val="center"/>
            <w:rPr>
              <w:rFonts w:ascii="Arial" w:hAnsi="Arial" w:cs="Arial"/>
              <w:b/>
              <w:sz w:val="24"/>
              <w:szCs w:val="24"/>
              <w:lang w:val="es-ES"/>
            </w:rPr>
          </w:pPr>
        </w:p>
        <w:p w:rsidR="00394016" w:rsidRPr="008B06BE" w:rsidRDefault="00394016" w:rsidP="00394016">
          <w:pPr>
            <w:spacing w:line="360" w:lineRule="auto"/>
            <w:jc w:val="center"/>
            <w:rPr>
              <w:rFonts w:ascii="Arial" w:hAnsi="Arial" w:cs="Arial"/>
              <w:b/>
              <w:sz w:val="24"/>
              <w:szCs w:val="24"/>
              <w:lang w:val="es-ES"/>
            </w:rPr>
          </w:pPr>
        </w:p>
        <w:p w:rsidR="00394016" w:rsidRPr="008B06BE" w:rsidRDefault="00394016" w:rsidP="007818FB">
          <w:pPr>
            <w:spacing w:line="360" w:lineRule="auto"/>
            <w:rPr>
              <w:rFonts w:ascii="Arial" w:hAnsi="Arial" w:cs="Arial"/>
              <w:b/>
              <w:sz w:val="24"/>
              <w:szCs w:val="24"/>
              <w:lang w:val="es-ES"/>
            </w:rPr>
          </w:pPr>
        </w:p>
        <w:p w:rsidR="00394016" w:rsidRPr="008B06BE" w:rsidRDefault="00394016" w:rsidP="00DD33FC">
          <w:pPr>
            <w:pStyle w:val="Prrafodelista"/>
            <w:numPr>
              <w:ilvl w:val="0"/>
              <w:numId w:val="4"/>
            </w:numPr>
            <w:spacing w:line="360" w:lineRule="auto"/>
            <w:jc w:val="both"/>
            <w:rPr>
              <w:rFonts w:ascii="Arial" w:hAnsi="Arial" w:cs="Arial"/>
              <w:b/>
              <w:sz w:val="24"/>
              <w:szCs w:val="24"/>
              <w:lang w:val="es-ES"/>
            </w:rPr>
          </w:pPr>
          <w:r w:rsidRPr="008B06BE">
            <w:rPr>
              <w:rFonts w:ascii="Arial" w:hAnsi="Arial" w:cs="Arial"/>
              <w:b/>
              <w:sz w:val="24"/>
              <w:szCs w:val="24"/>
              <w:lang w:val="es-ES"/>
            </w:rPr>
            <w:t>Selección de beneficiarios y/o proyectos</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¿Existen procedimientos estandarizados y adecuados para la selección de beneficiarios?</w:t>
          </w:r>
        </w:p>
        <w:p w:rsidR="00033663"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7818FB">
            <w:rPr>
              <w:rFonts w:ascii="Arial" w:hAnsi="Arial" w:cs="Arial"/>
              <w:b/>
              <w:sz w:val="24"/>
              <w:szCs w:val="24"/>
              <w:lang w:val="es-ES"/>
            </w:rPr>
            <w:t xml:space="preserve">SÍ </w:t>
          </w:r>
        </w:p>
        <w:p w:rsidR="00033663" w:rsidRDefault="00033663" w:rsidP="00033663">
          <w:pPr>
            <w:ind w:left="360"/>
            <w:jc w:val="both"/>
            <w:rPr>
              <w:rFonts w:ascii="Arial" w:hAnsi="Arial" w:cs="Arial"/>
              <w:sz w:val="24"/>
              <w:szCs w:val="24"/>
              <w:lang w:val="es-ES"/>
            </w:rPr>
          </w:pPr>
          <w:r>
            <w:rPr>
              <w:rFonts w:ascii="Arial" w:hAnsi="Arial" w:cs="Arial"/>
              <w:sz w:val="24"/>
              <w:szCs w:val="24"/>
              <w:lang w:val="es-ES"/>
            </w:rPr>
            <w:t xml:space="preserve">Se cuenta con una serie de disposiciones que señalan los atributos  y características para </w:t>
          </w:r>
          <w:r w:rsidRPr="003C474C">
            <w:rPr>
              <w:rFonts w:ascii="Arial" w:hAnsi="Arial" w:cs="Arial"/>
              <w:sz w:val="24"/>
              <w:szCs w:val="24"/>
              <w:lang w:val="es-ES"/>
            </w:rPr>
            <w:t xml:space="preserve"> determinar </w:t>
          </w:r>
          <w:r>
            <w:rPr>
              <w:rFonts w:ascii="Arial" w:hAnsi="Arial" w:cs="Arial"/>
              <w:sz w:val="24"/>
              <w:szCs w:val="24"/>
              <w:lang w:val="es-ES"/>
            </w:rPr>
            <w:t>a la</w:t>
          </w:r>
          <w:r w:rsidRPr="003C474C">
            <w:rPr>
              <w:rFonts w:ascii="Arial" w:hAnsi="Arial" w:cs="Arial"/>
              <w:sz w:val="24"/>
              <w:szCs w:val="24"/>
              <w:lang w:val="es-ES"/>
            </w:rPr>
            <w:t xml:space="preserve"> población potencial y objetivo para cada programa del DIF que se financia con recursos del FAM Asistencia Social, la encontramos en </w:t>
          </w:r>
          <w:r>
            <w:rPr>
              <w:rFonts w:ascii="Arial" w:hAnsi="Arial" w:cs="Arial"/>
              <w:sz w:val="24"/>
              <w:szCs w:val="24"/>
              <w:lang w:val="es-ES"/>
            </w:rPr>
            <w:t xml:space="preserve">los siguientes documentos: </w:t>
          </w:r>
          <w:r w:rsidRPr="003C474C">
            <w:rPr>
              <w:rFonts w:ascii="Arial" w:hAnsi="Arial" w:cs="Arial"/>
              <w:sz w:val="24"/>
              <w:szCs w:val="24"/>
              <w:lang w:val="es-ES"/>
            </w:rPr>
            <w:t>Manual operativo del área de Desayunos Escolares; Manual operativo del área de Asistencia Alimentaria; Manual de operación del programa de Espacios de alimentación, encuentro y desarrollo</w:t>
          </w:r>
          <w:r>
            <w:rPr>
              <w:rFonts w:ascii="Arial" w:hAnsi="Arial" w:cs="Arial"/>
              <w:sz w:val="24"/>
              <w:szCs w:val="24"/>
              <w:lang w:val="es-ES"/>
            </w:rPr>
            <w:t xml:space="preserve">. Los criterios de selección se encuentran alineados a los  </w:t>
          </w:r>
          <w:r w:rsidRPr="003C474C">
            <w:rPr>
              <w:rFonts w:ascii="Arial" w:hAnsi="Arial" w:cs="Arial"/>
              <w:sz w:val="24"/>
              <w:szCs w:val="24"/>
              <w:lang w:val="es-ES"/>
            </w:rPr>
            <w:t>Lineamientos de la Estrategia Integral de Asistencia Social Alimentaria – 2013, emitidos por SNDIF</w:t>
          </w:r>
          <w:r>
            <w:rPr>
              <w:rStyle w:val="Refdenotaalpie"/>
              <w:rFonts w:ascii="Arial" w:hAnsi="Arial" w:cs="Arial"/>
              <w:sz w:val="24"/>
              <w:szCs w:val="24"/>
              <w:lang w:val="es-ES"/>
            </w:rPr>
            <w:footnoteReference w:id="9"/>
          </w:r>
          <w:r w:rsidRPr="003C474C">
            <w:rPr>
              <w:rFonts w:ascii="Arial" w:hAnsi="Arial" w:cs="Arial"/>
              <w:sz w:val="24"/>
              <w:szCs w:val="24"/>
              <w:lang w:val="es-ES"/>
            </w:rPr>
            <w:t>.</w:t>
          </w:r>
        </w:p>
        <w:p w:rsidR="00033663" w:rsidRDefault="00033663" w:rsidP="00394016">
          <w:pPr>
            <w:spacing w:line="360" w:lineRule="auto"/>
            <w:ind w:left="360"/>
            <w:jc w:val="both"/>
            <w:rPr>
              <w:rFonts w:ascii="Arial" w:hAnsi="Arial" w:cs="Arial"/>
              <w:b/>
              <w:sz w:val="24"/>
              <w:szCs w:val="24"/>
              <w:lang w:val="es-ES"/>
            </w:rPr>
          </w:pPr>
        </w:p>
        <w:p w:rsidR="00033663" w:rsidRDefault="00033663" w:rsidP="00394016">
          <w:pPr>
            <w:spacing w:line="360" w:lineRule="auto"/>
            <w:ind w:left="360"/>
            <w:jc w:val="both"/>
            <w:rPr>
              <w:rFonts w:ascii="Arial" w:hAnsi="Arial" w:cs="Arial"/>
              <w:b/>
              <w:sz w:val="24"/>
              <w:szCs w:val="24"/>
              <w:lang w:val="es-ES"/>
            </w:rPr>
          </w:pPr>
        </w:p>
        <w:p w:rsidR="00033663" w:rsidRDefault="00033663" w:rsidP="00394016">
          <w:pPr>
            <w:spacing w:line="360" w:lineRule="auto"/>
            <w:ind w:left="360"/>
            <w:jc w:val="both"/>
            <w:rPr>
              <w:rFonts w:ascii="Arial" w:hAnsi="Arial" w:cs="Arial"/>
              <w:b/>
              <w:sz w:val="24"/>
              <w:szCs w:val="24"/>
              <w:lang w:val="es-ES"/>
            </w:rPr>
          </w:pPr>
        </w:p>
        <w:p w:rsidR="00033663" w:rsidRDefault="00033663" w:rsidP="00394016">
          <w:pPr>
            <w:spacing w:line="360" w:lineRule="auto"/>
            <w:ind w:left="360"/>
            <w:jc w:val="both"/>
            <w:rPr>
              <w:rFonts w:ascii="Arial" w:hAnsi="Arial" w:cs="Arial"/>
              <w:b/>
              <w:sz w:val="24"/>
              <w:szCs w:val="24"/>
              <w:lang w:val="es-ES"/>
            </w:rPr>
          </w:pPr>
        </w:p>
        <w:p w:rsidR="00033663" w:rsidRDefault="00033663" w:rsidP="00394016">
          <w:pPr>
            <w:spacing w:line="360" w:lineRule="auto"/>
            <w:ind w:left="360"/>
            <w:jc w:val="both"/>
            <w:rPr>
              <w:rFonts w:ascii="Arial" w:hAnsi="Arial" w:cs="Arial"/>
              <w:b/>
              <w:sz w:val="24"/>
              <w:szCs w:val="24"/>
              <w:lang w:val="es-ES"/>
            </w:rPr>
          </w:pPr>
        </w:p>
        <w:p w:rsidR="007818FB" w:rsidRDefault="007818FB" w:rsidP="00394016">
          <w:pPr>
            <w:spacing w:line="360" w:lineRule="auto"/>
            <w:ind w:left="360"/>
            <w:jc w:val="both"/>
            <w:rPr>
              <w:rFonts w:ascii="Arial" w:hAnsi="Arial" w:cs="Arial"/>
              <w:b/>
              <w:sz w:val="24"/>
              <w:szCs w:val="24"/>
              <w:lang w:val="es-ES"/>
            </w:rPr>
          </w:pPr>
        </w:p>
        <w:p w:rsidR="007818FB" w:rsidRDefault="007818FB" w:rsidP="00394016">
          <w:pPr>
            <w:spacing w:line="360" w:lineRule="auto"/>
            <w:ind w:left="360"/>
            <w:jc w:val="both"/>
            <w:rPr>
              <w:rFonts w:ascii="Arial" w:hAnsi="Arial" w:cs="Arial"/>
              <w:b/>
              <w:sz w:val="24"/>
              <w:szCs w:val="24"/>
              <w:lang w:val="es-ES"/>
            </w:rPr>
          </w:pPr>
        </w:p>
        <w:p w:rsidR="007818FB" w:rsidRDefault="007818FB" w:rsidP="00394016">
          <w:pPr>
            <w:spacing w:line="360" w:lineRule="auto"/>
            <w:ind w:left="360"/>
            <w:jc w:val="both"/>
            <w:rPr>
              <w:rFonts w:ascii="Arial" w:hAnsi="Arial" w:cs="Arial"/>
              <w:b/>
              <w:sz w:val="24"/>
              <w:szCs w:val="24"/>
              <w:lang w:val="es-ES"/>
            </w:rPr>
          </w:pPr>
        </w:p>
        <w:p w:rsidR="007818FB" w:rsidRDefault="007818FB" w:rsidP="00394016">
          <w:pPr>
            <w:spacing w:line="360" w:lineRule="auto"/>
            <w:ind w:left="360"/>
            <w:jc w:val="both"/>
            <w:rPr>
              <w:rFonts w:ascii="Arial" w:hAnsi="Arial" w:cs="Arial"/>
              <w:b/>
              <w:sz w:val="24"/>
              <w:szCs w:val="24"/>
              <w:lang w:val="es-ES"/>
            </w:rPr>
          </w:pPr>
        </w:p>
        <w:p w:rsidR="007818FB" w:rsidRPr="008B06BE" w:rsidRDefault="007818FB" w:rsidP="007818FB">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¿La selección de beneficiarios cumple con los criterios de elegibilidad y requisitos establecidos en la normatividad aplicable?</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7818FB">
            <w:rPr>
              <w:rFonts w:ascii="Arial" w:hAnsi="Arial" w:cs="Arial"/>
              <w:b/>
              <w:sz w:val="24"/>
              <w:szCs w:val="24"/>
              <w:lang w:val="es-ES"/>
            </w:rPr>
            <w:t xml:space="preserve">SÍ </w:t>
          </w:r>
        </w:p>
        <w:p w:rsidR="0071218C" w:rsidRPr="0071218C" w:rsidRDefault="0071218C" w:rsidP="0071218C">
          <w:pPr>
            <w:spacing w:after="0" w:line="360" w:lineRule="auto"/>
            <w:ind w:left="504" w:hanging="144"/>
            <w:jc w:val="both"/>
            <w:rPr>
              <w:rFonts w:ascii="Arial" w:hAnsi="Arial" w:cs="Arial"/>
              <w:sz w:val="24"/>
              <w:szCs w:val="24"/>
            </w:rPr>
          </w:pPr>
          <w:r w:rsidRPr="0071218C">
            <w:rPr>
              <w:rFonts w:ascii="Arial" w:hAnsi="Arial" w:cs="Arial"/>
              <w:sz w:val="24"/>
              <w:szCs w:val="24"/>
            </w:rPr>
            <w:t>Tanto los manuales de operación, los manuales específicos de cada programa, así como los diagramas de flujo establecen puntualmente los perfiles que deben tener los beneficiarios de los programas y los procedimientos que deben seguirse para la selección de beneficiarios.</w:t>
          </w:r>
        </w:p>
        <w:p w:rsidR="00033663" w:rsidRPr="0071218C" w:rsidRDefault="00033663" w:rsidP="00394016">
          <w:pPr>
            <w:spacing w:line="360" w:lineRule="auto"/>
            <w:ind w:left="360"/>
            <w:jc w:val="both"/>
            <w:rPr>
              <w:rFonts w:ascii="Arial" w:hAnsi="Arial" w:cs="Arial"/>
              <w:b/>
              <w:sz w:val="24"/>
              <w:szCs w:val="24"/>
            </w:rPr>
          </w:pPr>
        </w:p>
        <w:p w:rsidR="00033663" w:rsidRDefault="00033663"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Default="0071218C" w:rsidP="00394016">
          <w:pPr>
            <w:spacing w:line="360" w:lineRule="auto"/>
            <w:ind w:left="360"/>
            <w:jc w:val="both"/>
            <w:rPr>
              <w:rFonts w:ascii="Arial" w:hAnsi="Arial" w:cs="Arial"/>
              <w:b/>
              <w:sz w:val="24"/>
              <w:szCs w:val="24"/>
              <w:lang w:val="es-ES"/>
            </w:rPr>
          </w:pPr>
        </w:p>
        <w:p w:rsidR="0071218C" w:rsidRPr="008B06BE" w:rsidRDefault="0071218C"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4"/>
            </w:numPr>
            <w:spacing w:line="360" w:lineRule="auto"/>
            <w:jc w:val="both"/>
            <w:rPr>
              <w:rFonts w:ascii="Arial" w:hAnsi="Arial" w:cs="Arial"/>
              <w:b/>
              <w:sz w:val="24"/>
              <w:szCs w:val="24"/>
              <w:lang w:val="es-ES"/>
            </w:rPr>
          </w:pPr>
          <w:r w:rsidRPr="008B06BE">
            <w:rPr>
              <w:rFonts w:ascii="Arial" w:hAnsi="Arial" w:cs="Arial"/>
              <w:b/>
              <w:sz w:val="24"/>
              <w:szCs w:val="24"/>
              <w:lang w:val="es-ES"/>
            </w:rPr>
            <w:t>Ejecución</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 evidencia documental de cada programa estatal asociado al fondo cumple con los procesos de ejecución establecidos en la normatividad? (avance físico-financiero, actas de entrega-recepción, cierre de ejercicio, recursos no devengados)</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D86D1E">
            <w:rPr>
              <w:rFonts w:ascii="Arial" w:hAnsi="Arial" w:cs="Arial"/>
              <w:b/>
              <w:sz w:val="24"/>
              <w:szCs w:val="24"/>
              <w:lang w:val="es-ES"/>
            </w:rPr>
            <w:t xml:space="preserve">SÍ </w:t>
          </w:r>
        </w:p>
        <w:p w:rsidR="0071218C" w:rsidRPr="00D86D1E" w:rsidRDefault="00D86D1E" w:rsidP="00D86D1E">
          <w:pPr>
            <w:spacing w:line="360" w:lineRule="auto"/>
            <w:ind w:left="360"/>
            <w:jc w:val="both"/>
            <w:rPr>
              <w:rFonts w:ascii="Arial" w:hAnsi="Arial" w:cs="Arial"/>
              <w:sz w:val="24"/>
              <w:szCs w:val="24"/>
              <w:lang w:val="es-ES"/>
            </w:rPr>
          </w:pPr>
          <w:r w:rsidRPr="00D86D1E">
            <w:rPr>
              <w:rFonts w:ascii="Arial" w:hAnsi="Arial" w:cs="Arial"/>
              <w:sz w:val="24"/>
              <w:szCs w:val="24"/>
              <w:lang w:val="es-ES"/>
            </w:rPr>
            <w:t>En el a</w:t>
          </w:r>
          <w:r w:rsidR="0071218C" w:rsidRPr="00D86D1E">
            <w:rPr>
              <w:rFonts w:ascii="Arial" w:hAnsi="Arial" w:cs="Arial"/>
              <w:sz w:val="24"/>
              <w:szCs w:val="24"/>
              <w:lang w:val="es-ES"/>
            </w:rPr>
            <w:t xml:space="preserve">rchivo “Reporte </w:t>
          </w:r>
          <w:r w:rsidRPr="00D86D1E">
            <w:rPr>
              <w:rFonts w:ascii="Arial" w:hAnsi="Arial" w:cs="Arial"/>
              <w:sz w:val="24"/>
              <w:szCs w:val="24"/>
              <w:lang w:val="es-ES"/>
            </w:rPr>
            <w:t xml:space="preserve">Yucatán 2013 4 Recursos FAM “ </w:t>
          </w:r>
          <w:r w:rsidR="0071218C" w:rsidRPr="00D86D1E">
            <w:rPr>
              <w:rFonts w:ascii="Arial" w:hAnsi="Arial" w:cs="Arial"/>
              <w:sz w:val="24"/>
              <w:szCs w:val="24"/>
              <w:lang w:val="es-ES"/>
            </w:rPr>
            <w:t>Informes sobre la Situación Económica, las Finanzas Públicas y la Deuda Pública</w:t>
          </w:r>
          <w:r w:rsidRPr="00D86D1E">
            <w:rPr>
              <w:rFonts w:ascii="Arial" w:hAnsi="Arial" w:cs="Arial"/>
              <w:sz w:val="24"/>
              <w:szCs w:val="24"/>
              <w:lang w:val="es-ES"/>
            </w:rPr>
            <w:t>, se informa de los recursos presupuestados, ejercido, devengados, por programa y el avances físico en la cobertura.</w:t>
          </w:r>
        </w:p>
        <w:p w:rsidR="00D86D1E" w:rsidRDefault="00D86D1E" w:rsidP="00C944F4">
          <w:pPr>
            <w:spacing w:line="360" w:lineRule="auto"/>
            <w:ind w:left="360"/>
            <w:jc w:val="both"/>
            <w:rPr>
              <w:rFonts w:ascii="Arial" w:hAnsi="Arial" w:cs="Arial"/>
              <w:sz w:val="24"/>
              <w:szCs w:val="24"/>
              <w:lang w:val="es-ES"/>
            </w:rPr>
          </w:pPr>
          <w:r w:rsidRPr="00D86D1E">
            <w:rPr>
              <w:rFonts w:ascii="Arial" w:hAnsi="Arial" w:cs="Arial"/>
              <w:sz w:val="24"/>
              <w:szCs w:val="24"/>
              <w:lang w:val="es-ES"/>
            </w:rPr>
            <w:t>El archivo “Cierre de ejercicio” reporta los recursos por programa por cada uno de los siguientes conceptos: número de beneficiarios; importe autorizado DOF; importe modificado;</w:t>
          </w:r>
          <w:r w:rsidRPr="00D86D1E">
            <w:rPr>
              <w:rFonts w:ascii="Arial" w:hAnsi="Arial" w:cs="Arial"/>
              <w:sz w:val="24"/>
              <w:szCs w:val="24"/>
              <w:lang w:val="es-ES"/>
            </w:rPr>
            <w:tab/>
            <w:t>tipo de adjudicación;</w:t>
          </w:r>
          <w:r w:rsidRPr="00D86D1E">
            <w:rPr>
              <w:rFonts w:ascii="Arial" w:hAnsi="Arial" w:cs="Arial"/>
              <w:sz w:val="24"/>
              <w:szCs w:val="24"/>
              <w:lang w:val="es-ES"/>
            </w:rPr>
            <w:tab/>
            <w:t>número de contrato;</w:t>
          </w:r>
          <w:r w:rsidRPr="00D86D1E">
            <w:rPr>
              <w:rFonts w:ascii="Arial" w:hAnsi="Arial" w:cs="Arial"/>
              <w:sz w:val="24"/>
              <w:szCs w:val="24"/>
              <w:lang w:val="es-ES"/>
            </w:rPr>
            <w:tab/>
            <w:t>importe; proveedor y/o contratista; plazo de contrato y unidades de productos o servicios.</w:t>
          </w:r>
        </w:p>
        <w:p w:rsidR="0071218C" w:rsidRPr="00D86D1E" w:rsidRDefault="003117B0" w:rsidP="00D86D1E">
          <w:pPr>
            <w:spacing w:line="360" w:lineRule="auto"/>
            <w:ind w:left="360"/>
            <w:jc w:val="both"/>
            <w:rPr>
              <w:rFonts w:ascii="Arial" w:hAnsi="Arial" w:cs="Arial"/>
              <w:sz w:val="24"/>
              <w:szCs w:val="24"/>
              <w:lang w:val="es-ES"/>
            </w:rPr>
          </w:pPr>
          <w:r w:rsidRPr="003117B0">
            <w:rPr>
              <w:noProof/>
              <w:szCs w:val="24"/>
            </w:rPr>
            <w:drawing>
              <wp:inline distT="0" distB="0" distL="0" distR="0">
                <wp:extent cx="6332007" cy="3400425"/>
                <wp:effectExtent l="19050" t="0" r="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6332220" cy="3400539"/>
                        </a:xfrm>
                        <a:prstGeom prst="rect">
                          <a:avLst/>
                        </a:prstGeom>
                        <a:noFill/>
                        <a:ln w="9525">
                          <a:noFill/>
                          <a:miter lim="800000"/>
                          <a:headEnd/>
                          <a:tailEnd/>
                        </a:ln>
                      </pic:spPr>
                    </pic:pic>
                  </a:graphicData>
                </a:graphic>
              </wp:inline>
            </w:drawing>
          </w:r>
        </w:p>
        <w:p w:rsidR="00D86D1E" w:rsidRDefault="00D86D1E" w:rsidP="00C944F4">
          <w:pPr>
            <w:spacing w:line="360" w:lineRule="auto"/>
            <w:jc w:val="both"/>
            <w:rPr>
              <w:rFonts w:ascii="Arial" w:hAnsi="Arial" w:cs="Arial"/>
              <w:b/>
              <w:sz w:val="24"/>
              <w:szCs w:val="24"/>
              <w:lang w:val="es-ES"/>
            </w:rPr>
          </w:pPr>
        </w:p>
        <w:p w:rsidR="00D86D1E" w:rsidRPr="008B06BE" w:rsidRDefault="00D86D1E" w:rsidP="00D86D1E">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¿Dichos procesos de ejecución funcionan de acuerdo a la normatividad?</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RESPUESTA</w:t>
          </w:r>
          <w:r w:rsidRPr="00D86D1E">
            <w:rPr>
              <w:rFonts w:ascii="Arial" w:hAnsi="Arial" w:cs="Arial"/>
              <w:b/>
              <w:sz w:val="24"/>
              <w:szCs w:val="24"/>
              <w:lang w:val="es-ES"/>
            </w:rPr>
            <w:t xml:space="preserve">: </w:t>
          </w:r>
          <w:r w:rsidR="0071218C" w:rsidRPr="00D86D1E">
            <w:rPr>
              <w:rFonts w:ascii="Arial" w:hAnsi="Arial" w:cs="Arial"/>
              <w:b/>
              <w:sz w:val="24"/>
              <w:szCs w:val="24"/>
              <w:lang w:val="es-ES"/>
            </w:rPr>
            <w:t>SÍ</w:t>
          </w:r>
        </w:p>
        <w:p w:rsidR="0071218C" w:rsidRPr="0071218C" w:rsidRDefault="0071218C" w:rsidP="0071218C">
          <w:pPr>
            <w:spacing w:after="0" w:line="360" w:lineRule="auto"/>
            <w:ind w:left="504"/>
            <w:jc w:val="both"/>
            <w:rPr>
              <w:rFonts w:ascii="Arial" w:hAnsi="Arial" w:cs="Arial"/>
              <w:sz w:val="24"/>
              <w:szCs w:val="24"/>
            </w:rPr>
          </w:pPr>
          <w:r w:rsidRPr="0071218C">
            <w:rPr>
              <w:rFonts w:ascii="Arial" w:hAnsi="Arial" w:cs="Arial"/>
              <w:sz w:val="24"/>
              <w:szCs w:val="24"/>
            </w:rPr>
            <w:t>De conformidad con lo que establece la Ley de Coordin</w:t>
          </w:r>
          <w:r>
            <w:rPr>
              <w:rFonts w:ascii="Arial" w:hAnsi="Arial" w:cs="Arial"/>
              <w:sz w:val="24"/>
              <w:szCs w:val="24"/>
            </w:rPr>
            <w:t xml:space="preserve">ación Fiscal en su artículo 48, </w:t>
          </w:r>
          <w:r w:rsidRPr="0071218C">
            <w:rPr>
              <w:rFonts w:ascii="Arial" w:hAnsi="Arial" w:cs="Arial"/>
              <w:sz w:val="24"/>
              <w:szCs w:val="24"/>
            </w:rPr>
            <w:t>respecto a la información que deben rendir los estados al ejecutivo federal, a través de la Secretaría de Hacienda, con relación al ejercicio de los recursos de los fondos de aportación federal.</w:t>
          </w:r>
        </w:p>
        <w:p w:rsidR="0071218C" w:rsidRDefault="0071218C"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Default="00D86D1E" w:rsidP="00394016">
          <w:pPr>
            <w:spacing w:line="360" w:lineRule="auto"/>
            <w:ind w:left="360"/>
            <w:jc w:val="both"/>
            <w:rPr>
              <w:rFonts w:ascii="Arial" w:hAnsi="Arial" w:cs="Arial"/>
              <w:b/>
              <w:sz w:val="24"/>
              <w:szCs w:val="24"/>
            </w:rPr>
          </w:pPr>
        </w:p>
        <w:p w:rsidR="00D86D1E" w:rsidRPr="0071218C" w:rsidRDefault="00D86D1E" w:rsidP="00394016">
          <w:pPr>
            <w:spacing w:line="360" w:lineRule="auto"/>
            <w:ind w:left="360"/>
            <w:jc w:val="both"/>
            <w:rPr>
              <w:rFonts w:ascii="Arial" w:hAnsi="Arial" w:cs="Arial"/>
              <w:b/>
              <w:sz w:val="24"/>
              <w:szCs w:val="24"/>
            </w:rPr>
          </w:pPr>
        </w:p>
        <w:p w:rsidR="0071218C" w:rsidRPr="008B06BE" w:rsidRDefault="0071218C" w:rsidP="00394016">
          <w:pPr>
            <w:spacing w:line="360" w:lineRule="auto"/>
            <w:ind w:left="360"/>
            <w:jc w:val="both"/>
            <w:rPr>
              <w:rFonts w:ascii="Arial" w:hAnsi="Arial" w:cs="Arial"/>
              <w:b/>
              <w:sz w:val="24"/>
              <w:szCs w:val="24"/>
              <w:lang w:val="es-ES"/>
            </w:rPr>
          </w:pPr>
        </w:p>
        <w:p w:rsidR="00394016" w:rsidRPr="00C944F4" w:rsidRDefault="00394016" w:rsidP="00DD33FC">
          <w:pPr>
            <w:pStyle w:val="Prrafodelista"/>
            <w:numPr>
              <w:ilvl w:val="0"/>
              <w:numId w:val="4"/>
            </w:numPr>
            <w:spacing w:line="360" w:lineRule="auto"/>
            <w:jc w:val="both"/>
            <w:rPr>
              <w:rFonts w:ascii="Arial" w:hAnsi="Arial" w:cs="Arial"/>
              <w:b/>
              <w:sz w:val="24"/>
              <w:szCs w:val="24"/>
              <w:lang w:val="es-ES"/>
            </w:rPr>
          </w:pPr>
          <w:r w:rsidRPr="008B06BE">
            <w:rPr>
              <w:rFonts w:ascii="Arial" w:hAnsi="Arial" w:cs="Arial"/>
              <w:b/>
              <w:sz w:val="24"/>
              <w:szCs w:val="24"/>
              <w:lang w:val="es-ES"/>
            </w:rPr>
            <w:t>Organización y Gestión</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¿Los programas estatales que operan con recursos del fondo, cuentan con una estructura organizacional que les permita entregar y/o producir los Componentes y alcanzar el logro del Propósito de cada uno de ellos? El análisis deberá incluir las diferentes instancias relacionadas con la operación de cada programa.</w:t>
          </w:r>
        </w:p>
        <w:p w:rsidR="00394016" w:rsidRPr="00C944F4"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00C944F4" w:rsidRPr="00C944F4">
            <w:rPr>
              <w:rFonts w:ascii="Arial" w:hAnsi="Arial" w:cs="Arial"/>
              <w:b/>
              <w:sz w:val="24"/>
              <w:szCs w:val="24"/>
              <w:lang w:val="es-ES"/>
            </w:rPr>
            <w:t>SÍ</w:t>
          </w:r>
        </w:p>
        <w:p w:rsidR="00C944F4" w:rsidRPr="00AF6538" w:rsidRDefault="00C944F4" w:rsidP="00620FA7">
          <w:pPr>
            <w:spacing w:after="0" w:line="360" w:lineRule="auto"/>
            <w:ind w:left="504"/>
            <w:jc w:val="both"/>
            <w:rPr>
              <w:rFonts w:ascii="Arial" w:hAnsi="Arial" w:cs="Arial"/>
              <w:sz w:val="24"/>
              <w:szCs w:val="24"/>
            </w:rPr>
          </w:pPr>
          <w:r w:rsidRPr="00AF6538">
            <w:rPr>
              <w:rFonts w:ascii="Arial" w:hAnsi="Arial" w:cs="Arial"/>
              <w:sz w:val="24"/>
              <w:szCs w:val="24"/>
            </w:rPr>
            <w:t xml:space="preserve">Cada uno de los programas en que se aplican los recursos del FAM: </w:t>
          </w:r>
          <w:r w:rsidR="00AF6538" w:rsidRPr="00AF6538">
            <w:rPr>
              <w:rFonts w:ascii="Arial" w:hAnsi="Arial" w:cs="Arial"/>
              <w:sz w:val="24"/>
              <w:szCs w:val="24"/>
            </w:rPr>
            <w:t>Programa de desayunos escolares; Atención a niños y niñas menores de 5 años en riesgo, no escolarizados (PAMERINE); Programa de asistencia alimentaria a  sujetos vulnerables  y familias en  desamparo; Espacios de alimentación, encuentro y desarrollo; Educación inicial y preescolar a los niños y niñas de los Centros Asistenciales de Desarrollo Infantil de los municipios de Mérida Y Conkal. CADI; Atención a los niños, niñas y adolescentes albergados en El CAIMEDE; Programa Comunidad Diferente y</w:t>
          </w:r>
          <w:r w:rsidR="00AF6538">
            <w:rPr>
              <w:rFonts w:ascii="Arial" w:hAnsi="Arial" w:cs="Arial"/>
              <w:sz w:val="24"/>
              <w:szCs w:val="24"/>
            </w:rPr>
            <w:t xml:space="preserve"> </w:t>
          </w:r>
          <w:r w:rsidR="00AF6538" w:rsidRPr="00AF6538">
            <w:rPr>
              <w:rFonts w:ascii="Arial" w:hAnsi="Arial" w:cs="Arial"/>
              <w:sz w:val="24"/>
              <w:szCs w:val="24"/>
            </w:rPr>
            <w:t>Asistencia a la Comunidad en Vulnerabilidad y  discapacidad del Estado De Yucatán</w:t>
          </w:r>
          <w:r w:rsidRPr="00AF6538">
            <w:rPr>
              <w:rFonts w:ascii="Arial" w:hAnsi="Arial" w:cs="Arial"/>
              <w:sz w:val="24"/>
              <w:szCs w:val="24"/>
            </w:rPr>
            <w:t xml:space="preserve">; requiere de una estructura organizacional para lograr el propósito del fondo y generar los componentes correspondientes. Por una parte, la estructura orgánica del DIF </w:t>
          </w:r>
          <w:r w:rsidR="00AF6538" w:rsidRPr="00AF6538">
            <w:rPr>
              <w:rFonts w:ascii="Arial" w:hAnsi="Arial" w:cs="Arial"/>
              <w:sz w:val="24"/>
              <w:szCs w:val="24"/>
            </w:rPr>
            <w:t>Yucatán</w:t>
          </w:r>
          <w:r w:rsidRPr="00AF6538">
            <w:rPr>
              <w:rFonts w:ascii="Arial" w:hAnsi="Arial" w:cs="Arial"/>
              <w:sz w:val="24"/>
              <w:szCs w:val="24"/>
            </w:rPr>
            <w:t xml:space="preserve"> es acorde para el cumplimiento de los programas en general y en lo particular para la realización individual de esos programas, </w:t>
          </w:r>
          <w:r w:rsidR="00620FA7">
            <w:rPr>
              <w:rFonts w:ascii="Arial" w:hAnsi="Arial" w:cs="Arial"/>
              <w:sz w:val="24"/>
              <w:szCs w:val="24"/>
            </w:rPr>
            <w:t xml:space="preserve">tanto el manual de organización del DIF Yucatán, como los </w:t>
          </w:r>
          <w:r w:rsidRPr="00AF6538">
            <w:rPr>
              <w:rFonts w:ascii="Arial" w:hAnsi="Arial" w:cs="Arial"/>
              <w:sz w:val="24"/>
              <w:szCs w:val="24"/>
            </w:rPr>
            <w:t>manuales de operación en que estos se sustentan establecen perfiles de quienes serán ejecutores de los mismos.</w:t>
          </w:r>
        </w:p>
        <w:p w:rsidR="00C944F4" w:rsidRPr="00C944F4" w:rsidRDefault="00C944F4" w:rsidP="00394016">
          <w:pPr>
            <w:spacing w:line="360" w:lineRule="auto"/>
            <w:ind w:left="360"/>
            <w:jc w:val="both"/>
            <w:rPr>
              <w:rFonts w:ascii="Arial" w:hAnsi="Arial" w:cs="Arial"/>
              <w:b/>
              <w:color w:val="FF0000"/>
              <w:sz w:val="24"/>
              <w:szCs w:val="24"/>
            </w:rPr>
          </w:pPr>
        </w:p>
        <w:p w:rsidR="00394016" w:rsidRDefault="00394016" w:rsidP="00394016">
          <w:pPr>
            <w:spacing w:line="360" w:lineRule="auto"/>
            <w:ind w:left="360"/>
            <w:jc w:val="both"/>
            <w:rPr>
              <w:rFonts w:ascii="Arial" w:hAnsi="Arial" w:cs="Arial"/>
              <w:b/>
              <w:color w:val="FF0000"/>
              <w:sz w:val="24"/>
              <w:szCs w:val="24"/>
              <w:lang w:val="es-ES"/>
            </w:rPr>
          </w:pPr>
        </w:p>
        <w:p w:rsidR="00C006A4" w:rsidRPr="00C944F4" w:rsidRDefault="00C006A4" w:rsidP="00394016">
          <w:pPr>
            <w:spacing w:line="360" w:lineRule="auto"/>
            <w:ind w:left="360"/>
            <w:jc w:val="both"/>
            <w:rPr>
              <w:rFonts w:ascii="Arial" w:hAnsi="Arial" w:cs="Arial"/>
              <w:b/>
              <w:color w:val="FF0000"/>
              <w:sz w:val="24"/>
              <w:szCs w:val="24"/>
              <w:lang w:val="es-ES"/>
            </w:rPr>
          </w:pPr>
        </w:p>
        <w:p w:rsidR="00394016" w:rsidRPr="00C944F4" w:rsidRDefault="00394016" w:rsidP="00394016">
          <w:pPr>
            <w:spacing w:line="360" w:lineRule="auto"/>
            <w:ind w:left="360"/>
            <w:jc w:val="both"/>
            <w:rPr>
              <w:rFonts w:ascii="Arial" w:hAnsi="Arial" w:cs="Arial"/>
              <w:b/>
              <w:color w:val="FF0000"/>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¿Los mecanismos de transferencias de recursos hacia las dependencias responsables de los programas asociados al fondo operan eficaz y eficientemente?</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00C277E5" w:rsidRPr="00C277E5">
            <w:rPr>
              <w:rFonts w:ascii="Arial" w:hAnsi="Arial" w:cs="Arial"/>
              <w:b/>
              <w:sz w:val="24"/>
              <w:szCs w:val="24"/>
              <w:lang w:val="es-ES"/>
            </w:rPr>
            <w:t>SÍ</w:t>
          </w:r>
        </w:p>
        <w:p w:rsidR="00C277E5" w:rsidRDefault="00C277E5" w:rsidP="00DB6A3F">
          <w:pPr>
            <w:spacing w:after="0" w:line="360" w:lineRule="auto"/>
            <w:ind w:left="504"/>
            <w:jc w:val="both"/>
            <w:rPr>
              <w:rFonts w:ascii="Arial" w:hAnsi="Arial" w:cs="Arial"/>
              <w:sz w:val="24"/>
              <w:szCs w:val="24"/>
            </w:rPr>
          </w:pPr>
          <w:r w:rsidRPr="00C277E5">
            <w:rPr>
              <w:rFonts w:ascii="Arial" w:hAnsi="Arial" w:cs="Arial"/>
              <w:sz w:val="24"/>
              <w:szCs w:val="24"/>
            </w:rPr>
            <w:t xml:space="preserve">Mes con mes, </w:t>
          </w:r>
          <w:r>
            <w:rPr>
              <w:rFonts w:ascii="Arial" w:hAnsi="Arial" w:cs="Arial"/>
              <w:sz w:val="24"/>
              <w:szCs w:val="24"/>
            </w:rPr>
            <w:t>el DIF de Yucatán recibe los recursos del FAM de manera oportuna</w:t>
          </w:r>
          <w:r w:rsidRPr="00C277E5">
            <w:rPr>
              <w:rFonts w:ascii="Arial" w:hAnsi="Arial" w:cs="Arial"/>
              <w:sz w:val="24"/>
              <w:szCs w:val="24"/>
            </w:rPr>
            <w:t>, por parte de la Secretaría de Hacienda del E</w:t>
          </w:r>
          <w:r>
            <w:rPr>
              <w:rFonts w:ascii="Arial" w:hAnsi="Arial" w:cs="Arial"/>
              <w:sz w:val="24"/>
              <w:szCs w:val="24"/>
            </w:rPr>
            <w:t>stado.</w:t>
          </w:r>
          <w:r w:rsidR="00DB6A3F">
            <w:rPr>
              <w:rFonts w:ascii="Arial" w:hAnsi="Arial" w:cs="Arial"/>
              <w:sz w:val="24"/>
              <w:szCs w:val="24"/>
            </w:rPr>
            <w:t xml:space="preserve"> </w:t>
          </w:r>
          <w:r>
            <w:rPr>
              <w:rFonts w:ascii="Arial" w:hAnsi="Arial" w:cs="Arial"/>
              <w:sz w:val="24"/>
              <w:szCs w:val="24"/>
            </w:rPr>
            <w:t>El cua</w:t>
          </w:r>
          <w:r w:rsidR="00DB6A3F">
            <w:rPr>
              <w:rFonts w:ascii="Arial" w:hAnsi="Arial" w:cs="Arial"/>
              <w:sz w:val="24"/>
              <w:szCs w:val="24"/>
            </w:rPr>
            <w:t>dro siguiente da cuenta de ello</w:t>
          </w:r>
          <w:r>
            <w:rPr>
              <w:rFonts w:ascii="Arial" w:hAnsi="Arial" w:cs="Arial"/>
              <w:sz w:val="24"/>
              <w:szCs w:val="24"/>
            </w:rPr>
            <w:t>.</w:t>
          </w:r>
        </w:p>
        <w:p w:rsidR="00E539BA" w:rsidRDefault="00E539BA" w:rsidP="00C277E5">
          <w:pPr>
            <w:spacing w:after="0" w:line="360" w:lineRule="auto"/>
            <w:ind w:left="504"/>
            <w:jc w:val="both"/>
            <w:rPr>
              <w:rFonts w:ascii="Arial" w:hAnsi="Arial" w:cs="Arial"/>
              <w:sz w:val="24"/>
              <w:szCs w:val="24"/>
            </w:rPr>
          </w:pPr>
        </w:p>
        <w:p w:rsidR="00C277E5" w:rsidRPr="00C277E5" w:rsidRDefault="00E539BA" w:rsidP="00E539BA">
          <w:pPr>
            <w:spacing w:after="0" w:line="360" w:lineRule="auto"/>
            <w:ind w:left="504"/>
            <w:jc w:val="center"/>
            <w:rPr>
              <w:rFonts w:ascii="Arial" w:hAnsi="Arial" w:cs="Arial"/>
              <w:sz w:val="24"/>
              <w:szCs w:val="24"/>
            </w:rPr>
          </w:pPr>
          <w:r w:rsidRPr="00E539BA">
            <w:rPr>
              <w:noProof/>
              <w:szCs w:val="24"/>
            </w:rPr>
            <w:drawing>
              <wp:inline distT="0" distB="0" distL="0" distR="0">
                <wp:extent cx="5362575" cy="3667125"/>
                <wp:effectExtent l="19050" t="0" r="9525"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360962" cy="3666022"/>
                        </a:xfrm>
                        <a:prstGeom prst="rect">
                          <a:avLst/>
                        </a:prstGeom>
                        <a:noFill/>
                        <a:ln w="9525">
                          <a:noFill/>
                          <a:miter lim="800000"/>
                          <a:headEnd/>
                          <a:tailEnd/>
                        </a:ln>
                      </pic:spPr>
                    </pic:pic>
                  </a:graphicData>
                </a:graphic>
              </wp:inline>
            </w:drawing>
          </w:r>
        </w:p>
        <w:p w:rsidR="00C277E5" w:rsidRDefault="00C277E5" w:rsidP="00394016">
          <w:pPr>
            <w:spacing w:line="360" w:lineRule="auto"/>
            <w:ind w:left="360"/>
            <w:jc w:val="both"/>
            <w:rPr>
              <w:rFonts w:ascii="Arial" w:hAnsi="Arial" w:cs="Arial"/>
              <w:b/>
              <w:color w:val="C00000"/>
              <w:sz w:val="24"/>
              <w:szCs w:val="24"/>
            </w:rPr>
          </w:pPr>
        </w:p>
        <w:p w:rsidR="00DB6A3F" w:rsidRDefault="00DB6A3F" w:rsidP="00394016">
          <w:pPr>
            <w:spacing w:line="360" w:lineRule="auto"/>
            <w:ind w:left="360"/>
            <w:jc w:val="both"/>
            <w:rPr>
              <w:rFonts w:ascii="Arial" w:hAnsi="Arial" w:cs="Arial"/>
              <w:b/>
              <w:color w:val="C00000"/>
              <w:sz w:val="24"/>
              <w:szCs w:val="24"/>
            </w:rPr>
          </w:pPr>
        </w:p>
        <w:p w:rsidR="00DB6A3F" w:rsidRDefault="00DB6A3F" w:rsidP="00394016">
          <w:pPr>
            <w:spacing w:line="360" w:lineRule="auto"/>
            <w:ind w:left="360"/>
            <w:jc w:val="both"/>
            <w:rPr>
              <w:rFonts w:ascii="Arial" w:hAnsi="Arial" w:cs="Arial"/>
              <w:b/>
              <w:color w:val="C00000"/>
              <w:sz w:val="24"/>
              <w:szCs w:val="24"/>
            </w:rPr>
          </w:pPr>
        </w:p>
        <w:p w:rsidR="00DB6A3F" w:rsidRDefault="00DB6A3F" w:rsidP="00394016">
          <w:pPr>
            <w:spacing w:line="360" w:lineRule="auto"/>
            <w:ind w:left="360"/>
            <w:jc w:val="both"/>
            <w:rPr>
              <w:rFonts w:ascii="Arial" w:hAnsi="Arial" w:cs="Arial"/>
              <w:b/>
              <w:color w:val="C00000"/>
              <w:sz w:val="24"/>
              <w:szCs w:val="24"/>
            </w:rPr>
          </w:pPr>
        </w:p>
        <w:p w:rsidR="003718E0" w:rsidRPr="008B06BE" w:rsidRDefault="003718E0" w:rsidP="006A19FB">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 una colaboración y coordinación efectiva entre los programas estatales asociados al fondo y los programas federales con los cuales se relacionan, y éstos se complementan?</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5C72EF" w:rsidRPr="005C72EF" w:rsidRDefault="005C72EF" w:rsidP="005C72EF">
          <w:pPr>
            <w:spacing w:after="0" w:line="360" w:lineRule="auto"/>
            <w:ind w:left="1008" w:hanging="504"/>
            <w:jc w:val="both"/>
            <w:rPr>
              <w:rFonts w:ascii="Arial" w:hAnsi="Arial" w:cs="Arial"/>
              <w:sz w:val="24"/>
              <w:szCs w:val="24"/>
            </w:rPr>
          </w:pPr>
          <w:r w:rsidRPr="005C72EF">
            <w:rPr>
              <w:rFonts w:ascii="Arial" w:hAnsi="Arial" w:cs="Arial"/>
              <w:sz w:val="24"/>
              <w:szCs w:val="24"/>
            </w:rPr>
            <w:t xml:space="preserve">No se proporciona ningún elemento que permita responder. </w:t>
          </w:r>
        </w:p>
        <w:p w:rsidR="006A19FB" w:rsidRDefault="006A19FB"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Pr="005C72EF" w:rsidRDefault="00241259" w:rsidP="00394016">
          <w:pPr>
            <w:spacing w:line="360" w:lineRule="auto"/>
            <w:ind w:left="360"/>
            <w:jc w:val="both"/>
            <w:rPr>
              <w:rFonts w:ascii="Arial" w:hAnsi="Arial" w:cs="Arial"/>
              <w:b/>
              <w:sz w:val="24"/>
              <w:szCs w:val="24"/>
            </w:rPr>
          </w:pPr>
        </w:p>
        <w:p w:rsidR="006A19FB" w:rsidRDefault="006A19FB" w:rsidP="00394016">
          <w:pPr>
            <w:spacing w:line="360" w:lineRule="auto"/>
            <w:ind w:left="360"/>
            <w:jc w:val="both"/>
            <w:rPr>
              <w:rFonts w:ascii="Arial" w:hAnsi="Arial" w:cs="Arial"/>
              <w:b/>
              <w:sz w:val="24"/>
              <w:szCs w:val="24"/>
              <w:lang w:val="es-ES"/>
            </w:rPr>
          </w:pPr>
        </w:p>
        <w:p w:rsidR="00241259" w:rsidRPr="008B06BE" w:rsidRDefault="00241259"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4"/>
            </w:numPr>
            <w:spacing w:line="360" w:lineRule="auto"/>
            <w:jc w:val="both"/>
            <w:rPr>
              <w:rFonts w:ascii="Arial" w:hAnsi="Arial" w:cs="Arial"/>
              <w:b/>
              <w:sz w:val="24"/>
              <w:szCs w:val="24"/>
              <w:lang w:val="es-ES"/>
            </w:rPr>
          </w:pPr>
          <w:r w:rsidRPr="008B06BE">
            <w:rPr>
              <w:rFonts w:ascii="Arial" w:hAnsi="Arial" w:cs="Arial"/>
              <w:b/>
              <w:sz w:val="24"/>
              <w:szCs w:val="24"/>
              <w:lang w:val="es-ES"/>
            </w:rPr>
            <w:t>Administración financiera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 evidencia de que las practicas de administración financiera de cada programa estatal asociado al fondo, proporcionan información oportuna y confiable para la toma de decisiones de los responsables de la administración política y administrativa?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5C72EF" w:rsidRPr="005C72EF" w:rsidRDefault="005C72EF" w:rsidP="005C72EF">
          <w:pPr>
            <w:spacing w:after="0" w:line="360" w:lineRule="auto"/>
            <w:ind w:firstLine="360"/>
            <w:jc w:val="both"/>
            <w:rPr>
              <w:rFonts w:ascii="Arial" w:hAnsi="Arial" w:cs="Arial"/>
              <w:sz w:val="24"/>
              <w:szCs w:val="24"/>
            </w:rPr>
          </w:pPr>
          <w:r w:rsidRPr="005C72EF">
            <w:rPr>
              <w:rFonts w:ascii="Arial" w:hAnsi="Arial" w:cs="Arial"/>
              <w:sz w:val="24"/>
              <w:szCs w:val="24"/>
            </w:rPr>
            <w:t xml:space="preserve">No se proporciona ningún elemento que permita responder. </w:t>
          </w:r>
        </w:p>
        <w:p w:rsidR="005C72EF" w:rsidRDefault="005C72EF"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Pr="005C72EF" w:rsidRDefault="00241259" w:rsidP="00394016">
          <w:pPr>
            <w:spacing w:line="360" w:lineRule="auto"/>
            <w:ind w:left="360"/>
            <w:jc w:val="both"/>
            <w:rPr>
              <w:rFonts w:ascii="Arial" w:hAnsi="Arial" w:cs="Arial"/>
              <w:b/>
              <w:sz w:val="24"/>
              <w:szCs w:val="24"/>
            </w:rPr>
          </w:pPr>
        </w:p>
        <w:p w:rsidR="005C72EF" w:rsidRDefault="005C72EF"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Pr="008B06BE" w:rsidRDefault="00241259"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 una integración entre los distintos sistemas de información que conforman la administración financiera?</w:t>
          </w:r>
        </w:p>
        <w:p w:rsidR="005C72EF"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241259" w:rsidRPr="005C72EF" w:rsidRDefault="00241259" w:rsidP="00241259">
          <w:pPr>
            <w:spacing w:after="0" w:line="360" w:lineRule="auto"/>
            <w:ind w:firstLine="360"/>
            <w:jc w:val="both"/>
            <w:rPr>
              <w:rFonts w:ascii="Arial" w:hAnsi="Arial" w:cs="Arial"/>
              <w:sz w:val="24"/>
              <w:szCs w:val="24"/>
            </w:rPr>
          </w:pPr>
          <w:r w:rsidRPr="005C72EF">
            <w:rPr>
              <w:rFonts w:ascii="Arial" w:hAnsi="Arial" w:cs="Arial"/>
              <w:sz w:val="24"/>
              <w:szCs w:val="24"/>
            </w:rPr>
            <w:t xml:space="preserve">No se proporciona ningún elemento que permita responder. </w:t>
          </w:r>
        </w:p>
        <w:p w:rsidR="00241259" w:rsidRDefault="00241259" w:rsidP="00241259">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241259" w:rsidRDefault="00241259" w:rsidP="00394016">
          <w:pPr>
            <w:spacing w:line="360" w:lineRule="auto"/>
            <w:ind w:left="360"/>
            <w:jc w:val="both"/>
            <w:rPr>
              <w:rFonts w:ascii="Arial" w:hAnsi="Arial" w:cs="Arial"/>
              <w:b/>
              <w:sz w:val="24"/>
              <w:szCs w:val="24"/>
            </w:rPr>
          </w:pPr>
        </w:p>
        <w:p w:rsidR="00E539BA" w:rsidRPr="00241259" w:rsidRDefault="00E539BA" w:rsidP="00394016">
          <w:pPr>
            <w:spacing w:line="360" w:lineRule="auto"/>
            <w:ind w:left="360"/>
            <w:jc w:val="both"/>
            <w:rPr>
              <w:rFonts w:ascii="Arial" w:hAnsi="Arial" w:cs="Arial"/>
              <w:b/>
              <w:sz w:val="24"/>
              <w:szCs w:val="24"/>
            </w:rPr>
          </w:pPr>
        </w:p>
        <w:p w:rsidR="005C72EF" w:rsidRPr="008B06BE" w:rsidRDefault="005C72EF"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4"/>
            </w:numPr>
            <w:spacing w:line="360" w:lineRule="auto"/>
            <w:jc w:val="both"/>
            <w:rPr>
              <w:rFonts w:ascii="Arial" w:hAnsi="Arial" w:cs="Arial"/>
              <w:b/>
              <w:sz w:val="24"/>
              <w:szCs w:val="24"/>
              <w:lang w:val="es-ES"/>
            </w:rPr>
          </w:pPr>
          <w:r w:rsidRPr="008B06BE">
            <w:rPr>
              <w:rFonts w:ascii="Arial" w:hAnsi="Arial" w:cs="Arial"/>
              <w:b/>
              <w:sz w:val="24"/>
              <w:szCs w:val="24"/>
              <w:lang w:val="es-ES"/>
            </w:rPr>
            <w:t>Eficacia, eficiencia y economía operativa de los programas estatales asociados al fondo</w:t>
          </w: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Eficacia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¿El avance de los indicadores a nivel de Componentes de cada programa asociado al fondo, es el adecuado para el logro del propósito?</w:t>
          </w:r>
        </w:p>
        <w:p w:rsidR="00394016" w:rsidRPr="00241259"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241259">
            <w:rPr>
              <w:rFonts w:ascii="Arial" w:hAnsi="Arial" w:cs="Arial"/>
              <w:b/>
              <w:sz w:val="24"/>
              <w:szCs w:val="24"/>
              <w:lang w:val="es-ES"/>
            </w:rPr>
            <w:t>NO</w:t>
          </w:r>
        </w:p>
        <w:p w:rsidR="00241259" w:rsidRPr="00241259" w:rsidRDefault="00241259" w:rsidP="00394016">
          <w:pPr>
            <w:spacing w:line="360" w:lineRule="auto"/>
            <w:ind w:left="360"/>
            <w:jc w:val="both"/>
            <w:rPr>
              <w:rFonts w:ascii="Arial" w:hAnsi="Arial" w:cs="Arial"/>
              <w:sz w:val="24"/>
              <w:szCs w:val="24"/>
              <w:lang w:val="es-ES"/>
            </w:rPr>
          </w:pPr>
          <w:r w:rsidRPr="00241259">
            <w:rPr>
              <w:rFonts w:ascii="Arial" w:hAnsi="Arial" w:cs="Arial"/>
              <w:sz w:val="24"/>
              <w:szCs w:val="24"/>
              <w:lang w:val="es-ES"/>
            </w:rPr>
            <w:t>No se elaboraron indicadores para los componentes de programas con recursos financiados con el FAM Asistencia Social</w:t>
          </w:r>
          <w:r>
            <w:rPr>
              <w:rFonts w:ascii="Arial" w:hAnsi="Arial" w:cs="Arial"/>
              <w:sz w:val="24"/>
              <w:szCs w:val="24"/>
              <w:lang w:val="es-ES"/>
            </w:rPr>
            <w:t>.</w:t>
          </w:r>
        </w:p>
        <w:p w:rsidR="00394016" w:rsidRDefault="00394016"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241259" w:rsidRDefault="00241259" w:rsidP="00394016">
          <w:pPr>
            <w:spacing w:line="360" w:lineRule="auto"/>
            <w:ind w:left="360"/>
            <w:jc w:val="both"/>
            <w:rPr>
              <w:rFonts w:ascii="Arial" w:hAnsi="Arial" w:cs="Arial"/>
              <w:b/>
              <w:sz w:val="24"/>
              <w:szCs w:val="24"/>
              <w:lang w:val="es-ES"/>
            </w:rPr>
          </w:pPr>
        </w:p>
        <w:p w:rsidR="006F6E04" w:rsidRDefault="006F6E04" w:rsidP="00394016">
          <w:pPr>
            <w:spacing w:line="360" w:lineRule="auto"/>
            <w:ind w:left="360"/>
            <w:jc w:val="both"/>
            <w:rPr>
              <w:rFonts w:ascii="Arial" w:hAnsi="Arial" w:cs="Arial"/>
              <w:b/>
              <w:sz w:val="24"/>
              <w:szCs w:val="24"/>
              <w:lang w:val="es-ES"/>
            </w:rPr>
          </w:pPr>
        </w:p>
        <w:p w:rsidR="006F6E04" w:rsidRPr="008B06BE" w:rsidRDefault="006F6E04"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identifica algún componente que no es producido en la actualidad y que podría mejorar la eficacia del programa?</w:t>
          </w:r>
        </w:p>
        <w:p w:rsidR="006F6E04"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6F6E04">
            <w:rPr>
              <w:rFonts w:ascii="Arial" w:hAnsi="Arial" w:cs="Arial"/>
              <w:b/>
              <w:sz w:val="24"/>
              <w:szCs w:val="24"/>
              <w:lang w:val="es-ES"/>
            </w:rPr>
            <w:t xml:space="preserve">SÍ </w:t>
          </w:r>
        </w:p>
        <w:p w:rsidR="006F6E04" w:rsidRPr="006D7A2B" w:rsidRDefault="006D7A2B" w:rsidP="006F6E04">
          <w:pPr>
            <w:spacing w:line="360" w:lineRule="auto"/>
            <w:ind w:left="360"/>
            <w:jc w:val="both"/>
            <w:rPr>
              <w:rFonts w:ascii="Arial" w:hAnsi="Arial" w:cs="Arial"/>
              <w:b/>
              <w:sz w:val="24"/>
              <w:szCs w:val="24"/>
              <w:lang w:val="es-ES"/>
            </w:rPr>
          </w:pPr>
          <w:r w:rsidRPr="006D7A2B">
            <w:rPr>
              <w:rFonts w:ascii="Arial" w:hAnsi="Arial" w:cs="Arial"/>
              <w:b/>
              <w:sz w:val="24"/>
              <w:szCs w:val="24"/>
              <w:lang w:val="es-ES"/>
            </w:rPr>
            <w:t>Como se prepone en el A</w:t>
          </w:r>
          <w:r w:rsidR="006F6E04" w:rsidRPr="006D7A2B">
            <w:rPr>
              <w:rFonts w:ascii="Arial" w:hAnsi="Arial" w:cs="Arial"/>
              <w:b/>
              <w:sz w:val="24"/>
              <w:szCs w:val="24"/>
              <w:lang w:val="es-ES"/>
            </w:rPr>
            <w:t xml:space="preserve">nexo </w:t>
          </w:r>
          <w:r w:rsidRPr="006D7A2B">
            <w:rPr>
              <w:rFonts w:ascii="Arial" w:hAnsi="Arial" w:cs="Arial"/>
              <w:b/>
              <w:sz w:val="24"/>
              <w:szCs w:val="24"/>
              <w:lang w:val="es-ES"/>
            </w:rPr>
            <w:t>No. IV</w:t>
          </w:r>
        </w:p>
        <w:p w:rsidR="006F6E04" w:rsidRDefault="006F6E04" w:rsidP="00394016">
          <w:pPr>
            <w:spacing w:line="360" w:lineRule="auto"/>
            <w:ind w:left="360"/>
            <w:jc w:val="both"/>
            <w:rPr>
              <w:rFonts w:ascii="Arial" w:hAnsi="Arial" w:cs="Arial"/>
              <w:b/>
              <w:sz w:val="24"/>
              <w:szCs w:val="24"/>
              <w:lang w:val="es-ES"/>
            </w:rPr>
          </w:pPr>
          <w:r>
            <w:rPr>
              <w:rFonts w:ascii="Arial" w:hAnsi="Arial" w:cs="Arial"/>
              <w:b/>
              <w:sz w:val="24"/>
              <w:szCs w:val="24"/>
              <w:lang w:val="es-ES"/>
            </w:rPr>
            <w:t xml:space="preserve">Se proponen los siguientes componentes para una MIR de FAM Asistencia Social </w:t>
          </w:r>
        </w:p>
        <w:p w:rsidR="006F6E04" w:rsidRDefault="006D7A2B" w:rsidP="006F6E04">
          <w:pPr>
            <w:spacing w:line="360" w:lineRule="auto"/>
            <w:ind w:firstLine="360"/>
            <w:jc w:val="both"/>
            <w:rPr>
              <w:rFonts w:ascii="Arial" w:hAnsi="Arial" w:cs="Arial"/>
              <w:sz w:val="24"/>
              <w:szCs w:val="24"/>
              <w:lang w:val="es-ES"/>
            </w:rPr>
          </w:pPr>
          <w:r>
            <w:rPr>
              <w:rFonts w:ascii="Arial" w:hAnsi="Arial" w:cs="Arial"/>
              <w:sz w:val="24"/>
              <w:szCs w:val="24"/>
              <w:lang w:val="es-ES"/>
            </w:rPr>
            <w:t>C1</w:t>
          </w:r>
          <w:r w:rsidR="006F6E04">
            <w:rPr>
              <w:rFonts w:ascii="Arial" w:hAnsi="Arial" w:cs="Arial"/>
              <w:sz w:val="24"/>
              <w:szCs w:val="24"/>
              <w:lang w:val="es-ES"/>
            </w:rPr>
            <w:t xml:space="preserve">. </w:t>
          </w:r>
          <w:r w:rsidR="006F6E04" w:rsidRPr="006F6E04">
            <w:rPr>
              <w:rFonts w:ascii="Arial" w:hAnsi="Arial" w:cs="Arial"/>
              <w:sz w:val="24"/>
              <w:szCs w:val="24"/>
              <w:lang w:val="es-ES"/>
            </w:rPr>
            <w:t xml:space="preserve">Raciones de desayunos Escolares </w:t>
          </w:r>
        </w:p>
        <w:p w:rsidR="006F6E04" w:rsidRDefault="006D7A2B" w:rsidP="006F6E04">
          <w:pPr>
            <w:spacing w:line="360" w:lineRule="auto"/>
            <w:ind w:left="360"/>
            <w:jc w:val="both"/>
            <w:rPr>
              <w:rFonts w:ascii="Arial" w:hAnsi="Arial" w:cs="Arial"/>
              <w:sz w:val="24"/>
              <w:szCs w:val="24"/>
              <w:lang w:val="es-ES"/>
            </w:rPr>
          </w:pPr>
          <w:r>
            <w:rPr>
              <w:rFonts w:ascii="Arial" w:hAnsi="Arial" w:cs="Arial"/>
              <w:sz w:val="24"/>
              <w:szCs w:val="24"/>
              <w:lang w:val="es-ES"/>
            </w:rPr>
            <w:t>C2</w:t>
          </w:r>
          <w:r w:rsidR="006F6E04">
            <w:rPr>
              <w:rFonts w:ascii="Arial" w:hAnsi="Arial" w:cs="Arial"/>
              <w:sz w:val="24"/>
              <w:szCs w:val="24"/>
              <w:lang w:val="es-ES"/>
            </w:rPr>
            <w:t xml:space="preserve">. </w:t>
          </w:r>
          <w:r w:rsidR="006F6E04" w:rsidRPr="006F6E04">
            <w:rPr>
              <w:rFonts w:ascii="Arial" w:hAnsi="Arial" w:cs="Arial"/>
              <w:sz w:val="24"/>
              <w:szCs w:val="24"/>
              <w:lang w:val="es-ES"/>
            </w:rPr>
            <w:t>Servicios de promoción a la salud, seguridad alimentaria, impulso a  proyectos comunitarios y productivos.</w:t>
          </w:r>
        </w:p>
        <w:p w:rsidR="006F6E04" w:rsidRPr="006F6E04" w:rsidRDefault="006D7A2B" w:rsidP="006F6E04">
          <w:pPr>
            <w:spacing w:line="360" w:lineRule="auto"/>
            <w:ind w:left="360"/>
            <w:jc w:val="both"/>
            <w:rPr>
              <w:rFonts w:ascii="Arial" w:hAnsi="Arial" w:cs="Arial"/>
              <w:sz w:val="24"/>
              <w:szCs w:val="24"/>
              <w:lang w:val="es-ES"/>
            </w:rPr>
          </w:pPr>
          <w:r>
            <w:rPr>
              <w:rFonts w:ascii="Arial" w:hAnsi="Arial" w:cs="Arial"/>
              <w:sz w:val="24"/>
              <w:szCs w:val="24"/>
              <w:lang w:val="es-ES"/>
            </w:rPr>
            <w:t>C3</w:t>
          </w:r>
          <w:r w:rsidR="006F6E04">
            <w:rPr>
              <w:rFonts w:ascii="Arial" w:hAnsi="Arial" w:cs="Arial"/>
              <w:sz w:val="24"/>
              <w:szCs w:val="24"/>
              <w:lang w:val="es-ES"/>
            </w:rPr>
            <w:t xml:space="preserve">. </w:t>
          </w:r>
          <w:r w:rsidR="006F6E04" w:rsidRPr="006F6E04">
            <w:rPr>
              <w:rFonts w:ascii="Arial" w:hAnsi="Arial" w:cs="Arial"/>
              <w:sz w:val="24"/>
              <w:szCs w:val="24"/>
              <w:lang w:val="es-ES"/>
            </w:rPr>
            <w:t xml:space="preserve">Servicios de atención infantes menores de 5 años  en riesgo, no escolarizados </w:t>
          </w:r>
        </w:p>
        <w:p w:rsidR="006F6E04" w:rsidRPr="006F6E04" w:rsidRDefault="006D7A2B" w:rsidP="006F6E04">
          <w:pPr>
            <w:spacing w:line="360" w:lineRule="auto"/>
            <w:ind w:left="360"/>
            <w:jc w:val="both"/>
            <w:rPr>
              <w:rFonts w:ascii="Arial" w:hAnsi="Arial" w:cs="Arial"/>
              <w:sz w:val="24"/>
              <w:szCs w:val="24"/>
              <w:lang w:val="es-ES"/>
            </w:rPr>
          </w:pPr>
          <w:r>
            <w:rPr>
              <w:rFonts w:ascii="Arial" w:hAnsi="Arial" w:cs="Arial"/>
              <w:sz w:val="24"/>
              <w:szCs w:val="24"/>
              <w:lang w:val="es-ES"/>
            </w:rPr>
            <w:t>C4</w:t>
          </w:r>
          <w:r w:rsidR="006F6E04">
            <w:rPr>
              <w:rFonts w:ascii="Arial" w:hAnsi="Arial" w:cs="Arial"/>
              <w:sz w:val="24"/>
              <w:szCs w:val="24"/>
              <w:lang w:val="es-ES"/>
            </w:rPr>
            <w:t xml:space="preserve">. </w:t>
          </w:r>
          <w:r w:rsidR="006F6E04" w:rsidRPr="006F6E04">
            <w:rPr>
              <w:rFonts w:ascii="Arial" w:hAnsi="Arial" w:cs="Arial"/>
              <w:sz w:val="24"/>
              <w:szCs w:val="24"/>
              <w:lang w:val="es-ES"/>
            </w:rPr>
            <w:t xml:space="preserve">Servicios de Asistencia Alimentaria a Sujetos Vulnerable y Familias en desamparo </w:t>
          </w:r>
        </w:p>
        <w:p w:rsidR="006F6E04" w:rsidRPr="006F6E04" w:rsidRDefault="006D7A2B" w:rsidP="006F6E04">
          <w:pPr>
            <w:spacing w:line="360" w:lineRule="auto"/>
            <w:ind w:left="360"/>
            <w:jc w:val="both"/>
            <w:rPr>
              <w:rFonts w:ascii="Arial" w:hAnsi="Arial" w:cs="Arial"/>
              <w:sz w:val="24"/>
              <w:szCs w:val="24"/>
              <w:lang w:val="es-ES"/>
            </w:rPr>
          </w:pPr>
          <w:r>
            <w:rPr>
              <w:rFonts w:ascii="Arial" w:hAnsi="Arial" w:cs="Arial"/>
              <w:sz w:val="24"/>
              <w:szCs w:val="24"/>
              <w:lang w:val="es-ES"/>
            </w:rPr>
            <w:t>C5</w:t>
          </w:r>
          <w:r w:rsidR="006F6E04">
            <w:rPr>
              <w:rFonts w:ascii="Arial" w:hAnsi="Arial" w:cs="Arial"/>
              <w:sz w:val="24"/>
              <w:szCs w:val="24"/>
              <w:lang w:val="es-ES"/>
            </w:rPr>
            <w:t xml:space="preserve">. </w:t>
          </w:r>
          <w:r w:rsidR="006F6E04" w:rsidRPr="006F6E04">
            <w:rPr>
              <w:rFonts w:ascii="Arial" w:hAnsi="Arial" w:cs="Arial"/>
              <w:sz w:val="24"/>
              <w:szCs w:val="24"/>
              <w:lang w:val="es-ES"/>
            </w:rPr>
            <w:t xml:space="preserve">Espacios de alimentación que operan en locales comunales </w:t>
          </w:r>
        </w:p>
        <w:p w:rsidR="006F6E04" w:rsidRPr="006F6E04" w:rsidRDefault="006D7A2B" w:rsidP="006F6E04">
          <w:pPr>
            <w:spacing w:line="360" w:lineRule="auto"/>
            <w:ind w:left="360"/>
            <w:jc w:val="both"/>
            <w:rPr>
              <w:rFonts w:ascii="Arial" w:hAnsi="Arial" w:cs="Arial"/>
              <w:sz w:val="24"/>
              <w:szCs w:val="24"/>
              <w:lang w:val="es-ES"/>
            </w:rPr>
          </w:pPr>
          <w:r>
            <w:rPr>
              <w:rFonts w:ascii="Arial" w:hAnsi="Arial" w:cs="Arial"/>
              <w:sz w:val="24"/>
              <w:szCs w:val="24"/>
              <w:lang w:val="es-ES"/>
            </w:rPr>
            <w:t>C6</w:t>
          </w:r>
          <w:r w:rsidR="006F6E04">
            <w:rPr>
              <w:rFonts w:ascii="Arial" w:hAnsi="Arial" w:cs="Arial"/>
              <w:sz w:val="24"/>
              <w:szCs w:val="24"/>
              <w:lang w:val="es-ES"/>
            </w:rPr>
            <w:t xml:space="preserve">. </w:t>
          </w:r>
          <w:r w:rsidR="006F6E04" w:rsidRPr="006F6E04">
            <w:rPr>
              <w:rFonts w:ascii="Arial" w:hAnsi="Arial" w:cs="Arial"/>
              <w:sz w:val="24"/>
              <w:szCs w:val="24"/>
              <w:lang w:val="es-ES"/>
            </w:rPr>
            <w:t xml:space="preserve">Servicios de educación inicial y preescolar a infantes en  los Centros Asistenciales Desarrollo Infantil </w:t>
          </w:r>
        </w:p>
        <w:p w:rsidR="006F6E04" w:rsidRPr="006F6E04" w:rsidRDefault="006D7A2B" w:rsidP="006F6E04">
          <w:pPr>
            <w:spacing w:line="360" w:lineRule="auto"/>
            <w:ind w:left="360"/>
            <w:jc w:val="both"/>
            <w:rPr>
              <w:rFonts w:ascii="Arial" w:hAnsi="Arial" w:cs="Arial"/>
              <w:sz w:val="24"/>
              <w:szCs w:val="24"/>
              <w:lang w:val="es-ES"/>
            </w:rPr>
          </w:pPr>
          <w:r>
            <w:rPr>
              <w:rFonts w:ascii="Arial" w:hAnsi="Arial" w:cs="Arial"/>
              <w:sz w:val="24"/>
              <w:szCs w:val="24"/>
              <w:lang w:val="es-ES"/>
            </w:rPr>
            <w:t>C7</w:t>
          </w:r>
          <w:r w:rsidR="006F6E04">
            <w:rPr>
              <w:rFonts w:ascii="Arial" w:hAnsi="Arial" w:cs="Arial"/>
              <w:sz w:val="24"/>
              <w:szCs w:val="24"/>
              <w:lang w:val="es-ES"/>
            </w:rPr>
            <w:t xml:space="preserve">. </w:t>
          </w:r>
          <w:r w:rsidR="006F6E04" w:rsidRPr="006F6E04">
            <w:rPr>
              <w:rFonts w:ascii="Arial" w:hAnsi="Arial" w:cs="Arial"/>
              <w:sz w:val="24"/>
              <w:szCs w:val="24"/>
              <w:lang w:val="es-ES"/>
            </w:rPr>
            <w:t xml:space="preserve">Servicios de </w:t>
          </w:r>
          <w:r w:rsidR="006F6E04">
            <w:rPr>
              <w:rFonts w:ascii="Arial" w:hAnsi="Arial" w:cs="Arial"/>
              <w:sz w:val="24"/>
              <w:szCs w:val="24"/>
              <w:lang w:val="es-ES"/>
            </w:rPr>
            <w:t>atención</w:t>
          </w:r>
          <w:r w:rsidR="006F6E04" w:rsidRPr="006F6E04">
            <w:rPr>
              <w:rFonts w:ascii="Arial" w:hAnsi="Arial" w:cs="Arial"/>
              <w:sz w:val="24"/>
              <w:szCs w:val="24"/>
              <w:lang w:val="es-ES"/>
            </w:rPr>
            <w:t xml:space="preserve"> a infantes y adolecentes albergados en el CAIMEDE</w:t>
          </w:r>
        </w:p>
        <w:p w:rsidR="006D7A2B" w:rsidRPr="006F6E04" w:rsidRDefault="006D7A2B" w:rsidP="006D7A2B">
          <w:pPr>
            <w:spacing w:line="360" w:lineRule="auto"/>
            <w:ind w:left="360"/>
            <w:jc w:val="both"/>
            <w:rPr>
              <w:rFonts w:ascii="Arial" w:hAnsi="Arial" w:cs="Arial"/>
              <w:sz w:val="24"/>
              <w:szCs w:val="24"/>
              <w:lang w:val="es-ES"/>
            </w:rPr>
          </w:pPr>
          <w:r>
            <w:rPr>
              <w:rFonts w:ascii="Arial" w:hAnsi="Arial" w:cs="Arial"/>
              <w:sz w:val="24"/>
              <w:szCs w:val="24"/>
              <w:lang w:val="es-ES"/>
            </w:rPr>
            <w:t>C8</w:t>
          </w:r>
          <w:r w:rsidRPr="006F6E04">
            <w:rPr>
              <w:rFonts w:ascii="Arial" w:hAnsi="Arial" w:cs="Arial"/>
              <w:sz w:val="24"/>
              <w:szCs w:val="24"/>
              <w:lang w:val="es-ES"/>
            </w:rPr>
            <w:t xml:space="preserve"> Servicios de Asistencia a la Comunidad en Vulnerabilidad y Discapacidad en el Estado </w:t>
          </w:r>
        </w:p>
        <w:p w:rsidR="006F6E04" w:rsidRDefault="006F6E04" w:rsidP="00394016">
          <w:pPr>
            <w:spacing w:line="360" w:lineRule="auto"/>
            <w:ind w:left="360"/>
            <w:jc w:val="both"/>
            <w:rPr>
              <w:rFonts w:ascii="Arial" w:hAnsi="Arial" w:cs="Arial"/>
              <w:b/>
              <w:sz w:val="24"/>
              <w:szCs w:val="24"/>
              <w:lang w:val="es-ES"/>
            </w:rPr>
          </w:pPr>
        </w:p>
        <w:p w:rsidR="006F6E04" w:rsidRDefault="006F6E04" w:rsidP="00394016">
          <w:pPr>
            <w:spacing w:line="360" w:lineRule="auto"/>
            <w:ind w:left="360"/>
            <w:jc w:val="both"/>
            <w:rPr>
              <w:rFonts w:ascii="Arial" w:hAnsi="Arial" w:cs="Arial"/>
              <w:b/>
              <w:sz w:val="24"/>
              <w:szCs w:val="24"/>
              <w:lang w:val="es-ES"/>
            </w:rPr>
          </w:pPr>
        </w:p>
        <w:p w:rsidR="006F6E04" w:rsidRDefault="006F6E04" w:rsidP="00394016">
          <w:pPr>
            <w:spacing w:line="360" w:lineRule="auto"/>
            <w:ind w:left="360"/>
            <w:jc w:val="both"/>
            <w:rPr>
              <w:rFonts w:ascii="Arial" w:hAnsi="Arial" w:cs="Arial"/>
              <w:b/>
              <w:sz w:val="24"/>
              <w:szCs w:val="24"/>
              <w:lang w:val="es-ES"/>
            </w:rPr>
          </w:pPr>
        </w:p>
        <w:p w:rsidR="006F6E04" w:rsidRDefault="006F6E04" w:rsidP="00394016">
          <w:pPr>
            <w:spacing w:line="360" w:lineRule="auto"/>
            <w:ind w:left="360"/>
            <w:jc w:val="both"/>
            <w:rPr>
              <w:rFonts w:ascii="Arial" w:hAnsi="Arial" w:cs="Arial"/>
              <w:b/>
              <w:sz w:val="24"/>
              <w:szCs w:val="24"/>
              <w:lang w:val="es-ES"/>
            </w:rPr>
          </w:pPr>
        </w:p>
        <w:p w:rsidR="006F6E04" w:rsidRDefault="006F6E04" w:rsidP="00394016">
          <w:pPr>
            <w:spacing w:line="360" w:lineRule="auto"/>
            <w:ind w:left="360"/>
            <w:jc w:val="both"/>
            <w:rPr>
              <w:rFonts w:ascii="Arial" w:hAnsi="Arial" w:cs="Arial"/>
              <w:b/>
              <w:sz w:val="24"/>
              <w:szCs w:val="24"/>
              <w:lang w:val="es-ES"/>
            </w:rPr>
          </w:pPr>
        </w:p>
        <w:p w:rsidR="006F6E04" w:rsidRPr="008B06BE" w:rsidRDefault="006F6E04" w:rsidP="00850D02">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identifican Componentes que podrían ser prescindibles o posibles de sustituir por otros más eficaces?</w:t>
          </w:r>
        </w:p>
        <w:p w:rsidR="00394016" w:rsidRPr="00555743"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RESPUESTA</w:t>
          </w:r>
          <w:r w:rsidRPr="00555743">
            <w:rPr>
              <w:rFonts w:ascii="Arial" w:hAnsi="Arial" w:cs="Arial"/>
              <w:b/>
              <w:sz w:val="24"/>
              <w:szCs w:val="24"/>
              <w:lang w:val="es-ES"/>
            </w:rPr>
            <w:t xml:space="preserve">: SÍ </w:t>
          </w:r>
        </w:p>
        <w:p w:rsidR="006F6E04" w:rsidRPr="00555743" w:rsidRDefault="006F6E04" w:rsidP="00394016">
          <w:pPr>
            <w:spacing w:line="360" w:lineRule="auto"/>
            <w:ind w:left="360"/>
            <w:jc w:val="both"/>
            <w:rPr>
              <w:rFonts w:ascii="Arial" w:hAnsi="Arial" w:cs="Arial"/>
              <w:sz w:val="24"/>
              <w:szCs w:val="24"/>
              <w:lang w:val="es-ES"/>
            </w:rPr>
          </w:pPr>
          <w:r w:rsidRPr="00555743">
            <w:rPr>
              <w:rFonts w:ascii="Arial" w:hAnsi="Arial" w:cs="Arial"/>
              <w:sz w:val="24"/>
              <w:szCs w:val="24"/>
              <w:lang w:val="es-ES"/>
            </w:rPr>
            <w:t>Como ya se señalo en la respuesta a la pregunta No.</w:t>
          </w:r>
          <w:r w:rsidR="00555743" w:rsidRPr="00555743">
            <w:rPr>
              <w:rFonts w:ascii="Arial" w:hAnsi="Arial" w:cs="Arial"/>
              <w:sz w:val="24"/>
              <w:szCs w:val="24"/>
              <w:lang w:val="es-ES"/>
            </w:rPr>
            <w:t>8</w:t>
          </w:r>
          <w:r w:rsidRPr="00555743">
            <w:rPr>
              <w:rFonts w:ascii="Arial" w:hAnsi="Arial" w:cs="Arial"/>
              <w:sz w:val="24"/>
              <w:szCs w:val="24"/>
              <w:lang w:val="es-ES"/>
            </w:rPr>
            <w:t xml:space="preserve"> </w:t>
          </w:r>
          <w:r w:rsidR="00555743" w:rsidRPr="00555743">
            <w:rPr>
              <w:rFonts w:ascii="Arial" w:hAnsi="Arial" w:cs="Arial"/>
              <w:sz w:val="24"/>
              <w:szCs w:val="24"/>
              <w:lang w:val="es-ES"/>
            </w:rPr>
            <w:t>, la MIR presentada corresponde a un programa sectorial por lo que no incluyen los componentes que de manera clara y precisa son parte de una MIR del FAM. Como indica la respuesta a la pregunta No. 50 se proponen los componentes para su MIR.</w:t>
          </w:r>
        </w:p>
        <w:p w:rsidR="00555743" w:rsidRPr="00565655" w:rsidRDefault="00555743" w:rsidP="00555743">
          <w:pPr>
            <w:tabs>
              <w:tab w:val="left" w:pos="3119"/>
            </w:tabs>
            <w:spacing w:after="120" w:line="360" w:lineRule="auto"/>
            <w:jc w:val="both"/>
            <w:rPr>
              <w:rFonts w:ascii="Arial" w:hAnsi="Arial" w:cs="Arial"/>
              <w:sz w:val="24"/>
              <w:szCs w:val="24"/>
            </w:rPr>
          </w:pPr>
          <w:r w:rsidRPr="00565655">
            <w:rPr>
              <w:rFonts w:ascii="Arial" w:hAnsi="Arial" w:cs="Arial"/>
              <w:sz w:val="24"/>
              <w:szCs w:val="24"/>
            </w:rPr>
            <w:t>.</w:t>
          </w:r>
        </w:p>
        <w:p w:rsidR="00241259" w:rsidRDefault="00241259"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Default="00555743" w:rsidP="00394016">
          <w:pPr>
            <w:spacing w:line="360" w:lineRule="auto"/>
            <w:ind w:left="360"/>
            <w:jc w:val="both"/>
            <w:rPr>
              <w:rFonts w:ascii="Arial" w:hAnsi="Arial" w:cs="Arial"/>
              <w:sz w:val="24"/>
              <w:szCs w:val="24"/>
              <w:lang w:val="es-ES"/>
            </w:rPr>
          </w:pPr>
        </w:p>
        <w:p w:rsidR="00555743" w:rsidRPr="006F6E04" w:rsidRDefault="00555743" w:rsidP="00394016">
          <w:pPr>
            <w:spacing w:line="360" w:lineRule="auto"/>
            <w:ind w:left="360"/>
            <w:jc w:val="both"/>
            <w:rPr>
              <w:rFonts w:ascii="Arial" w:hAnsi="Arial" w:cs="Arial"/>
              <w:sz w:val="24"/>
              <w:szCs w:val="24"/>
              <w:lang w:val="es-ES"/>
            </w:rPr>
          </w:pPr>
        </w:p>
        <w:p w:rsidR="00241259" w:rsidRPr="008B06BE" w:rsidRDefault="00241259"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¿Existen indicadores de eficacia en la operación de cada programa asociado al fondo? Presentar un listado de estos indicadores.</w:t>
          </w:r>
        </w:p>
        <w:p w:rsidR="00394016" w:rsidRPr="00A14A7D"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A14A7D">
            <w:rPr>
              <w:rFonts w:ascii="Arial" w:hAnsi="Arial" w:cs="Arial"/>
              <w:b/>
              <w:sz w:val="24"/>
              <w:szCs w:val="24"/>
              <w:lang w:val="es-ES"/>
            </w:rPr>
            <w:t>NO</w:t>
          </w:r>
        </w:p>
        <w:p w:rsidR="00555743" w:rsidRDefault="00555743" w:rsidP="00555743">
          <w:pPr>
            <w:spacing w:line="360" w:lineRule="auto"/>
            <w:ind w:left="360"/>
            <w:jc w:val="both"/>
            <w:rPr>
              <w:rFonts w:ascii="Arial" w:hAnsi="Arial" w:cs="Arial"/>
              <w:sz w:val="24"/>
              <w:szCs w:val="24"/>
            </w:rPr>
          </w:pPr>
          <w:r w:rsidRPr="00A14A7D">
            <w:rPr>
              <w:rFonts w:ascii="Arial" w:hAnsi="Arial" w:cs="Arial"/>
              <w:sz w:val="24"/>
              <w:szCs w:val="24"/>
              <w:lang w:val="es-ES"/>
            </w:rPr>
            <w:t>Como se indico en la respuestas a la</w:t>
          </w:r>
          <w:r w:rsidR="00A14A7D" w:rsidRPr="00A14A7D">
            <w:rPr>
              <w:rFonts w:ascii="Arial" w:hAnsi="Arial" w:cs="Arial"/>
              <w:sz w:val="24"/>
              <w:szCs w:val="24"/>
              <w:lang w:val="es-ES"/>
            </w:rPr>
            <w:t>s</w:t>
          </w:r>
          <w:r w:rsidRPr="00A14A7D">
            <w:rPr>
              <w:rFonts w:ascii="Arial" w:hAnsi="Arial" w:cs="Arial"/>
              <w:sz w:val="24"/>
              <w:szCs w:val="24"/>
              <w:lang w:val="es-ES"/>
            </w:rPr>
            <w:t xml:space="preserve"> preguntas No. 10 y 11, </w:t>
          </w:r>
          <w:r w:rsidR="00A14A7D" w:rsidRPr="00A14A7D">
            <w:rPr>
              <w:rFonts w:ascii="Arial" w:hAnsi="Arial" w:cs="Arial"/>
              <w:sz w:val="24"/>
              <w:szCs w:val="24"/>
            </w:rPr>
            <w:t>la MIR del programa presupuestario “Nutrición” presentada, no muestra</w:t>
          </w:r>
          <w:r w:rsidRPr="00A14A7D">
            <w:rPr>
              <w:rFonts w:ascii="Arial" w:hAnsi="Arial" w:cs="Arial"/>
              <w:sz w:val="24"/>
              <w:szCs w:val="24"/>
            </w:rPr>
            <w:t xml:space="preserve"> indicadores para medir el desempeño del fin, componentes y actividades, solo el propósito presenta indicadores.</w:t>
          </w:r>
        </w:p>
        <w:p w:rsidR="00CC0169" w:rsidRPr="00A14A7D" w:rsidRDefault="00CC0169" w:rsidP="00555743">
          <w:pPr>
            <w:spacing w:line="360" w:lineRule="auto"/>
            <w:ind w:left="360"/>
            <w:jc w:val="both"/>
            <w:rPr>
              <w:rFonts w:ascii="Arial" w:hAnsi="Arial" w:cs="Arial"/>
              <w:sz w:val="24"/>
              <w:szCs w:val="24"/>
              <w:lang w:val="es-ES"/>
            </w:rPr>
          </w:pPr>
        </w:p>
        <w:p w:rsidR="00394016" w:rsidRDefault="00394016"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394016">
          <w:pPr>
            <w:spacing w:line="360" w:lineRule="auto"/>
            <w:ind w:left="360"/>
            <w:jc w:val="both"/>
            <w:rPr>
              <w:rFonts w:ascii="Arial" w:hAnsi="Arial" w:cs="Arial"/>
              <w:b/>
              <w:sz w:val="24"/>
              <w:szCs w:val="24"/>
            </w:rPr>
          </w:pPr>
        </w:p>
        <w:p w:rsidR="00A14A7D" w:rsidRDefault="00A14A7D" w:rsidP="00E539BA">
          <w:pPr>
            <w:spacing w:line="360" w:lineRule="auto"/>
            <w:jc w:val="both"/>
            <w:rPr>
              <w:rFonts w:ascii="Arial" w:hAnsi="Arial" w:cs="Arial"/>
              <w:b/>
              <w:sz w:val="24"/>
              <w:szCs w:val="24"/>
            </w:rPr>
          </w:pPr>
        </w:p>
        <w:p w:rsidR="00351DA1" w:rsidRPr="00555743" w:rsidRDefault="00351DA1" w:rsidP="00E539BA">
          <w:pPr>
            <w:spacing w:line="360" w:lineRule="auto"/>
            <w:jc w:val="both"/>
            <w:rPr>
              <w:rFonts w:ascii="Arial" w:hAnsi="Arial" w:cs="Arial"/>
              <w:b/>
              <w:sz w:val="24"/>
              <w:szCs w:val="24"/>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Eficiencia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¿Se ha identificado y cuantificado costos de operación y costos unitarios dependiendo del Propósito y de los Componentes de cada programa asociado al fondo? Si fuera el caso, presentar dichos costos. </w:t>
          </w:r>
        </w:p>
        <w:p w:rsidR="00637B27"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00637B27">
            <w:rPr>
              <w:rFonts w:ascii="Arial" w:hAnsi="Arial" w:cs="Arial"/>
              <w:b/>
              <w:sz w:val="24"/>
              <w:szCs w:val="24"/>
              <w:lang w:val="es-ES"/>
            </w:rPr>
            <w:t>No</w:t>
          </w:r>
        </w:p>
        <w:p w:rsidR="00394016" w:rsidRPr="00637B27" w:rsidRDefault="00637B27" w:rsidP="00394016">
          <w:pPr>
            <w:spacing w:line="360" w:lineRule="auto"/>
            <w:ind w:left="360"/>
            <w:jc w:val="both"/>
            <w:rPr>
              <w:rFonts w:ascii="Arial" w:hAnsi="Arial" w:cs="Arial"/>
              <w:sz w:val="24"/>
              <w:szCs w:val="24"/>
              <w:lang w:val="es-ES"/>
            </w:rPr>
          </w:pPr>
          <w:r w:rsidRPr="00637B27">
            <w:rPr>
              <w:rFonts w:ascii="Arial" w:hAnsi="Arial" w:cs="Arial"/>
              <w:sz w:val="24"/>
              <w:szCs w:val="24"/>
              <w:lang w:val="es-ES"/>
            </w:rPr>
            <w:t>De los ocho programas que el DIF Yucatán que son financiados con recursos del FAM Asistencia Social, solo dos de ellos presentan costos unitarios.</w:t>
          </w:r>
          <w:r w:rsidR="00394016" w:rsidRPr="00637B27">
            <w:rPr>
              <w:rFonts w:ascii="Arial" w:hAnsi="Arial" w:cs="Arial"/>
              <w:sz w:val="24"/>
              <w:szCs w:val="24"/>
              <w:lang w:val="es-ES"/>
            </w:rPr>
            <w:t xml:space="preserve"> </w:t>
          </w:r>
        </w:p>
        <w:p w:rsidR="00A14A7D" w:rsidRPr="00A14A7D" w:rsidRDefault="003E4E5C" w:rsidP="00394016">
          <w:pPr>
            <w:spacing w:line="360" w:lineRule="auto"/>
            <w:ind w:left="360"/>
            <w:jc w:val="both"/>
            <w:rPr>
              <w:rFonts w:ascii="Arial" w:hAnsi="Arial" w:cs="Arial"/>
              <w:b/>
              <w:sz w:val="24"/>
              <w:szCs w:val="24"/>
              <w:lang w:val="es-ES"/>
            </w:rPr>
          </w:pPr>
          <w:r w:rsidRPr="003E4E5C">
            <w:rPr>
              <w:noProof/>
              <w:szCs w:val="24"/>
            </w:rPr>
            <w:drawing>
              <wp:inline distT="0" distB="0" distL="0" distR="0">
                <wp:extent cx="6332220" cy="4040472"/>
                <wp:effectExtent l="1905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332220" cy="4040472"/>
                        </a:xfrm>
                        <a:prstGeom prst="rect">
                          <a:avLst/>
                        </a:prstGeom>
                        <a:noFill/>
                        <a:ln w="9525">
                          <a:noFill/>
                          <a:miter lim="800000"/>
                          <a:headEnd/>
                          <a:tailEnd/>
                        </a:ln>
                      </pic:spPr>
                    </pic:pic>
                  </a:graphicData>
                </a:graphic>
              </wp:inline>
            </w:drawing>
          </w:r>
        </w:p>
        <w:p w:rsidR="00A14A7D" w:rsidRDefault="00A14A7D" w:rsidP="00394016">
          <w:pPr>
            <w:spacing w:line="360" w:lineRule="auto"/>
            <w:ind w:left="360"/>
            <w:jc w:val="both"/>
            <w:rPr>
              <w:rFonts w:ascii="Arial" w:hAnsi="Arial" w:cs="Arial"/>
              <w:b/>
              <w:sz w:val="24"/>
              <w:szCs w:val="24"/>
              <w:lang w:val="es-ES"/>
            </w:rPr>
          </w:pPr>
        </w:p>
        <w:p w:rsidR="00A14A7D" w:rsidRDefault="00A14A7D" w:rsidP="00394016">
          <w:pPr>
            <w:spacing w:line="360" w:lineRule="auto"/>
            <w:ind w:left="360"/>
            <w:jc w:val="both"/>
            <w:rPr>
              <w:rFonts w:ascii="Arial" w:hAnsi="Arial" w:cs="Arial"/>
              <w:b/>
              <w:sz w:val="24"/>
              <w:szCs w:val="24"/>
              <w:lang w:val="es-ES"/>
            </w:rPr>
          </w:pPr>
        </w:p>
        <w:p w:rsidR="00A14A7D" w:rsidRPr="008B06BE" w:rsidRDefault="00A14A7D"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cuenta con procedimientos para medir costo-efectividad en la ejecución de cada programa asociado al fondo?</w:t>
          </w:r>
        </w:p>
        <w:p w:rsidR="00394016"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3E4E5C">
            <w:rPr>
              <w:rFonts w:ascii="Arial" w:hAnsi="Arial" w:cs="Arial"/>
              <w:b/>
              <w:sz w:val="24"/>
              <w:szCs w:val="24"/>
              <w:lang w:val="es-ES"/>
            </w:rPr>
            <w:t>NO</w:t>
          </w:r>
        </w:p>
        <w:p w:rsidR="003E4E5C" w:rsidRDefault="003E4E5C" w:rsidP="00394016">
          <w:pPr>
            <w:spacing w:line="360" w:lineRule="auto"/>
            <w:ind w:left="360"/>
            <w:jc w:val="both"/>
            <w:rPr>
              <w:rFonts w:ascii="Arial" w:hAnsi="Arial" w:cs="Arial"/>
              <w:sz w:val="24"/>
              <w:szCs w:val="24"/>
              <w:lang w:val="es-ES"/>
            </w:rPr>
          </w:pPr>
          <w:r w:rsidRPr="003E4E5C">
            <w:rPr>
              <w:rFonts w:ascii="Arial" w:hAnsi="Arial" w:cs="Arial"/>
              <w:sz w:val="24"/>
              <w:szCs w:val="24"/>
              <w:lang w:val="es-ES"/>
            </w:rPr>
            <w:t xml:space="preserve">Conforme a lo que se respondió en la respuesta a la pregunta No. 53, solo el 25% de los programas que utilizan los recursos del FAM Asistencia Social </w:t>
          </w:r>
          <w:r>
            <w:rPr>
              <w:rFonts w:ascii="Arial" w:hAnsi="Arial" w:cs="Arial"/>
              <w:sz w:val="24"/>
              <w:szCs w:val="24"/>
              <w:lang w:val="es-ES"/>
            </w:rPr>
            <w:t>reportan información sobre los costos unitarios.</w:t>
          </w:r>
        </w:p>
        <w:p w:rsidR="00DE4AFD" w:rsidRDefault="0092082B" w:rsidP="00DE4AFD">
          <w:pPr>
            <w:spacing w:line="360" w:lineRule="auto"/>
            <w:ind w:left="360"/>
            <w:jc w:val="both"/>
            <w:rPr>
              <w:rFonts w:ascii="Arial" w:hAnsi="Arial" w:cs="Arial"/>
              <w:sz w:val="24"/>
              <w:szCs w:val="24"/>
              <w:lang w:val="es-ES"/>
            </w:rPr>
          </w:pPr>
          <w:r w:rsidRPr="00DE4AFD">
            <w:rPr>
              <w:rFonts w:ascii="Arial" w:hAnsi="Arial" w:cs="Arial"/>
              <w:sz w:val="24"/>
              <w:szCs w:val="24"/>
              <w:lang w:val="es-ES"/>
            </w:rPr>
            <w:t>Sin embargo, se cuenta con elementos para generar la información para medir costos</w:t>
          </w:r>
          <w:r w:rsidR="00DE4AFD" w:rsidRPr="00DE4AFD">
            <w:rPr>
              <w:rFonts w:ascii="Arial" w:hAnsi="Arial" w:cs="Arial"/>
              <w:sz w:val="24"/>
              <w:szCs w:val="24"/>
              <w:lang w:val="es-ES"/>
            </w:rPr>
            <w:t xml:space="preserve">, tanto el manual de organización del DIF Yucatán, como los manuales de operación en que estos se sustentan establecen </w:t>
          </w:r>
          <w:r w:rsidR="00DE4AFD">
            <w:rPr>
              <w:rFonts w:ascii="Arial" w:hAnsi="Arial" w:cs="Arial"/>
              <w:sz w:val="24"/>
              <w:szCs w:val="24"/>
              <w:lang w:val="es-ES"/>
            </w:rPr>
            <w:t xml:space="preserve">funciones de </w:t>
          </w:r>
          <w:r w:rsidR="00DE4AFD" w:rsidRPr="00DE4AFD">
            <w:rPr>
              <w:rFonts w:ascii="Arial" w:hAnsi="Arial" w:cs="Arial"/>
              <w:sz w:val="24"/>
              <w:szCs w:val="24"/>
              <w:lang w:val="es-ES"/>
            </w:rPr>
            <w:t>Implantar los procedimientos contables en la operación y funcionamiento e integración de sistemas de generación de información contable, financiera, operativa, etc.</w:t>
          </w:r>
        </w:p>
        <w:p w:rsidR="004B2DF7" w:rsidRDefault="004B2DF7" w:rsidP="00394016">
          <w:pPr>
            <w:spacing w:line="360" w:lineRule="auto"/>
            <w:ind w:left="360"/>
            <w:jc w:val="both"/>
            <w:rPr>
              <w:rFonts w:ascii="Arial" w:hAnsi="Arial" w:cs="Arial"/>
              <w:sz w:val="24"/>
              <w:szCs w:val="24"/>
            </w:rPr>
          </w:pPr>
        </w:p>
        <w:p w:rsidR="00DE4AFD" w:rsidRPr="00DE4AFD" w:rsidRDefault="00DE4AFD" w:rsidP="00394016">
          <w:pPr>
            <w:spacing w:line="360" w:lineRule="auto"/>
            <w:ind w:left="360"/>
            <w:jc w:val="both"/>
            <w:rPr>
              <w:rFonts w:ascii="Arial" w:hAnsi="Arial" w:cs="Arial"/>
              <w:sz w:val="24"/>
              <w:szCs w:val="24"/>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4B2DF7" w:rsidRDefault="004B2DF7" w:rsidP="00394016">
          <w:pPr>
            <w:spacing w:line="360" w:lineRule="auto"/>
            <w:ind w:left="360"/>
            <w:jc w:val="both"/>
            <w:rPr>
              <w:rFonts w:ascii="Arial" w:hAnsi="Arial" w:cs="Arial"/>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identifica algún componente, actividad o proceso que no se esté llevando a cabo en la actualidad y que podría mejorar la eficiencia del programa?</w:t>
          </w:r>
        </w:p>
        <w:p w:rsidR="00394016" w:rsidRPr="008B06BE"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RESPUESTA:</w:t>
          </w:r>
          <w:r w:rsidRPr="004B2DF7">
            <w:rPr>
              <w:rFonts w:ascii="Arial" w:hAnsi="Arial" w:cs="Arial"/>
              <w:b/>
              <w:sz w:val="24"/>
              <w:szCs w:val="24"/>
              <w:lang w:val="es-ES"/>
            </w:rPr>
            <w:t xml:space="preserve"> </w:t>
          </w:r>
          <w:r w:rsidR="004B2DF7">
            <w:rPr>
              <w:rFonts w:ascii="Arial" w:hAnsi="Arial" w:cs="Arial"/>
              <w:b/>
              <w:sz w:val="24"/>
              <w:szCs w:val="24"/>
              <w:lang w:val="es-ES"/>
            </w:rPr>
            <w:t>SI</w:t>
          </w:r>
        </w:p>
        <w:p w:rsidR="004B2DF7" w:rsidRDefault="004B2DF7" w:rsidP="004B2DF7">
          <w:pPr>
            <w:spacing w:after="0" w:line="360" w:lineRule="auto"/>
            <w:ind w:left="504"/>
            <w:jc w:val="both"/>
            <w:rPr>
              <w:rFonts w:ascii="Arial" w:hAnsi="Arial" w:cs="Arial"/>
              <w:sz w:val="24"/>
              <w:szCs w:val="24"/>
            </w:rPr>
          </w:pPr>
          <w:r w:rsidRPr="004B2DF7">
            <w:rPr>
              <w:rFonts w:ascii="Arial" w:hAnsi="Arial" w:cs="Arial"/>
              <w:sz w:val="24"/>
              <w:szCs w:val="24"/>
            </w:rPr>
            <w:t xml:space="preserve">La MIR propuesta no presenta componentes completos, carece de actividades y procesos, por lo cual </w:t>
          </w:r>
          <w:r>
            <w:rPr>
              <w:rFonts w:ascii="Arial" w:hAnsi="Arial" w:cs="Arial"/>
              <w:sz w:val="24"/>
              <w:szCs w:val="24"/>
            </w:rPr>
            <w:t xml:space="preserve">se recomienda la elaboración de estos a partir de que </w:t>
          </w:r>
          <w:r w:rsidRPr="004B2DF7">
            <w:rPr>
              <w:rFonts w:ascii="Arial" w:hAnsi="Arial" w:cs="Arial"/>
              <w:noProof/>
              <w:sz w:val="24"/>
              <w:szCs w:val="24"/>
            </w:rPr>
            <w:t>los responsables de la ejecución del Subfondo rediseñen la Matriz de Indicadores de manera correcta y apegada en su totalidad a la Metodología del Marco Lógico, desde el análisis de problemas, los Árboles de Problemas y de Objetivos (soluciones); transfieran la información del Árbol de Objetivos al formato de matriz y completen el resumen narrativo y los supuestos (demanera también correcta).</w:t>
          </w: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Pr="008B06BE" w:rsidRDefault="004B2DF7" w:rsidP="00394016">
          <w:pPr>
            <w:spacing w:line="360" w:lineRule="auto"/>
            <w:ind w:left="360"/>
            <w:jc w:val="both"/>
            <w:rPr>
              <w:rFonts w:ascii="Arial" w:hAnsi="Arial" w:cs="Arial"/>
              <w:b/>
              <w:sz w:val="24"/>
              <w:szCs w:val="24"/>
              <w:lang w:val="es-ES"/>
            </w:rPr>
          </w:pPr>
        </w:p>
        <w:p w:rsidR="004B2DF7" w:rsidRPr="004B2DF7"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¿Se identifican Componentes, Actividades o Procesos que se llevan a cabo en la actualidad y que podrían ser prescindibles o posibles de sustituir por </w:t>
          </w:r>
          <w:r w:rsidR="00555743">
            <w:rPr>
              <w:rFonts w:ascii="Arial" w:hAnsi="Arial" w:cs="Arial"/>
              <w:b/>
              <w:sz w:val="24"/>
              <w:szCs w:val="24"/>
              <w:lang w:val="es-ES"/>
            </w:rPr>
            <w:t>.</w:t>
          </w:r>
          <w:r w:rsidRPr="008B06BE">
            <w:rPr>
              <w:rFonts w:ascii="Arial" w:hAnsi="Arial" w:cs="Arial"/>
              <w:b/>
              <w:sz w:val="24"/>
              <w:szCs w:val="24"/>
              <w:lang w:val="es-ES"/>
            </w:rPr>
            <w:t>mecanismos de menor costo?</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004B2DF7" w:rsidRPr="004B2DF7">
            <w:rPr>
              <w:rFonts w:ascii="Arial" w:hAnsi="Arial" w:cs="Arial"/>
              <w:b/>
              <w:sz w:val="24"/>
              <w:szCs w:val="24"/>
              <w:lang w:val="es-ES"/>
            </w:rPr>
            <w:t>SI</w:t>
          </w:r>
        </w:p>
        <w:p w:rsidR="004B2DF7" w:rsidRPr="004B2DF7" w:rsidRDefault="004B2DF7" w:rsidP="004B2DF7">
          <w:pPr>
            <w:spacing w:after="0" w:line="360" w:lineRule="auto"/>
            <w:ind w:left="504"/>
            <w:jc w:val="both"/>
            <w:rPr>
              <w:rFonts w:ascii="Arial" w:hAnsi="Arial" w:cs="Arial"/>
              <w:sz w:val="24"/>
              <w:szCs w:val="24"/>
            </w:rPr>
          </w:pPr>
          <w:r w:rsidRPr="004B2DF7">
            <w:rPr>
              <w:rFonts w:ascii="Arial" w:hAnsi="Arial" w:cs="Arial"/>
              <w:sz w:val="24"/>
              <w:szCs w:val="24"/>
            </w:rPr>
            <w:t xml:space="preserve">La MIR propuesta no presenta componentes completos, carece de actividades y procesos, por lo cual no se tienen elementos para considerara que algunos de ellos resultan prescindibles. </w:t>
          </w:r>
        </w:p>
        <w:p w:rsidR="004B2DF7" w:rsidRPr="004B2DF7" w:rsidRDefault="004B2DF7" w:rsidP="004B2DF7">
          <w:pPr>
            <w:spacing w:line="360" w:lineRule="auto"/>
            <w:ind w:left="360"/>
            <w:jc w:val="both"/>
            <w:rPr>
              <w:rFonts w:ascii="Arial" w:hAnsi="Arial" w:cs="Arial"/>
              <w:b/>
              <w:sz w:val="24"/>
              <w:szCs w:val="24"/>
            </w:rPr>
          </w:pPr>
        </w:p>
        <w:p w:rsidR="004B2DF7" w:rsidRPr="004B2DF7" w:rsidRDefault="004B2DF7" w:rsidP="00394016">
          <w:pPr>
            <w:spacing w:line="360" w:lineRule="auto"/>
            <w:ind w:left="360"/>
            <w:jc w:val="both"/>
            <w:rPr>
              <w:rFonts w:ascii="Arial" w:hAnsi="Arial" w:cs="Arial"/>
              <w:b/>
              <w:color w:val="C00000"/>
              <w:sz w:val="24"/>
              <w:szCs w:val="24"/>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Default="004B2DF7" w:rsidP="00394016">
          <w:pPr>
            <w:spacing w:line="360" w:lineRule="auto"/>
            <w:ind w:left="360"/>
            <w:jc w:val="both"/>
            <w:rPr>
              <w:rFonts w:ascii="Arial" w:hAnsi="Arial" w:cs="Arial"/>
              <w:b/>
              <w:sz w:val="24"/>
              <w:szCs w:val="24"/>
              <w:lang w:val="es-ES"/>
            </w:rPr>
          </w:pPr>
        </w:p>
        <w:p w:rsidR="004B2DF7" w:rsidRPr="008B06BE" w:rsidRDefault="004B2DF7" w:rsidP="00394016">
          <w:pPr>
            <w:spacing w:line="360" w:lineRule="auto"/>
            <w:ind w:left="360"/>
            <w:jc w:val="both"/>
            <w:rPr>
              <w:rFonts w:ascii="Arial" w:hAnsi="Arial" w:cs="Arial"/>
              <w:b/>
              <w:sz w:val="24"/>
              <w:szCs w:val="24"/>
              <w:lang w:val="es-ES"/>
            </w:rPr>
          </w:pPr>
        </w:p>
        <w:p w:rsidR="00394016" w:rsidRPr="004B2DF7" w:rsidRDefault="00394016" w:rsidP="00DD33FC">
          <w:pPr>
            <w:pStyle w:val="Prrafodelista"/>
            <w:numPr>
              <w:ilvl w:val="0"/>
              <w:numId w:val="1"/>
            </w:numPr>
            <w:spacing w:line="360" w:lineRule="auto"/>
            <w:jc w:val="both"/>
            <w:rPr>
              <w:rFonts w:ascii="Arial" w:hAnsi="Arial" w:cs="Arial"/>
              <w:b/>
              <w:sz w:val="24"/>
              <w:szCs w:val="24"/>
              <w:lang w:val="es-ES"/>
            </w:rPr>
          </w:pPr>
          <w:r w:rsidRPr="004B2DF7">
            <w:rPr>
              <w:rFonts w:ascii="Arial" w:hAnsi="Arial" w:cs="Arial"/>
              <w:b/>
              <w:sz w:val="24"/>
              <w:szCs w:val="24"/>
              <w:lang w:val="es-ES"/>
            </w:rPr>
            <w:t>¿Existen indicadores de eficiencia en la operación de los programas asociados al fondo? Presentar un listado de estos indicadores.</w:t>
          </w:r>
        </w:p>
        <w:p w:rsidR="004B2DF7" w:rsidRDefault="00394016" w:rsidP="004B2DF7">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4B2DF7">
            <w:rPr>
              <w:rFonts w:ascii="Arial" w:hAnsi="Arial" w:cs="Arial"/>
              <w:b/>
              <w:sz w:val="24"/>
              <w:szCs w:val="24"/>
              <w:lang w:val="es-ES"/>
            </w:rPr>
            <w:t>NO</w:t>
          </w:r>
        </w:p>
        <w:p w:rsidR="004B2DF7" w:rsidRPr="004B2DF7" w:rsidRDefault="004B2DF7" w:rsidP="004B2DF7">
          <w:pPr>
            <w:spacing w:line="360" w:lineRule="auto"/>
            <w:ind w:left="504"/>
            <w:jc w:val="both"/>
            <w:rPr>
              <w:rFonts w:ascii="Arial" w:hAnsi="Arial" w:cs="Arial"/>
              <w:noProof/>
              <w:sz w:val="24"/>
              <w:szCs w:val="24"/>
            </w:rPr>
          </w:pPr>
          <w:r w:rsidRPr="004B2DF7">
            <w:rPr>
              <w:rFonts w:ascii="Arial" w:hAnsi="Arial" w:cs="Arial"/>
              <w:sz w:val="24"/>
              <w:szCs w:val="24"/>
              <w:lang w:val="es-ES"/>
            </w:rPr>
            <w:t xml:space="preserve">Como en la respuesta a la pregunta No. 55, se siguiere una reunión entre los responsables de la ejecución de los programas </w:t>
          </w:r>
          <w:r w:rsidRPr="004B2DF7">
            <w:rPr>
              <w:rFonts w:ascii="Arial" w:hAnsi="Arial" w:cs="Arial"/>
              <w:noProof/>
              <w:sz w:val="24"/>
              <w:szCs w:val="24"/>
            </w:rPr>
            <w:t>conocedores del tema en   cuestión) y se cumpla con la elaboración de los indicadore para cada actividad y componente en cuestión.</w:t>
          </w:r>
        </w:p>
        <w:p w:rsidR="004B2DF7" w:rsidRPr="004B2DF7" w:rsidRDefault="004B2DF7" w:rsidP="004B2DF7">
          <w:pPr>
            <w:spacing w:line="360" w:lineRule="auto"/>
            <w:ind w:left="360"/>
            <w:jc w:val="both"/>
            <w:rPr>
              <w:rFonts w:ascii="Arial" w:hAnsi="Arial" w:cs="Arial"/>
              <w:b/>
              <w:sz w:val="24"/>
              <w:szCs w:val="24"/>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Default="004B2DF7" w:rsidP="004B2DF7">
          <w:pPr>
            <w:spacing w:line="360" w:lineRule="auto"/>
            <w:ind w:left="360"/>
            <w:jc w:val="both"/>
            <w:rPr>
              <w:rFonts w:ascii="Arial" w:hAnsi="Arial" w:cs="Arial"/>
              <w:b/>
              <w:sz w:val="24"/>
              <w:szCs w:val="24"/>
              <w:lang w:val="es-ES"/>
            </w:rPr>
          </w:pPr>
        </w:p>
        <w:p w:rsidR="004B2DF7" w:rsidRPr="008B06BE" w:rsidRDefault="004B2DF7" w:rsidP="004B2DF7">
          <w:pPr>
            <w:spacing w:line="360" w:lineRule="auto"/>
            <w:ind w:left="360"/>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Economía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Cuantificar el presupuesto ejercido por programa asociado al fondo, al término del presente ejercicio fiscal en relación al presupuesto asignado. ¿Cuáles son las razones de la situación que se observa?</w:t>
          </w:r>
        </w:p>
        <w:p w:rsidR="00394016"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p>
        <w:p w:rsidR="003117B0" w:rsidRPr="004A3316" w:rsidRDefault="004A3316" w:rsidP="004A3316">
          <w:pPr>
            <w:spacing w:line="360" w:lineRule="auto"/>
            <w:ind w:left="360"/>
            <w:jc w:val="both"/>
            <w:rPr>
              <w:rFonts w:ascii="Arial" w:hAnsi="Arial" w:cs="Arial"/>
              <w:b/>
              <w:color w:val="C00000"/>
              <w:sz w:val="24"/>
              <w:szCs w:val="24"/>
            </w:rPr>
          </w:pPr>
          <w:r w:rsidRPr="004A3316">
            <w:rPr>
              <w:rFonts w:ascii="Arial" w:hAnsi="Arial" w:cs="Arial"/>
              <w:sz w:val="24"/>
              <w:szCs w:val="24"/>
            </w:rPr>
            <w:t>Se ejerció el 100% del presupuesto asignado</w:t>
          </w:r>
          <w:r>
            <w:rPr>
              <w:rFonts w:ascii="Arial" w:hAnsi="Arial" w:cs="Arial"/>
              <w:b/>
              <w:color w:val="C00000"/>
              <w:sz w:val="24"/>
              <w:szCs w:val="24"/>
            </w:rPr>
            <w:t>.</w:t>
          </w:r>
        </w:p>
        <w:p w:rsidR="003117B0" w:rsidRDefault="004A3316" w:rsidP="004A3316">
          <w:pPr>
            <w:spacing w:line="360" w:lineRule="auto"/>
            <w:ind w:left="360"/>
            <w:jc w:val="center"/>
            <w:rPr>
              <w:rFonts w:ascii="Arial" w:hAnsi="Arial" w:cs="Arial"/>
              <w:b/>
              <w:color w:val="C00000"/>
              <w:sz w:val="24"/>
              <w:szCs w:val="24"/>
              <w:lang w:val="es-ES"/>
            </w:rPr>
          </w:pPr>
          <w:r w:rsidRPr="004A3316">
            <w:rPr>
              <w:noProof/>
              <w:szCs w:val="24"/>
            </w:rPr>
            <w:drawing>
              <wp:inline distT="0" distB="0" distL="0" distR="0">
                <wp:extent cx="5600700" cy="4236737"/>
                <wp:effectExtent l="19050" t="0" r="0" b="0"/>
                <wp:docPr id="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5599015" cy="4235463"/>
                        </a:xfrm>
                        <a:prstGeom prst="rect">
                          <a:avLst/>
                        </a:prstGeom>
                        <a:noFill/>
                        <a:ln w="9525">
                          <a:noFill/>
                          <a:miter lim="800000"/>
                          <a:headEnd/>
                          <a:tailEnd/>
                        </a:ln>
                      </pic:spPr>
                    </pic:pic>
                  </a:graphicData>
                </a:graphic>
              </wp:inline>
            </w:drawing>
          </w:r>
        </w:p>
        <w:p w:rsidR="003117B0" w:rsidRDefault="003117B0" w:rsidP="004A3316">
          <w:pPr>
            <w:spacing w:line="360" w:lineRule="auto"/>
            <w:jc w:val="both"/>
            <w:rPr>
              <w:rFonts w:ascii="Arial" w:hAnsi="Arial" w:cs="Arial"/>
              <w:b/>
              <w:sz w:val="24"/>
              <w:szCs w:val="24"/>
              <w:lang w:val="es-ES"/>
            </w:rPr>
          </w:pPr>
        </w:p>
        <w:p w:rsidR="004A3316" w:rsidRDefault="004A3316" w:rsidP="004A3316">
          <w:pPr>
            <w:spacing w:line="360" w:lineRule="auto"/>
            <w:jc w:val="both"/>
            <w:rPr>
              <w:rFonts w:ascii="Arial" w:hAnsi="Arial" w:cs="Arial"/>
              <w:b/>
              <w:sz w:val="24"/>
              <w:szCs w:val="24"/>
              <w:lang w:val="es-ES"/>
            </w:rPr>
          </w:pPr>
        </w:p>
        <w:p w:rsidR="003117B0" w:rsidRPr="008B06BE" w:rsidRDefault="003117B0"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tabs>
              <w:tab w:val="left" w:pos="3661"/>
            </w:tabs>
            <w:spacing w:line="360" w:lineRule="auto"/>
            <w:jc w:val="both"/>
            <w:rPr>
              <w:rFonts w:ascii="Arial" w:hAnsi="Arial" w:cs="Arial"/>
              <w:b/>
              <w:sz w:val="24"/>
              <w:szCs w:val="24"/>
              <w:lang w:val="es-ES"/>
            </w:rPr>
          </w:pPr>
          <w:r w:rsidRPr="008B06BE">
            <w:rPr>
              <w:rFonts w:ascii="Arial" w:hAnsi="Arial" w:cs="Arial"/>
              <w:b/>
              <w:sz w:val="24"/>
              <w:szCs w:val="24"/>
              <w:lang w:val="es-ES"/>
            </w:rPr>
            <w:t>En función de los objetivos del fondo, ¿se han aplicado instrumentos de recuperación de deuda?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DE4AFD" w:rsidRPr="00DE4AFD" w:rsidRDefault="00DE4AFD" w:rsidP="00DE4AFD">
          <w:pPr>
            <w:spacing w:after="0" w:line="360" w:lineRule="auto"/>
            <w:ind w:firstLine="360"/>
            <w:jc w:val="both"/>
            <w:rPr>
              <w:rFonts w:ascii="Arial" w:hAnsi="Arial" w:cs="Arial"/>
              <w:sz w:val="24"/>
              <w:szCs w:val="24"/>
            </w:rPr>
          </w:pPr>
          <w:r w:rsidRPr="00DE4AFD">
            <w:rPr>
              <w:rFonts w:ascii="Arial" w:hAnsi="Arial" w:cs="Arial"/>
              <w:sz w:val="24"/>
              <w:szCs w:val="24"/>
            </w:rPr>
            <w:t xml:space="preserve">No se proporcionan elementos que permitan responder esta pregunta. </w:t>
          </w:r>
        </w:p>
        <w:p w:rsidR="00DE4AFD" w:rsidRPr="00DE4AFD" w:rsidRDefault="00DE4AFD" w:rsidP="00394016">
          <w:pPr>
            <w:spacing w:line="360" w:lineRule="auto"/>
            <w:ind w:left="360"/>
            <w:jc w:val="both"/>
            <w:rPr>
              <w:rFonts w:ascii="Arial" w:hAnsi="Arial" w:cs="Arial"/>
              <w:b/>
              <w:sz w:val="24"/>
              <w:szCs w:val="24"/>
            </w:rPr>
          </w:pPr>
        </w:p>
        <w:p w:rsidR="00DE4AFD" w:rsidRDefault="00DE4AFD"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Default="004A3316" w:rsidP="00394016">
          <w:pPr>
            <w:spacing w:line="360" w:lineRule="auto"/>
            <w:ind w:left="360"/>
            <w:jc w:val="both"/>
            <w:rPr>
              <w:rFonts w:ascii="Arial" w:hAnsi="Arial" w:cs="Arial"/>
              <w:b/>
              <w:sz w:val="24"/>
              <w:szCs w:val="24"/>
              <w:lang w:val="es-ES"/>
            </w:rPr>
          </w:pPr>
        </w:p>
        <w:p w:rsidR="004A3316" w:rsidRPr="008B06BE" w:rsidRDefault="004A3316"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4"/>
            </w:numPr>
            <w:spacing w:line="360" w:lineRule="auto"/>
            <w:jc w:val="both"/>
            <w:rPr>
              <w:rFonts w:ascii="Arial" w:hAnsi="Arial" w:cs="Arial"/>
              <w:b/>
              <w:sz w:val="24"/>
              <w:szCs w:val="24"/>
              <w:lang w:val="es-ES"/>
            </w:rPr>
          </w:pPr>
          <w:r w:rsidRPr="008B06BE">
            <w:rPr>
              <w:rFonts w:ascii="Arial" w:hAnsi="Arial" w:cs="Arial"/>
              <w:b/>
              <w:sz w:val="24"/>
              <w:szCs w:val="24"/>
              <w:lang w:val="es-ES"/>
            </w:rPr>
            <w:t>Rendición de cuentas y transparencia</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 un Sistema de Rendición de Cuentas, y Transparencia para los funcionarios que administran los programas estatales asociados al fondo?</w:t>
          </w:r>
        </w:p>
        <w:p w:rsidR="004A33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691FB0">
            <w:rPr>
              <w:rFonts w:ascii="Arial" w:hAnsi="Arial" w:cs="Arial"/>
              <w:b/>
              <w:sz w:val="24"/>
              <w:szCs w:val="24"/>
              <w:lang w:val="es-ES"/>
            </w:rPr>
            <w:t xml:space="preserve">SÍ </w:t>
          </w:r>
        </w:p>
        <w:p w:rsidR="00703B08" w:rsidRDefault="00E4185D" w:rsidP="008C2D37">
          <w:pPr>
            <w:jc w:val="both"/>
            <w:rPr>
              <w:rFonts w:ascii="Arial" w:hAnsi="Arial" w:cs="Arial"/>
              <w:sz w:val="24"/>
              <w:szCs w:val="24"/>
            </w:rPr>
          </w:pPr>
          <w:r w:rsidRPr="00E4185D">
            <w:rPr>
              <w:rFonts w:ascii="Arial" w:hAnsi="Arial" w:cs="Arial"/>
              <w:sz w:val="24"/>
              <w:szCs w:val="24"/>
            </w:rPr>
            <w:t xml:space="preserve">El gobierno del Estado cuenta con </w:t>
          </w:r>
          <w:r w:rsidR="00703B08">
            <w:rPr>
              <w:rFonts w:ascii="Arial" w:hAnsi="Arial" w:cs="Arial"/>
              <w:sz w:val="24"/>
              <w:szCs w:val="24"/>
            </w:rPr>
            <w:t>Sistemas para la generación de información y rendición de cuentas entre los que se destacan:</w:t>
          </w:r>
        </w:p>
        <w:p w:rsidR="008C2D37" w:rsidRPr="00703B08" w:rsidRDefault="00703B08" w:rsidP="00DD33FC">
          <w:pPr>
            <w:pStyle w:val="Prrafodelista"/>
            <w:numPr>
              <w:ilvl w:val="0"/>
              <w:numId w:val="17"/>
            </w:numPr>
            <w:jc w:val="both"/>
            <w:rPr>
              <w:rFonts w:ascii="Arial" w:hAnsi="Arial" w:cs="Arial"/>
              <w:sz w:val="24"/>
              <w:szCs w:val="24"/>
            </w:rPr>
          </w:pPr>
          <w:r w:rsidRPr="00703B08">
            <w:rPr>
              <w:rFonts w:ascii="Arial" w:hAnsi="Arial" w:cs="Arial"/>
              <w:sz w:val="24"/>
              <w:szCs w:val="24"/>
            </w:rPr>
            <w:t xml:space="preserve">El </w:t>
          </w:r>
          <w:r w:rsidR="00E4185D" w:rsidRPr="00703B08">
            <w:rPr>
              <w:rFonts w:ascii="Arial" w:hAnsi="Arial" w:cs="Arial"/>
              <w:sz w:val="24"/>
              <w:szCs w:val="24"/>
            </w:rPr>
            <w:t xml:space="preserve"> </w:t>
          </w:r>
          <w:r w:rsidR="00E4185D" w:rsidRPr="00691FB0">
            <w:rPr>
              <w:rFonts w:ascii="Arial" w:hAnsi="Arial" w:cs="Arial"/>
              <w:b/>
              <w:sz w:val="24"/>
              <w:szCs w:val="24"/>
            </w:rPr>
            <w:t>Sistema de Seguimiento a Gabinete Sectorizado e informe de Gobierno</w:t>
          </w:r>
          <w:r w:rsidR="00E4185D" w:rsidRPr="00703B08">
            <w:rPr>
              <w:rFonts w:ascii="Arial" w:hAnsi="Arial" w:cs="Arial"/>
              <w:sz w:val="24"/>
              <w:szCs w:val="24"/>
            </w:rPr>
            <w:t xml:space="preserve"> (SIGO)</w:t>
          </w:r>
          <w:r w:rsidR="00136742" w:rsidRPr="00703B08">
            <w:rPr>
              <w:rFonts w:ascii="Arial" w:hAnsi="Arial" w:cs="Arial"/>
              <w:sz w:val="24"/>
              <w:szCs w:val="24"/>
            </w:rPr>
            <w:t xml:space="preserve">. El cual integra los </w:t>
          </w:r>
          <w:r w:rsidR="008C2D37" w:rsidRPr="00703B08">
            <w:rPr>
              <w:rFonts w:ascii="BentonSans Book" w:hAnsi="BentonSans Book"/>
            </w:rPr>
            <w:t xml:space="preserve">compromisos estatales son las acciones, directrices y políticas públicas establecidas en el Plan Estatal de Desarrollo, con objeto de atender las demandas ciudadanas surgidas mediante el ejercicio democrático de consulta directa a la población. </w:t>
          </w:r>
        </w:p>
        <w:p w:rsidR="001C7746" w:rsidRDefault="008C2D37" w:rsidP="00703B08">
          <w:pPr>
            <w:ind w:left="720"/>
            <w:jc w:val="both"/>
            <w:rPr>
              <w:rFonts w:ascii="BentonSans Book" w:hAnsi="BentonSans Book" w:cs="BentonSans Book"/>
              <w:color w:val="000000"/>
              <w:sz w:val="23"/>
              <w:szCs w:val="23"/>
            </w:rPr>
          </w:pPr>
          <w:r w:rsidRPr="008C2D37">
            <w:rPr>
              <w:rFonts w:ascii="BentonSans Book" w:hAnsi="BentonSans Book"/>
            </w:rPr>
            <w:t>Cabe mencionar que la información capturada en el SIGO se difundirá en el sitio electrónico del Observatorio de los Compromisos (observatorio.yucatan.gob.mx), por lo que el contenido que se capture deberá ser entendible, oportuno y de utilidad para los ciudadanos.</w:t>
          </w:r>
          <w:r w:rsidR="001C7746">
            <w:rPr>
              <w:rFonts w:ascii="BentonSans Book" w:hAnsi="BentonSans Book"/>
            </w:rPr>
            <w:t xml:space="preserve"> </w:t>
          </w:r>
          <w:r w:rsidR="001C7746" w:rsidRPr="001C7746">
            <w:rPr>
              <w:rFonts w:ascii="BentonSans Book" w:hAnsi="BentonSans Book" w:cs="BentonSans Book"/>
              <w:color w:val="000000"/>
              <w:sz w:val="23"/>
              <w:szCs w:val="23"/>
            </w:rPr>
            <w:t xml:space="preserve">Los resultados corresponden a los logros más significativos que se han obtenido con la aplicación de la política pública o actividad relacionada con el cumplimiento del compromiso que ha sido plasmada en el conjunto de componentes que conforman el mismo. </w:t>
          </w:r>
          <w:r w:rsidR="001C7746">
            <w:rPr>
              <w:rFonts w:ascii="BentonSans Book" w:hAnsi="BentonSans Book" w:cs="BentonSans Book"/>
              <w:color w:val="000000"/>
              <w:sz w:val="23"/>
              <w:szCs w:val="23"/>
            </w:rPr>
            <w:t xml:space="preserve"> Sin embargo, se advierte que los resultados de los programas del DIF financiados con recursos del FAM Asistencia Social para el 2013 están pendientes por subir a la </w:t>
          </w:r>
          <w:r w:rsidR="00703B08">
            <w:rPr>
              <w:rFonts w:ascii="BentonSans Book" w:hAnsi="BentonSans Book" w:cs="BentonSans Book"/>
              <w:color w:val="000000"/>
              <w:sz w:val="23"/>
              <w:szCs w:val="23"/>
            </w:rPr>
            <w:t>página</w:t>
          </w:r>
          <w:r w:rsidR="001C7746">
            <w:rPr>
              <w:rFonts w:ascii="BentonSans Book" w:hAnsi="BentonSans Book" w:cs="BentonSans Book"/>
              <w:color w:val="000000"/>
              <w:sz w:val="23"/>
              <w:szCs w:val="23"/>
            </w:rPr>
            <w:t>.</w:t>
          </w:r>
        </w:p>
        <w:p w:rsidR="00703B08" w:rsidRPr="00691FB0" w:rsidRDefault="00691FB0" w:rsidP="00DD33FC">
          <w:pPr>
            <w:pStyle w:val="Prrafodelista"/>
            <w:numPr>
              <w:ilvl w:val="0"/>
              <w:numId w:val="17"/>
            </w:numPr>
            <w:jc w:val="both"/>
            <w:rPr>
              <w:rFonts w:ascii="BentonSans Book" w:hAnsi="BentonSans Book" w:cs="BentonSans Book"/>
              <w:color w:val="000000"/>
              <w:sz w:val="23"/>
              <w:szCs w:val="23"/>
            </w:rPr>
          </w:pPr>
          <w:r w:rsidRPr="00691FB0">
            <w:rPr>
              <w:rFonts w:ascii="BentonSans Book" w:hAnsi="BentonSans Book" w:cs="BentonSans Book"/>
              <w:b/>
              <w:bCs/>
              <w:color w:val="000000"/>
              <w:sz w:val="23"/>
              <w:szCs w:val="23"/>
              <w:lang w:val="es-ES"/>
            </w:rPr>
            <w:t>Sistema Integra de Administración y Finanzas (SIAF)</w:t>
          </w:r>
          <w:r w:rsidRPr="00691FB0">
            <w:rPr>
              <w:rFonts w:ascii="BentonSans Book" w:hAnsi="BentonSans Book" w:cs="BentonSans Book"/>
              <w:color w:val="000000"/>
              <w:sz w:val="23"/>
              <w:szCs w:val="23"/>
              <w:lang w:val="es-ES"/>
            </w:rPr>
            <w:t>,</w:t>
          </w:r>
          <w:r w:rsidRPr="00691FB0">
            <w:rPr>
              <w:sz w:val="23"/>
              <w:szCs w:val="23"/>
            </w:rPr>
            <w:t xml:space="preserve"> ubicado en el Sistema de Planeación, Evaluación y Seguimiento (SPES) que forma parte del Sistema Integral Adm</w:t>
          </w:r>
          <w:r>
            <w:rPr>
              <w:sz w:val="23"/>
              <w:szCs w:val="23"/>
            </w:rPr>
            <w:t xml:space="preserve">inistrativo y Financiero (SIAF) contiene el </w:t>
          </w:r>
          <w:r w:rsidRPr="00691FB0">
            <w:rPr>
              <w:sz w:val="23"/>
              <w:szCs w:val="23"/>
            </w:rPr>
            <w:t>Programa Operativo Anual</w:t>
          </w:r>
          <w:r>
            <w:rPr>
              <w:sz w:val="23"/>
              <w:szCs w:val="23"/>
            </w:rPr>
            <w:t>, el cual captura información para la elaboración de los indicadores de los programas presupuestarios de la estructura funcional programática del presupuesto.</w:t>
          </w:r>
        </w:p>
        <w:p w:rsidR="008C2D37" w:rsidRPr="00E539BA" w:rsidRDefault="008C2D37" w:rsidP="00E539BA">
          <w:pPr>
            <w:jc w:val="center"/>
            <w:rPr>
              <w:rFonts w:ascii="BentonSans Black" w:hAnsi="BentonSans Black" w:cs="Arial"/>
              <w:sz w:val="40"/>
              <w:szCs w:val="40"/>
            </w:rPr>
          </w:pPr>
        </w:p>
        <w:p w:rsidR="00B37AD8" w:rsidRPr="00E539BA" w:rsidRDefault="00B37AD8" w:rsidP="00394016">
          <w:pPr>
            <w:spacing w:line="360" w:lineRule="auto"/>
            <w:ind w:left="360"/>
            <w:jc w:val="both"/>
            <w:rPr>
              <w:rFonts w:ascii="Arial" w:hAnsi="Arial" w:cs="Arial"/>
              <w:b/>
              <w:sz w:val="24"/>
              <w:szCs w:val="24"/>
            </w:rPr>
          </w:pPr>
        </w:p>
        <w:p w:rsidR="00CC0169" w:rsidRDefault="00CC0169" w:rsidP="00CC0169">
          <w:pPr>
            <w:pStyle w:val="Default"/>
          </w:pPr>
        </w:p>
        <w:p w:rsidR="004A3316" w:rsidRPr="00CC0169" w:rsidRDefault="00CC0169" w:rsidP="00CC0169">
          <w:pPr>
            <w:spacing w:line="360" w:lineRule="auto"/>
            <w:ind w:left="360"/>
            <w:jc w:val="both"/>
            <w:rPr>
              <w:rFonts w:ascii="Arial" w:hAnsi="Arial" w:cs="Arial"/>
              <w:b/>
              <w:color w:val="FF0000"/>
              <w:sz w:val="24"/>
              <w:szCs w:val="24"/>
            </w:rPr>
          </w:pPr>
          <w:r w:rsidRPr="00CC0169">
            <w:t xml:space="preserve"> </w:t>
          </w:r>
        </w:p>
        <w:p w:rsidR="004A3316" w:rsidRPr="008B06BE" w:rsidRDefault="004A3316"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¿Existen y funcionan los mecanismos de transparencia establecidos en la normatividad?</w:t>
          </w:r>
        </w:p>
        <w:p w:rsidR="00394016" w:rsidRPr="00B44B33" w:rsidRDefault="00394016" w:rsidP="00394016">
          <w:pPr>
            <w:spacing w:line="360" w:lineRule="auto"/>
            <w:ind w:left="360"/>
            <w:jc w:val="both"/>
            <w:rPr>
              <w:rFonts w:ascii="Arial" w:hAnsi="Arial" w:cs="Arial"/>
              <w:b/>
              <w:sz w:val="24"/>
              <w:szCs w:val="24"/>
              <w:lang w:val="es-ES"/>
            </w:rPr>
          </w:pPr>
          <w:r w:rsidRPr="00B44B33">
            <w:rPr>
              <w:rFonts w:ascii="Arial" w:hAnsi="Arial" w:cs="Arial"/>
              <w:b/>
              <w:sz w:val="24"/>
              <w:szCs w:val="24"/>
              <w:lang w:val="es-ES"/>
            </w:rPr>
            <w:t xml:space="preserve">RESPUESTA: SÍ </w:t>
          </w:r>
        </w:p>
        <w:p w:rsidR="00B475C0" w:rsidRPr="00B475C0" w:rsidRDefault="00E705D7" w:rsidP="00B475C0">
          <w:pPr>
            <w:spacing w:line="360" w:lineRule="auto"/>
            <w:ind w:left="360"/>
            <w:jc w:val="both"/>
            <w:rPr>
              <w:rFonts w:ascii="Arial" w:hAnsi="Arial" w:cs="Arial"/>
              <w:sz w:val="24"/>
              <w:szCs w:val="24"/>
            </w:rPr>
          </w:pPr>
          <w:r w:rsidRPr="00B475C0">
            <w:rPr>
              <w:rFonts w:ascii="Arial" w:hAnsi="Arial" w:cs="Arial"/>
              <w:sz w:val="24"/>
              <w:szCs w:val="24"/>
              <w:lang w:val="es-ES"/>
            </w:rPr>
            <w:t xml:space="preserve">Conforme a la </w:t>
          </w:r>
          <w:r w:rsidRPr="00B475C0">
            <w:rPr>
              <w:rFonts w:ascii="Arial" w:hAnsi="Arial" w:cs="Arial"/>
              <w:sz w:val="24"/>
              <w:szCs w:val="24"/>
            </w:rPr>
            <w:t>Ley de acceso a la información pública para el estado y los municipios de Yucatán</w:t>
          </w:r>
          <w:r w:rsidR="00B475C0" w:rsidRPr="00B475C0">
            <w:rPr>
              <w:rFonts w:ascii="Arial" w:hAnsi="Arial" w:cs="Arial"/>
              <w:sz w:val="24"/>
              <w:szCs w:val="24"/>
            </w:rPr>
            <w:t>, en su artículo 5, fracción XI, que establece la obligación de publicar y mantener disponible en Internet la información, que conforme al artículo 9, los sujetos obligados  deberán publicar y mantener actualizada, sin necesidad de que medie solicitud alguna, y a disposición de los ciudadanos en las Unidades de Acceso a la Información Pública, referente a lo señalado en las fracciones:</w:t>
          </w:r>
        </w:p>
        <w:p w:rsidR="00B475C0" w:rsidRPr="00B475C0" w:rsidRDefault="00B475C0" w:rsidP="00B475C0">
          <w:pPr>
            <w:spacing w:line="360" w:lineRule="auto"/>
            <w:ind w:left="720"/>
            <w:jc w:val="both"/>
            <w:rPr>
              <w:rFonts w:ascii="Arial" w:hAnsi="Arial" w:cs="Arial"/>
              <w:sz w:val="24"/>
              <w:szCs w:val="24"/>
            </w:rPr>
          </w:pPr>
          <w:r w:rsidRPr="00B475C0">
            <w:rPr>
              <w:rFonts w:ascii="Arial" w:hAnsi="Arial" w:cs="Arial"/>
              <w:b/>
              <w:bCs/>
              <w:sz w:val="24"/>
              <w:szCs w:val="24"/>
            </w:rPr>
            <w:t xml:space="preserve">VI.- </w:t>
          </w:r>
          <w:r w:rsidRPr="00B475C0">
            <w:rPr>
              <w:rFonts w:ascii="Arial" w:hAnsi="Arial" w:cs="Arial"/>
              <w:sz w:val="24"/>
              <w:szCs w:val="24"/>
            </w:rPr>
            <w:t>El Plan de Desarrollo, las metas y objetivos de sus programas operativos y la información completa y actualizada de sus indicadores de gestión y de resultados;</w:t>
          </w:r>
        </w:p>
        <w:p w:rsidR="00B475C0" w:rsidRPr="00B475C0" w:rsidRDefault="00B475C0" w:rsidP="00B475C0">
          <w:pPr>
            <w:autoSpaceDE w:val="0"/>
            <w:autoSpaceDN w:val="0"/>
            <w:adjustRightInd w:val="0"/>
            <w:spacing w:after="0" w:line="360" w:lineRule="auto"/>
            <w:ind w:left="720"/>
            <w:rPr>
              <w:rFonts w:ascii="Arial" w:hAnsi="Arial" w:cs="Arial"/>
              <w:sz w:val="24"/>
              <w:szCs w:val="24"/>
            </w:rPr>
          </w:pPr>
          <w:r w:rsidRPr="00B475C0">
            <w:rPr>
              <w:rFonts w:ascii="Arial" w:hAnsi="Arial" w:cs="Arial"/>
              <w:b/>
              <w:bCs/>
              <w:sz w:val="24"/>
              <w:szCs w:val="24"/>
            </w:rPr>
            <w:t xml:space="preserve">VIII.- </w:t>
          </w:r>
          <w:r w:rsidRPr="00B475C0">
            <w:rPr>
              <w:rFonts w:ascii="Arial" w:hAnsi="Arial" w:cs="Arial"/>
              <w:sz w:val="24"/>
              <w:szCs w:val="24"/>
            </w:rPr>
            <w:t xml:space="preserve">El monto del presupuesto asignado, así como los informes sobre su ejecución. En el caso del Poder Ejecutivo dicha información pública será proporcionada respecto de cada una de sus Dependencias y Entidades por la Secretaría de Hacienda del Estado, la que además informará sobre la situación financiera de dicho Poder y la deuda pública del Estado; </w:t>
          </w:r>
        </w:p>
        <w:p w:rsidR="00B475C0" w:rsidRPr="00B475C0" w:rsidRDefault="00B475C0" w:rsidP="00B475C0">
          <w:pPr>
            <w:autoSpaceDE w:val="0"/>
            <w:autoSpaceDN w:val="0"/>
            <w:adjustRightInd w:val="0"/>
            <w:spacing w:after="0" w:line="360" w:lineRule="auto"/>
            <w:ind w:left="720"/>
            <w:rPr>
              <w:rFonts w:ascii="Arial" w:hAnsi="Arial" w:cs="Arial"/>
              <w:sz w:val="24"/>
              <w:szCs w:val="24"/>
            </w:rPr>
          </w:pPr>
          <w:r w:rsidRPr="00B475C0">
            <w:rPr>
              <w:rFonts w:ascii="Arial" w:hAnsi="Arial" w:cs="Arial"/>
              <w:b/>
              <w:bCs/>
              <w:sz w:val="24"/>
              <w:szCs w:val="24"/>
            </w:rPr>
            <w:t xml:space="preserve">IX.- </w:t>
          </w:r>
          <w:r w:rsidRPr="00B475C0">
            <w:rPr>
              <w:rFonts w:ascii="Arial" w:hAnsi="Arial" w:cs="Arial"/>
              <w:sz w:val="24"/>
              <w:szCs w:val="24"/>
            </w:rPr>
            <w:t>Los destinatarios y el uso autorizado de toda entrega de recursos públicos, cualquiera que sea su destino, así como los informes que dichas personas deben entregar sobre el uso y destino de éstos.</w:t>
          </w:r>
        </w:p>
        <w:p w:rsidR="00B475C0" w:rsidRDefault="00B475C0" w:rsidP="00B44B33">
          <w:pPr>
            <w:autoSpaceDE w:val="0"/>
            <w:autoSpaceDN w:val="0"/>
            <w:adjustRightInd w:val="0"/>
            <w:spacing w:after="0" w:line="360" w:lineRule="auto"/>
            <w:ind w:left="720"/>
            <w:rPr>
              <w:rFonts w:ascii="Arial" w:hAnsi="Arial" w:cs="Arial"/>
              <w:sz w:val="24"/>
              <w:szCs w:val="24"/>
            </w:rPr>
          </w:pPr>
          <w:r w:rsidRPr="00B475C0">
            <w:rPr>
              <w:rFonts w:ascii="Arial" w:hAnsi="Arial" w:cs="Arial"/>
              <w:sz w:val="24"/>
              <w:szCs w:val="24"/>
            </w:rPr>
            <w:t>Así mismo, el artículo 9 A, señala que los   los sujetos obligados deberán de publicar y mantener actualizada en las Unidades de Acceso a la Información Pública y en los sitios de Internet respectivos</w:t>
          </w:r>
          <w:r>
            <w:rPr>
              <w:rFonts w:ascii="Arial" w:hAnsi="Arial" w:cs="Arial"/>
              <w:sz w:val="24"/>
              <w:szCs w:val="24"/>
            </w:rPr>
            <w:t>.</w:t>
          </w:r>
        </w:p>
        <w:p w:rsidR="00B475C0" w:rsidRPr="00B44B33" w:rsidRDefault="00B475C0" w:rsidP="00B44B33">
          <w:pPr>
            <w:spacing w:line="360" w:lineRule="auto"/>
            <w:jc w:val="both"/>
            <w:rPr>
              <w:rFonts w:ascii="Arial" w:hAnsi="Arial" w:cs="Arial"/>
              <w:sz w:val="24"/>
              <w:szCs w:val="24"/>
              <w:lang w:val="es-ES"/>
            </w:rPr>
          </w:pPr>
          <w:r w:rsidRPr="00B44B33">
            <w:rPr>
              <w:rFonts w:ascii="Arial" w:hAnsi="Arial" w:cs="Arial"/>
              <w:sz w:val="24"/>
              <w:szCs w:val="24"/>
              <w:lang w:val="es-ES"/>
            </w:rPr>
            <w:t xml:space="preserve">Conforme a lo anterior se tiene la información disponible </w:t>
          </w:r>
          <w:r w:rsidR="00B44B33" w:rsidRPr="00B44B33">
            <w:rPr>
              <w:rFonts w:ascii="Arial" w:hAnsi="Arial" w:cs="Arial"/>
              <w:sz w:val="24"/>
              <w:szCs w:val="24"/>
              <w:lang w:val="es-ES"/>
            </w:rPr>
            <w:t>en la Cuenta Pública del Estado, Programas Sectoriales, Especiales y Regionales; Evaluación Índice de Transparencia y Disponibilidad de Información; Informes trimestrales sobre las finanzas públicas del Estado de Yucatán; Informes de Gobierno; Información financiera y fiscal y el Programa financiero y económico, entre otros.</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cuenta con mecanismos para difundir interna y externamente las evaluaciones y sus resultados?, ¿Cuáles son esos mecanismos?</w:t>
          </w:r>
        </w:p>
        <w:p w:rsidR="00394016" w:rsidRDefault="00394016" w:rsidP="00394016">
          <w:pPr>
            <w:spacing w:line="360" w:lineRule="auto"/>
            <w:ind w:left="360"/>
            <w:jc w:val="both"/>
            <w:rPr>
              <w:rFonts w:ascii="Arial" w:hAnsi="Arial" w:cs="Arial"/>
              <w:b/>
              <w:color w:val="FF0000"/>
              <w:sz w:val="24"/>
              <w:szCs w:val="24"/>
              <w:lang w:val="es-ES"/>
            </w:rPr>
          </w:pPr>
          <w:r w:rsidRPr="008B06BE">
            <w:rPr>
              <w:rFonts w:ascii="Arial" w:hAnsi="Arial" w:cs="Arial"/>
              <w:b/>
              <w:sz w:val="24"/>
              <w:szCs w:val="24"/>
              <w:lang w:val="es-ES"/>
            </w:rPr>
            <w:t xml:space="preserve">RESPUESTA: </w:t>
          </w:r>
          <w:r w:rsidRPr="00B5425B">
            <w:rPr>
              <w:rFonts w:ascii="Arial" w:hAnsi="Arial" w:cs="Arial"/>
              <w:b/>
              <w:sz w:val="24"/>
              <w:szCs w:val="24"/>
              <w:lang w:val="es-ES"/>
            </w:rPr>
            <w:t xml:space="preserve">SÍ </w:t>
          </w:r>
        </w:p>
        <w:p w:rsidR="00C46681" w:rsidRPr="00C46681" w:rsidRDefault="00C46681" w:rsidP="00C46681">
          <w:pPr>
            <w:autoSpaceDE w:val="0"/>
            <w:autoSpaceDN w:val="0"/>
            <w:adjustRightInd w:val="0"/>
            <w:spacing w:after="0" w:line="360" w:lineRule="auto"/>
            <w:jc w:val="both"/>
            <w:rPr>
              <w:rFonts w:ascii="Arial" w:hAnsi="Arial" w:cs="Arial"/>
              <w:sz w:val="24"/>
              <w:szCs w:val="24"/>
            </w:rPr>
          </w:pPr>
          <w:r w:rsidRPr="00C46681">
            <w:rPr>
              <w:rFonts w:ascii="Arial" w:hAnsi="Arial" w:cs="Arial"/>
              <w:sz w:val="24"/>
              <w:szCs w:val="24"/>
              <w:lang w:val="es-ES"/>
            </w:rPr>
            <w:t>De acuerdo con el Decreto que crea El Pr</w:t>
          </w:r>
          <w:r w:rsidRPr="00C46681">
            <w:rPr>
              <w:rFonts w:ascii="Arial" w:hAnsi="Arial" w:cs="Arial"/>
              <w:bCs/>
              <w:sz w:val="24"/>
              <w:szCs w:val="24"/>
            </w:rPr>
            <w:t xml:space="preserve">ograma de Apoyo Nutricional denominado “Programa Nutricional Integral” para el Estado de Yucatán, del 17 de Mayo del 2013, dentro de la sexta sección, para la Evaluación de programas, se establece en el artículo 33 que la </w:t>
          </w:r>
          <w:r w:rsidRPr="00C46681">
            <w:rPr>
              <w:rFonts w:ascii="Arial" w:hAnsi="Arial" w:cs="Arial"/>
              <w:sz w:val="24"/>
              <w:szCs w:val="24"/>
            </w:rPr>
            <w:t>evaluación del Programa se llevará a cabo conforme a la Ley del</w:t>
          </w:r>
          <w:r w:rsidRPr="00C46681">
            <w:rPr>
              <w:rFonts w:ascii="Arial" w:hAnsi="Arial" w:cs="Arial"/>
              <w:bCs/>
              <w:sz w:val="24"/>
              <w:szCs w:val="24"/>
            </w:rPr>
            <w:t xml:space="preserve"> </w:t>
          </w:r>
          <w:r w:rsidRPr="00C46681">
            <w:rPr>
              <w:rFonts w:ascii="Arial" w:hAnsi="Arial" w:cs="Arial"/>
              <w:sz w:val="24"/>
              <w:szCs w:val="24"/>
            </w:rPr>
            <w:t>Presupuesto y Contabilidad Gubernamental del Estado de Yucatán.</w:t>
          </w:r>
          <w:r w:rsidRPr="00C46681">
            <w:rPr>
              <w:rFonts w:ascii="Arial" w:hAnsi="Arial" w:cs="Arial"/>
              <w:bCs/>
              <w:sz w:val="24"/>
              <w:szCs w:val="24"/>
            </w:rPr>
            <w:t xml:space="preserve"> </w:t>
          </w:r>
          <w:r w:rsidRPr="00C46681">
            <w:rPr>
              <w:rFonts w:ascii="Arial" w:hAnsi="Arial" w:cs="Arial"/>
              <w:sz w:val="24"/>
              <w:szCs w:val="24"/>
            </w:rPr>
            <w:t>La Secretaría de Administración y Finanzas en coordinación con la Secretaría</w:t>
          </w:r>
          <w:r w:rsidRPr="00C46681">
            <w:rPr>
              <w:rFonts w:ascii="Arial" w:hAnsi="Arial" w:cs="Arial"/>
              <w:bCs/>
              <w:sz w:val="24"/>
              <w:szCs w:val="24"/>
            </w:rPr>
            <w:t xml:space="preserve"> </w:t>
          </w:r>
          <w:r w:rsidRPr="00C46681">
            <w:rPr>
              <w:rFonts w:ascii="Arial" w:hAnsi="Arial" w:cs="Arial"/>
              <w:sz w:val="24"/>
              <w:szCs w:val="24"/>
            </w:rPr>
            <w:t>Técnica del Gabinete, Planeación y Evaluación, llevará a cabo la evaluación del</w:t>
          </w:r>
          <w:r w:rsidRPr="00C46681">
            <w:rPr>
              <w:rFonts w:ascii="Arial" w:hAnsi="Arial" w:cs="Arial"/>
              <w:bCs/>
              <w:sz w:val="24"/>
              <w:szCs w:val="24"/>
            </w:rPr>
            <w:t xml:space="preserve"> </w:t>
          </w:r>
          <w:r w:rsidRPr="00C46681">
            <w:rPr>
              <w:rFonts w:ascii="Arial" w:hAnsi="Arial" w:cs="Arial"/>
              <w:sz w:val="24"/>
              <w:szCs w:val="24"/>
            </w:rPr>
            <w:t>Programa de acuerdo al indicador de cobertura de población objeto.</w:t>
          </w:r>
        </w:p>
        <w:p w:rsidR="00C46681" w:rsidRDefault="00C46681" w:rsidP="00C46681">
          <w:pPr>
            <w:autoSpaceDE w:val="0"/>
            <w:autoSpaceDN w:val="0"/>
            <w:adjustRightInd w:val="0"/>
            <w:spacing w:after="0" w:line="360" w:lineRule="auto"/>
            <w:jc w:val="both"/>
            <w:rPr>
              <w:rFonts w:ascii="Arial" w:hAnsi="Arial" w:cs="Arial"/>
              <w:sz w:val="24"/>
              <w:szCs w:val="24"/>
            </w:rPr>
          </w:pPr>
        </w:p>
        <w:p w:rsidR="00C46681" w:rsidRPr="00C46681" w:rsidRDefault="00C46681" w:rsidP="00C46681">
          <w:pPr>
            <w:autoSpaceDE w:val="0"/>
            <w:autoSpaceDN w:val="0"/>
            <w:adjustRightInd w:val="0"/>
            <w:spacing w:after="0" w:line="360" w:lineRule="auto"/>
            <w:jc w:val="both"/>
            <w:rPr>
              <w:rFonts w:ascii="Arial" w:hAnsi="Arial" w:cs="Arial"/>
              <w:bCs/>
              <w:sz w:val="24"/>
              <w:szCs w:val="24"/>
            </w:rPr>
          </w:pPr>
          <w:r w:rsidRPr="00C46681">
            <w:rPr>
              <w:rFonts w:ascii="Arial" w:hAnsi="Arial" w:cs="Arial"/>
              <w:sz w:val="24"/>
              <w:szCs w:val="24"/>
            </w:rPr>
            <w:t>Conforme al artículo 34, la evaluación del programa realizada deberá de contener los siguientes indicadores:</w:t>
          </w:r>
        </w:p>
        <w:p w:rsidR="009249E6" w:rsidRPr="00C46681" w:rsidRDefault="009249E6" w:rsidP="00C46681">
          <w:pPr>
            <w:autoSpaceDE w:val="0"/>
            <w:autoSpaceDN w:val="0"/>
            <w:adjustRightInd w:val="0"/>
            <w:spacing w:after="0" w:line="360" w:lineRule="auto"/>
            <w:ind w:left="720"/>
            <w:rPr>
              <w:rFonts w:ascii="Arial" w:hAnsi="Arial" w:cs="Arial"/>
              <w:sz w:val="24"/>
              <w:szCs w:val="24"/>
            </w:rPr>
          </w:pPr>
          <w:r w:rsidRPr="00C46681">
            <w:rPr>
              <w:rFonts w:ascii="Arial" w:hAnsi="Arial" w:cs="Arial"/>
              <w:b/>
              <w:bCs/>
              <w:sz w:val="24"/>
              <w:szCs w:val="24"/>
            </w:rPr>
            <w:t xml:space="preserve">I. </w:t>
          </w:r>
          <w:r w:rsidRPr="00C46681">
            <w:rPr>
              <w:rFonts w:ascii="Arial" w:hAnsi="Arial" w:cs="Arial"/>
              <w:sz w:val="24"/>
              <w:szCs w:val="24"/>
            </w:rPr>
            <w:t>Porcentaje de cobertura de población objetivo;</w:t>
          </w:r>
        </w:p>
        <w:p w:rsidR="009249E6" w:rsidRPr="00C46681" w:rsidRDefault="009249E6" w:rsidP="00C46681">
          <w:pPr>
            <w:autoSpaceDE w:val="0"/>
            <w:autoSpaceDN w:val="0"/>
            <w:adjustRightInd w:val="0"/>
            <w:spacing w:after="0" w:line="360" w:lineRule="auto"/>
            <w:ind w:left="720"/>
            <w:rPr>
              <w:rFonts w:ascii="Arial" w:hAnsi="Arial" w:cs="Arial"/>
              <w:sz w:val="24"/>
              <w:szCs w:val="24"/>
            </w:rPr>
          </w:pPr>
          <w:r w:rsidRPr="00C46681">
            <w:rPr>
              <w:rFonts w:ascii="Arial" w:hAnsi="Arial" w:cs="Arial"/>
              <w:b/>
              <w:bCs/>
              <w:sz w:val="24"/>
              <w:szCs w:val="24"/>
            </w:rPr>
            <w:t xml:space="preserve">II. </w:t>
          </w:r>
          <w:r w:rsidRPr="00C46681">
            <w:rPr>
              <w:rFonts w:ascii="Arial" w:hAnsi="Arial" w:cs="Arial"/>
              <w:sz w:val="24"/>
              <w:szCs w:val="24"/>
            </w:rPr>
            <w:t>Total de población beneficiada;</w:t>
          </w:r>
        </w:p>
        <w:p w:rsidR="009249E6" w:rsidRPr="00C46681" w:rsidRDefault="009249E6" w:rsidP="00C46681">
          <w:pPr>
            <w:autoSpaceDE w:val="0"/>
            <w:autoSpaceDN w:val="0"/>
            <w:adjustRightInd w:val="0"/>
            <w:spacing w:after="0" w:line="360" w:lineRule="auto"/>
            <w:ind w:left="720"/>
            <w:rPr>
              <w:rFonts w:ascii="Arial" w:hAnsi="Arial" w:cs="Arial"/>
              <w:sz w:val="24"/>
              <w:szCs w:val="24"/>
            </w:rPr>
          </w:pPr>
          <w:r w:rsidRPr="00C46681">
            <w:rPr>
              <w:rFonts w:ascii="Arial" w:hAnsi="Arial" w:cs="Arial"/>
              <w:b/>
              <w:bCs/>
              <w:sz w:val="24"/>
              <w:szCs w:val="24"/>
            </w:rPr>
            <w:t xml:space="preserve">III. </w:t>
          </w:r>
          <w:r w:rsidRPr="00C46681">
            <w:rPr>
              <w:rFonts w:ascii="Arial" w:hAnsi="Arial" w:cs="Arial"/>
              <w:sz w:val="24"/>
              <w:szCs w:val="24"/>
            </w:rPr>
            <w:t>Total de población objetivo;</w:t>
          </w:r>
        </w:p>
        <w:p w:rsidR="009249E6" w:rsidRPr="00C46681" w:rsidRDefault="009249E6" w:rsidP="00C46681">
          <w:pPr>
            <w:autoSpaceDE w:val="0"/>
            <w:autoSpaceDN w:val="0"/>
            <w:adjustRightInd w:val="0"/>
            <w:spacing w:after="0" w:line="360" w:lineRule="auto"/>
            <w:ind w:left="720"/>
            <w:rPr>
              <w:rFonts w:ascii="Arial" w:hAnsi="Arial" w:cs="Arial"/>
              <w:sz w:val="24"/>
              <w:szCs w:val="24"/>
            </w:rPr>
          </w:pPr>
          <w:r w:rsidRPr="00C46681">
            <w:rPr>
              <w:rFonts w:ascii="Arial" w:hAnsi="Arial" w:cs="Arial"/>
              <w:b/>
              <w:bCs/>
              <w:sz w:val="24"/>
              <w:szCs w:val="24"/>
            </w:rPr>
            <w:t xml:space="preserve">IV. </w:t>
          </w:r>
          <w:r w:rsidRPr="00C46681">
            <w:rPr>
              <w:rFonts w:ascii="Arial" w:hAnsi="Arial" w:cs="Arial"/>
              <w:sz w:val="24"/>
              <w:szCs w:val="24"/>
            </w:rPr>
            <w:t>Porcentaje de beneficiarios de cada género;</w:t>
          </w:r>
        </w:p>
        <w:p w:rsidR="009249E6" w:rsidRPr="00C46681" w:rsidRDefault="009249E6" w:rsidP="00C46681">
          <w:pPr>
            <w:autoSpaceDE w:val="0"/>
            <w:autoSpaceDN w:val="0"/>
            <w:adjustRightInd w:val="0"/>
            <w:spacing w:after="0" w:line="360" w:lineRule="auto"/>
            <w:ind w:left="720"/>
            <w:rPr>
              <w:rFonts w:ascii="Arial" w:hAnsi="Arial" w:cs="Arial"/>
              <w:sz w:val="24"/>
              <w:szCs w:val="24"/>
            </w:rPr>
          </w:pPr>
          <w:r w:rsidRPr="00C46681">
            <w:rPr>
              <w:rFonts w:ascii="Arial" w:hAnsi="Arial" w:cs="Arial"/>
              <w:b/>
              <w:bCs/>
              <w:sz w:val="24"/>
              <w:szCs w:val="24"/>
            </w:rPr>
            <w:t xml:space="preserve">V. </w:t>
          </w:r>
          <w:r w:rsidRPr="00C46681">
            <w:rPr>
              <w:rFonts w:ascii="Arial" w:hAnsi="Arial" w:cs="Arial"/>
              <w:sz w:val="24"/>
              <w:szCs w:val="24"/>
            </w:rPr>
            <w:t>Porcentaje de niñas, niños y adolescentes, así como personas que mejoraron</w:t>
          </w:r>
        </w:p>
        <w:p w:rsidR="009249E6" w:rsidRPr="00C46681" w:rsidRDefault="009249E6" w:rsidP="00C46681">
          <w:pPr>
            <w:autoSpaceDE w:val="0"/>
            <w:autoSpaceDN w:val="0"/>
            <w:adjustRightInd w:val="0"/>
            <w:spacing w:after="0" w:line="360" w:lineRule="auto"/>
            <w:ind w:left="720"/>
            <w:rPr>
              <w:rFonts w:ascii="Arial" w:hAnsi="Arial" w:cs="Arial"/>
              <w:sz w:val="24"/>
              <w:szCs w:val="24"/>
            </w:rPr>
          </w:pPr>
          <w:r w:rsidRPr="00C46681">
            <w:rPr>
              <w:rFonts w:ascii="Arial" w:hAnsi="Arial" w:cs="Arial"/>
              <w:sz w:val="24"/>
              <w:szCs w:val="24"/>
            </w:rPr>
            <w:t>su estado nutricional, y</w:t>
          </w:r>
        </w:p>
        <w:p w:rsidR="00C46681" w:rsidRDefault="009249E6" w:rsidP="00C46681">
          <w:pPr>
            <w:autoSpaceDE w:val="0"/>
            <w:autoSpaceDN w:val="0"/>
            <w:adjustRightInd w:val="0"/>
            <w:spacing w:after="0" w:line="360" w:lineRule="auto"/>
            <w:ind w:left="720"/>
            <w:rPr>
              <w:rFonts w:ascii="Arial" w:hAnsi="Arial" w:cs="Arial"/>
              <w:sz w:val="24"/>
              <w:szCs w:val="24"/>
            </w:rPr>
          </w:pPr>
          <w:r w:rsidRPr="00C46681">
            <w:rPr>
              <w:rFonts w:ascii="Arial" w:hAnsi="Arial" w:cs="Arial"/>
              <w:b/>
              <w:bCs/>
              <w:sz w:val="24"/>
              <w:szCs w:val="24"/>
            </w:rPr>
            <w:t xml:space="preserve">VI. </w:t>
          </w:r>
          <w:r w:rsidRPr="00C46681">
            <w:rPr>
              <w:rFonts w:ascii="Arial" w:hAnsi="Arial" w:cs="Arial"/>
              <w:sz w:val="24"/>
              <w:szCs w:val="24"/>
            </w:rPr>
            <w:t>Total de talleres de capacitación impartidos.</w:t>
          </w:r>
        </w:p>
        <w:p w:rsidR="00C46681" w:rsidRPr="00C46681" w:rsidRDefault="00C46681" w:rsidP="00C46681">
          <w:pPr>
            <w:autoSpaceDE w:val="0"/>
            <w:autoSpaceDN w:val="0"/>
            <w:adjustRightInd w:val="0"/>
            <w:spacing w:after="0" w:line="360" w:lineRule="auto"/>
            <w:ind w:left="720"/>
            <w:rPr>
              <w:rFonts w:ascii="Arial" w:hAnsi="Arial" w:cs="Arial"/>
              <w:sz w:val="24"/>
              <w:szCs w:val="24"/>
            </w:rPr>
          </w:pPr>
        </w:p>
        <w:p w:rsidR="009249E6" w:rsidRPr="00C46681" w:rsidRDefault="00C46681" w:rsidP="00C46681">
          <w:pPr>
            <w:spacing w:line="360" w:lineRule="auto"/>
            <w:jc w:val="both"/>
            <w:rPr>
              <w:rFonts w:ascii="Arial" w:hAnsi="Arial" w:cs="Arial"/>
              <w:b/>
              <w:bCs/>
              <w:sz w:val="24"/>
              <w:szCs w:val="24"/>
            </w:rPr>
          </w:pPr>
          <w:r w:rsidRPr="00C46681">
            <w:rPr>
              <w:rFonts w:ascii="Arial" w:hAnsi="Arial" w:cs="Arial"/>
              <w:bCs/>
              <w:sz w:val="24"/>
              <w:szCs w:val="24"/>
            </w:rPr>
            <w:t>En cuanto a la p</w:t>
          </w:r>
          <w:r w:rsidR="009249E6" w:rsidRPr="00C46681">
            <w:rPr>
              <w:rFonts w:ascii="Arial" w:hAnsi="Arial" w:cs="Arial"/>
              <w:bCs/>
              <w:sz w:val="24"/>
              <w:szCs w:val="24"/>
            </w:rPr>
            <w:t>ublicación de resultados</w:t>
          </w:r>
          <w:r w:rsidRPr="00C46681">
            <w:rPr>
              <w:rFonts w:ascii="Arial" w:hAnsi="Arial" w:cs="Arial"/>
              <w:bCs/>
              <w:sz w:val="24"/>
              <w:szCs w:val="24"/>
            </w:rPr>
            <w:t xml:space="preserve">, el artículo 35, señala que la Secretaria de Desarrollo  Social del Estado </w:t>
          </w:r>
          <w:r w:rsidR="009249E6" w:rsidRPr="00C46681">
            <w:rPr>
              <w:rFonts w:ascii="Arial" w:hAnsi="Arial" w:cs="Arial"/>
              <w:sz w:val="24"/>
              <w:szCs w:val="24"/>
            </w:rPr>
            <w:t>deberá publicar anualmente en su página de Internet el</w:t>
          </w:r>
          <w:r w:rsidRPr="00C46681">
            <w:rPr>
              <w:rFonts w:ascii="Arial" w:hAnsi="Arial" w:cs="Arial"/>
              <w:bCs/>
              <w:sz w:val="24"/>
              <w:szCs w:val="24"/>
            </w:rPr>
            <w:t xml:space="preserve"> </w:t>
          </w:r>
          <w:r w:rsidR="009249E6" w:rsidRPr="00C46681">
            <w:rPr>
              <w:rFonts w:ascii="Arial" w:hAnsi="Arial" w:cs="Arial"/>
              <w:sz w:val="24"/>
              <w:szCs w:val="24"/>
            </w:rPr>
            <w:t>resultado obtenido de la evaluación de los indicadores y emitirá una invitación para</w:t>
          </w:r>
          <w:r w:rsidRPr="00C46681">
            <w:rPr>
              <w:rFonts w:ascii="Arial" w:hAnsi="Arial" w:cs="Arial"/>
              <w:b/>
              <w:bCs/>
              <w:sz w:val="24"/>
              <w:szCs w:val="24"/>
            </w:rPr>
            <w:t xml:space="preserve"> </w:t>
          </w:r>
          <w:r w:rsidR="009249E6" w:rsidRPr="00C46681">
            <w:rPr>
              <w:rFonts w:ascii="Arial" w:hAnsi="Arial" w:cs="Arial"/>
              <w:sz w:val="24"/>
              <w:szCs w:val="24"/>
            </w:rPr>
            <w:t>que los sectores sociales interesados realicen las recomendaciones que</w:t>
          </w:r>
          <w:r w:rsidRPr="00C46681">
            <w:rPr>
              <w:rFonts w:ascii="Arial" w:hAnsi="Arial" w:cs="Arial"/>
              <w:b/>
              <w:bCs/>
              <w:sz w:val="24"/>
              <w:szCs w:val="24"/>
            </w:rPr>
            <w:t xml:space="preserve"> </w:t>
          </w:r>
          <w:r w:rsidR="009249E6" w:rsidRPr="00C46681">
            <w:rPr>
              <w:rFonts w:ascii="Arial" w:hAnsi="Arial" w:cs="Arial"/>
              <w:sz w:val="24"/>
              <w:szCs w:val="24"/>
            </w:rPr>
            <w:t>consideren.</w:t>
          </w:r>
        </w:p>
        <w:p w:rsidR="00394016" w:rsidRPr="00C46681" w:rsidRDefault="00C46681" w:rsidP="00C46681">
          <w:pPr>
            <w:spacing w:line="360" w:lineRule="auto"/>
            <w:jc w:val="both"/>
            <w:rPr>
              <w:rFonts w:ascii="Arial" w:hAnsi="Arial" w:cs="Arial"/>
              <w:sz w:val="24"/>
              <w:szCs w:val="24"/>
              <w:lang w:val="es-ES"/>
            </w:rPr>
          </w:pPr>
          <w:r w:rsidRPr="00C46681">
            <w:rPr>
              <w:rFonts w:ascii="Arial" w:hAnsi="Arial" w:cs="Arial"/>
              <w:sz w:val="24"/>
              <w:szCs w:val="24"/>
              <w:lang w:val="es-ES"/>
            </w:rPr>
            <w:t>Sin embargo la evaluación correspondiente al 2013 no aparece publicada en la página de la  Secretaria de Desarrollo Social del Estado de Yucatán.</w:t>
          </w:r>
        </w:p>
        <w:p w:rsidR="00394016" w:rsidRPr="008B06BE" w:rsidRDefault="00394016"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Pr="008B06BE" w:rsidRDefault="00B44B33" w:rsidP="00394016">
          <w:pPr>
            <w:spacing w:line="360" w:lineRule="auto"/>
            <w:jc w:val="both"/>
            <w:rPr>
              <w:rFonts w:ascii="Arial" w:hAnsi="Arial" w:cs="Arial"/>
              <w:b/>
              <w:sz w:val="24"/>
              <w:szCs w:val="24"/>
              <w:lang w:val="es-ES"/>
            </w:rPr>
          </w:pPr>
        </w:p>
        <w:p w:rsidR="00B5425B" w:rsidRDefault="00B5425B" w:rsidP="00394016">
          <w:pPr>
            <w:spacing w:line="360" w:lineRule="auto"/>
            <w:jc w:val="center"/>
            <w:rPr>
              <w:rFonts w:ascii="Arial" w:hAnsi="Arial" w:cs="Arial"/>
              <w:b/>
              <w:sz w:val="28"/>
              <w:szCs w:val="28"/>
              <w:lang w:val="es-ES"/>
            </w:rPr>
          </w:pP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CAPÍTULO 5</w:t>
          </w: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EVALUACIÓN  DE LA PERCEPCIÓN DE LA POBLACIÓN OBJETIVO</w:t>
          </w: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Default="00394016"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Default="00B44B33" w:rsidP="00394016">
          <w:pPr>
            <w:spacing w:line="360" w:lineRule="auto"/>
            <w:jc w:val="both"/>
            <w:rPr>
              <w:rFonts w:ascii="Arial" w:hAnsi="Arial" w:cs="Arial"/>
              <w:b/>
              <w:sz w:val="24"/>
              <w:szCs w:val="24"/>
              <w:lang w:val="es-ES"/>
            </w:rPr>
          </w:pPr>
        </w:p>
        <w:p w:rsidR="00B44B33" w:rsidRPr="008B06BE" w:rsidRDefault="00B44B33"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La evaluación de la percepción de la población objetivo deberá analizar si se cuenta con instrumentos que le permitan medir el grado de satisfacción de los beneficiarios de los programas asociados al fondo. En caso de que no se cuente con tal información, se harán las observaciones y sugerencias.</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¿Cuáles de los programas asociados al fondo cuentan con instrumentos que le permiten medir el grado de satisfacción de la población objetivo?</w:t>
          </w:r>
        </w:p>
        <w:p w:rsidR="00394016"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p>
        <w:p w:rsidR="00646A17" w:rsidRPr="00646A17" w:rsidRDefault="00646A17" w:rsidP="00646A17">
          <w:pPr>
            <w:spacing w:after="0" w:line="360" w:lineRule="auto"/>
            <w:ind w:left="504"/>
            <w:jc w:val="both"/>
            <w:rPr>
              <w:rFonts w:ascii="Arial" w:hAnsi="Arial" w:cs="Arial"/>
              <w:sz w:val="24"/>
              <w:szCs w:val="24"/>
            </w:rPr>
          </w:pPr>
          <w:r w:rsidRPr="00646A17">
            <w:rPr>
              <w:rFonts w:ascii="Arial" w:hAnsi="Arial" w:cs="Arial"/>
              <w:sz w:val="24"/>
              <w:szCs w:val="24"/>
            </w:rPr>
            <w:t>No se han realizado ningún tipo de encuestas de satisfacción a la población objetivo, se propone la realización de dichas encuestas de satisfacción a usuarios</w:t>
          </w: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Default="00646A17" w:rsidP="00394016">
          <w:pPr>
            <w:spacing w:line="360" w:lineRule="auto"/>
            <w:ind w:left="360"/>
            <w:jc w:val="both"/>
            <w:rPr>
              <w:rFonts w:ascii="Arial" w:hAnsi="Arial" w:cs="Arial"/>
              <w:b/>
              <w:color w:val="C00000"/>
              <w:sz w:val="24"/>
              <w:szCs w:val="24"/>
            </w:rPr>
          </w:pPr>
        </w:p>
        <w:p w:rsidR="00646A17" w:rsidRPr="00646A17" w:rsidRDefault="00646A17" w:rsidP="00394016">
          <w:pPr>
            <w:spacing w:line="360" w:lineRule="auto"/>
            <w:ind w:left="360"/>
            <w:jc w:val="both"/>
            <w:rPr>
              <w:rFonts w:ascii="Arial" w:hAnsi="Arial" w:cs="Arial"/>
              <w:b/>
              <w:color w:val="C00000"/>
              <w:sz w:val="24"/>
              <w:szCs w:val="24"/>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 xml:space="preserve">¿Estos instrumentos son los mecanismos adecuados y permiten presentar información objetiva? Si no es así, ¿Qué modificaciones propondría?  </w:t>
          </w:r>
        </w:p>
        <w:p w:rsidR="00394016" w:rsidRPr="008B06BE"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p>
        <w:p w:rsidR="00646A17" w:rsidRPr="00646A17" w:rsidRDefault="00646A17" w:rsidP="00646A17">
          <w:pPr>
            <w:spacing w:after="0" w:line="360" w:lineRule="auto"/>
            <w:ind w:left="504"/>
            <w:jc w:val="both"/>
            <w:rPr>
              <w:rFonts w:ascii="Arial" w:hAnsi="Arial" w:cs="Arial"/>
              <w:sz w:val="24"/>
              <w:szCs w:val="24"/>
            </w:rPr>
          </w:pPr>
          <w:r w:rsidRPr="00646A17">
            <w:rPr>
              <w:rFonts w:ascii="Arial" w:hAnsi="Arial" w:cs="Arial"/>
              <w:sz w:val="24"/>
              <w:szCs w:val="24"/>
            </w:rPr>
            <w:t>No se han realizado ningún tipo de encuestas de satisfacción a la población objetivo, se propone la realización de dichas encuestas de satisfacción a usuarios</w:t>
          </w:r>
        </w:p>
        <w:p w:rsidR="00394016" w:rsidRDefault="00394016"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Default="00646A17" w:rsidP="00394016">
          <w:pPr>
            <w:spacing w:line="360" w:lineRule="auto"/>
            <w:ind w:left="360"/>
            <w:jc w:val="both"/>
            <w:rPr>
              <w:rFonts w:ascii="Arial" w:hAnsi="Arial" w:cs="Arial"/>
              <w:b/>
              <w:sz w:val="24"/>
              <w:szCs w:val="24"/>
            </w:rPr>
          </w:pPr>
        </w:p>
        <w:p w:rsidR="00646A17" w:rsidRPr="00646A17" w:rsidRDefault="00646A17" w:rsidP="00394016">
          <w:pPr>
            <w:spacing w:line="360" w:lineRule="auto"/>
            <w:ind w:left="360"/>
            <w:jc w:val="both"/>
            <w:rPr>
              <w:rFonts w:ascii="Arial" w:hAnsi="Arial" w:cs="Arial"/>
              <w:b/>
              <w:sz w:val="24"/>
              <w:szCs w:val="24"/>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De la información que ha sido generada por estos instrumentos ¿Cuál es el grado de satisfacción de la población objetivo?</w:t>
          </w:r>
        </w:p>
        <w:p w:rsidR="00394016" w:rsidRPr="008B06BE"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p>
        <w:p w:rsidR="00646A17" w:rsidRPr="00646A17" w:rsidRDefault="00646A17" w:rsidP="00646A17">
          <w:pPr>
            <w:spacing w:after="0" w:line="360" w:lineRule="auto"/>
            <w:ind w:left="504"/>
            <w:jc w:val="both"/>
            <w:rPr>
              <w:rFonts w:ascii="Arial" w:hAnsi="Arial" w:cs="Arial"/>
              <w:sz w:val="24"/>
              <w:szCs w:val="24"/>
            </w:rPr>
          </w:pPr>
          <w:r w:rsidRPr="00646A17">
            <w:rPr>
              <w:rFonts w:ascii="Arial" w:hAnsi="Arial" w:cs="Arial"/>
              <w:sz w:val="24"/>
              <w:szCs w:val="24"/>
            </w:rPr>
            <w:t>No se han realizado ningún tipo de encuestas de satisfacción a la población objetivo, se propone la realización de dichas encuestas de satisfacción a usuarios</w:t>
          </w:r>
        </w:p>
        <w:p w:rsidR="00394016" w:rsidRPr="00646A17" w:rsidRDefault="00394016" w:rsidP="00394016">
          <w:pPr>
            <w:spacing w:line="360" w:lineRule="auto"/>
            <w:ind w:left="360"/>
            <w:jc w:val="both"/>
            <w:rPr>
              <w:rFonts w:ascii="Arial" w:hAnsi="Arial" w:cs="Arial"/>
              <w:b/>
              <w:sz w:val="24"/>
              <w:szCs w:val="24"/>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tabs>
              <w:tab w:val="left" w:pos="5806"/>
            </w:tabs>
            <w:spacing w:line="360" w:lineRule="auto"/>
            <w:jc w:val="both"/>
            <w:rPr>
              <w:rFonts w:ascii="Arial" w:hAnsi="Arial" w:cs="Arial"/>
              <w:b/>
              <w:sz w:val="24"/>
              <w:szCs w:val="24"/>
              <w:lang w:val="es-ES"/>
            </w:rPr>
          </w:pPr>
          <w:r w:rsidRPr="008B06BE">
            <w:rPr>
              <w:rFonts w:ascii="Arial" w:hAnsi="Arial" w:cs="Arial"/>
              <w:b/>
              <w:sz w:val="24"/>
              <w:szCs w:val="24"/>
              <w:lang w:val="es-ES"/>
            </w:rPr>
            <w:tab/>
          </w:r>
        </w:p>
        <w:p w:rsidR="00394016" w:rsidRPr="008B06BE" w:rsidRDefault="00394016" w:rsidP="00394016">
          <w:pPr>
            <w:tabs>
              <w:tab w:val="left" w:pos="5806"/>
            </w:tabs>
            <w:spacing w:line="360" w:lineRule="auto"/>
            <w:jc w:val="both"/>
            <w:rPr>
              <w:rFonts w:ascii="Arial" w:hAnsi="Arial" w:cs="Arial"/>
              <w:b/>
              <w:sz w:val="24"/>
              <w:szCs w:val="24"/>
              <w:lang w:val="es-ES"/>
            </w:rPr>
          </w:pPr>
        </w:p>
        <w:p w:rsidR="00394016" w:rsidRPr="008B06BE" w:rsidRDefault="00394016" w:rsidP="00394016">
          <w:pPr>
            <w:tabs>
              <w:tab w:val="left" w:pos="5806"/>
            </w:tabs>
            <w:spacing w:line="360" w:lineRule="auto"/>
            <w:jc w:val="both"/>
            <w:rPr>
              <w:rFonts w:ascii="Arial" w:hAnsi="Arial" w:cs="Arial"/>
              <w:b/>
              <w:sz w:val="24"/>
              <w:szCs w:val="24"/>
              <w:lang w:val="es-ES"/>
            </w:rPr>
          </w:pPr>
        </w:p>
        <w:p w:rsidR="00394016" w:rsidRPr="008B06BE" w:rsidRDefault="00394016" w:rsidP="00394016">
          <w:pPr>
            <w:tabs>
              <w:tab w:val="left" w:pos="5806"/>
            </w:tabs>
            <w:spacing w:line="360" w:lineRule="auto"/>
            <w:jc w:val="both"/>
            <w:rPr>
              <w:rFonts w:ascii="Arial" w:hAnsi="Arial" w:cs="Arial"/>
              <w:b/>
              <w:sz w:val="24"/>
              <w:szCs w:val="24"/>
              <w:lang w:val="es-ES"/>
            </w:rPr>
          </w:pPr>
        </w:p>
        <w:p w:rsidR="00394016" w:rsidRPr="008B06BE" w:rsidRDefault="00394016" w:rsidP="00394016">
          <w:pPr>
            <w:tabs>
              <w:tab w:val="left" w:pos="5806"/>
            </w:tabs>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CAPÍTULO 6</w:t>
          </w: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EVALUACIÓN  DE RESULTADOS</w:t>
          </w: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Este apartado evaluará si se cuenta con instrumentos que permitan medir el grado de cumplimiento de los objetivos a nivel Propósito y Fin de cada programa estatal que opera con recursos del fondo que se está evaluando. Aquí se busca analizar si existe evidencia documentada de que el programa ha logrado mejorar o resolver el problema para el cual fue creado.</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¿El programa recolecta regularmente información veraz y oportuna sobre sus indicadores de Propósito y Fin?</w:t>
          </w:r>
        </w:p>
        <w:p w:rsidR="004C2973" w:rsidRPr="00713A76" w:rsidRDefault="00394016" w:rsidP="00394016">
          <w:pPr>
            <w:spacing w:line="360" w:lineRule="auto"/>
            <w:ind w:left="360"/>
            <w:jc w:val="both"/>
            <w:rPr>
              <w:rFonts w:ascii="Arial" w:hAnsi="Arial" w:cs="Arial"/>
              <w:b/>
              <w:sz w:val="24"/>
              <w:szCs w:val="24"/>
              <w:lang w:val="es-ES"/>
            </w:rPr>
          </w:pPr>
          <w:r w:rsidRPr="00713A76">
            <w:rPr>
              <w:rFonts w:ascii="Arial" w:hAnsi="Arial" w:cs="Arial"/>
              <w:b/>
              <w:sz w:val="24"/>
              <w:szCs w:val="24"/>
              <w:lang w:val="es-ES"/>
            </w:rPr>
            <w:t xml:space="preserve">RESPUESTA: SÍ </w:t>
          </w:r>
        </w:p>
        <w:p w:rsidR="00DC7EF1" w:rsidRPr="00713A76" w:rsidRDefault="004C2973" w:rsidP="00394016">
          <w:pPr>
            <w:spacing w:line="360" w:lineRule="auto"/>
            <w:ind w:left="360"/>
            <w:jc w:val="both"/>
            <w:rPr>
              <w:rFonts w:ascii="Arial" w:hAnsi="Arial" w:cs="Arial"/>
              <w:sz w:val="24"/>
              <w:szCs w:val="24"/>
              <w:lang w:val="es-ES"/>
            </w:rPr>
          </w:pPr>
          <w:r w:rsidRPr="004C2973">
            <w:rPr>
              <w:rFonts w:ascii="Arial" w:hAnsi="Arial" w:cs="Arial"/>
              <w:sz w:val="24"/>
              <w:szCs w:val="24"/>
              <w:lang w:val="es-ES"/>
            </w:rPr>
            <w:t xml:space="preserve">De acuerdo a la respuesta a la pregunta No. 10 no se cuenta con una MIR que tenga </w:t>
          </w:r>
          <w:r w:rsidRPr="00713A76">
            <w:rPr>
              <w:rFonts w:ascii="Arial" w:hAnsi="Arial" w:cs="Arial"/>
              <w:sz w:val="24"/>
              <w:szCs w:val="24"/>
              <w:lang w:val="es-ES"/>
            </w:rPr>
            <w:t xml:space="preserve">indicadores para el Fin el Propósito de manera satisfactoria.  Sin embargo se tiene información sobre indicadores de Desempeño que pudieran cumplir con el fin y el propósito. En la cuenta pública, dentro del apartado de seguimiento a los Indicadores </w:t>
          </w:r>
          <w:r w:rsidR="00447627" w:rsidRPr="00713A76">
            <w:rPr>
              <w:rFonts w:ascii="Arial" w:hAnsi="Arial" w:cs="Arial"/>
              <w:sz w:val="24"/>
              <w:szCs w:val="24"/>
              <w:lang w:val="es-ES"/>
            </w:rPr>
            <w:t>de Desempeño Asociados a la Estructura Funcional Programática</w:t>
          </w:r>
          <w:r w:rsidR="00B0450D" w:rsidRPr="00713A76">
            <w:rPr>
              <w:rFonts w:ascii="Arial" w:hAnsi="Arial" w:cs="Arial"/>
              <w:sz w:val="24"/>
              <w:szCs w:val="24"/>
              <w:lang w:val="es-ES"/>
            </w:rPr>
            <w:t xml:space="preserve"> aparecen </w:t>
          </w:r>
          <w:r w:rsidR="00713A76" w:rsidRPr="00713A76">
            <w:rPr>
              <w:rFonts w:ascii="Arial" w:hAnsi="Arial" w:cs="Arial"/>
              <w:sz w:val="24"/>
              <w:szCs w:val="24"/>
              <w:lang w:val="es-ES"/>
            </w:rPr>
            <w:t>resultados de los siguientes indicadores:</w:t>
          </w:r>
        </w:p>
        <w:p w:rsidR="00713A76" w:rsidRPr="00713A76" w:rsidRDefault="00713A76" w:rsidP="00DD33FC">
          <w:pPr>
            <w:pStyle w:val="Prrafodelista"/>
            <w:numPr>
              <w:ilvl w:val="0"/>
              <w:numId w:val="18"/>
            </w:numPr>
            <w:spacing w:line="360" w:lineRule="auto"/>
            <w:jc w:val="both"/>
            <w:rPr>
              <w:rFonts w:ascii="Arial" w:hAnsi="Arial" w:cs="Arial"/>
              <w:sz w:val="24"/>
              <w:szCs w:val="24"/>
              <w:lang w:val="es-ES"/>
            </w:rPr>
          </w:pPr>
          <w:r w:rsidRPr="00713A76">
            <w:rPr>
              <w:rFonts w:ascii="Arial" w:hAnsi="Arial" w:cs="Arial"/>
              <w:sz w:val="24"/>
              <w:szCs w:val="24"/>
              <w:lang w:val="es-ES"/>
            </w:rPr>
            <w:t>Porcentaje de beneficiarios recuperados de mala nutrición: anual 53.8%</w:t>
          </w:r>
        </w:p>
        <w:p w:rsidR="00713A76" w:rsidRPr="00713A76" w:rsidRDefault="00713A76" w:rsidP="00DD33FC">
          <w:pPr>
            <w:pStyle w:val="Prrafodelista"/>
            <w:numPr>
              <w:ilvl w:val="0"/>
              <w:numId w:val="18"/>
            </w:numPr>
            <w:spacing w:line="360" w:lineRule="auto"/>
            <w:jc w:val="both"/>
            <w:rPr>
              <w:rFonts w:ascii="Arial" w:hAnsi="Arial" w:cs="Arial"/>
              <w:sz w:val="24"/>
              <w:szCs w:val="24"/>
              <w:lang w:val="es-ES"/>
            </w:rPr>
          </w:pPr>
          <w:r w:rsidRPr="00713A76">
            <w:rPr>
              <w:rFonts w:ascii="Arial" w:hAnsi="Arial" w:cs="Arial"/>
              <w:sz w:val="24"/>
              <w:szCs w:val="24"/>
              <w:lang w:val="es-ES"/>
            </w:rPr>
            <w:t>Porcentaje de la población con carencia por acceso a la alimentación 25.10%</w:t>
          </w:r>
        </w:p>
        <w:p w:rsidR="00713A76" w:rsidRDefault="00713A76" w:rsidP="00394016">
          <w:pPr>
            <w:spacing w:line="360" w:lineRule="auto"/>
            <w:ind w:left="360"/>
            <w:jc w:val="both"/>
            <w:rPr>
              <w:rFonts w:ascii="Arial" w:hAnsi="Arial" w:cs="Arial"/>
              <w:sz w:val="24"/>
              <w:szCs w:val="24"/>
              <w:lang w:val="es-ES"/>
            </w:rPr>
          </w:pPr>
        </w:p>
        <w:p w:rsidR="00713A76" w:rsidRDefault="00713A76" w:rsidP="00394016">
          <w:pPr>
            <w:spacing w:line="360" w:lineRule="auto"/>
            <w:ind w:left="360"/>
            <w:jc w:val="both"/>
            <w:rPr>
              <w:rFonts w:ascii="Arial" w:hAnsi="Arial" w:cs="Arial"/>
              <w:color w:val="FF0000"/>
              <w:sz w:val="24"/>
              <w:szCs w:val="24"/>
              <w:lang w:val="es-ES"/>
            </w:rPr>
          </w:pPr>
        </w:p>
        <w:p w:rsidR="004C2973" w:rsidRDefault="004C2973" w:rsidP="00713A76">
          <w:pPr>
            <w:spacing w:line="360" w:lineRule="auto"/>
            <w:jc w:val="both"/>
            <w:rPr>
              <w:rFonts w:ascii="Arial" w:hAnsi="Arial" w:cs="Arial"/>
              <w:color w:val="FF0000"/>
              <w:sz w:val="24"/>
              <w:szCs w:val="24"/>
              <w:lang w:val="es-ES"/>
            </w:rPr>
          </w:pPr>
        </w:p>
        <w:p w:rsidR="00713A76" w:rsidRDefault="00713A76" w:rsidP="00713A76">
          <w:pPr>
            <w:spacing w:line="360" w:lineRule="auto"/>
            <w:jc w:val="both"/>
            <w:rPr>
              <w:rFonts w:ascii="Arial" w:hAnsi="Arial" w:cs="Arial"/>
              <w:color w:val="FF0000"/>
              <w:sz w:val="24"/>
              <w:szCs w:val="24"/>
              <w:lang w:val="es-ES"/>
            </w:rPr>
          </w:pPr>
        </w:p>
        <w:p w:rsidR="00713A76" w:rsidRDefault="00713A76" w:rsidP="00713A76">
          <w:pPr>
            <w:spacing w:line="360" w:lineRule="auto"/>
            <w:jc w:val="both"/>
            <w:rPr>
              <w:rFonts w:ascii="Arial" w:hAnsi="Arial" w:cs="Arial"/>
              <w:color w:val="FF0000"/>
              <w:sz w:val="24"/>
              <w:szCs w:val="24"/>
              <w:lang w:val="es-ES"/>
            </w:rPr>
          </w:pPr>
        </w:p>
        <w:p w:rsidR="00713A76" w:rsidRPr="00B41002" w:rsidRDefault="00713A76" w:rsidP="00713A76">
          <w:pPr>
            <w:spacing w:line="360" w:lineRule="auto"/>
            <w:jc w:val="both"/>
            <w:rPr>
              <w:rFonts w:ascii="Arial" w:hAnsi="Arial" w:cs="Arial"/>
              <w:color w:val="FF0000"/>
              <w:sz w:val="24"/>
              <w:szCs w:val="24"/>
              <w:lang w:val="es-ES"/>
            </w:rPr>
          </w:pPr>
        </w:p>
        <w:p w:rsidR="00C05ED5" w:rsidRPr="008B06BE" w:rsidRDefault="00C05ED5" w:rsidP="00DE04B2">
          <w:pPr>
            <w:spacing w:line="360" w:lineRule="auto"/>
            <w:jc w:val="both"/>
            <w:rPr>
              <w:rFonts w:ascii="Arial" w:hAnsi="Arial" w:cs="Arial"/>
              <w:b/>
              <w:sz w:val="24"/>
              <w:szCs w:val="24"/>
              <w:lang w:val="es-ES"/>
            </w:rPr>
          </w:pPr>
        </w:p>
        <w:p w:rsidR="00394016"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¿El programa ha llevado a cabo evaluaciones externas con metodologías rigurosas que le permitan medir el impacto en la población objetivo (evaluaciones que permitan medir los avances en términos de su Propósito y Fin)?</w:t>
          </w:r>
        </w:p>
        <w:p w:rsidR="009A1C29" w:rsidRPr="008B06BE" w:rsidRDefault="009A1C29" w:rsidP="009A1C29">
          <w:pPr>
            <w:pStyle w:val="Prrafodelista"/>
            <w:spacing w:line="360" w:lineRule="auto"/>
            <w:jc w:val="both"/>
            <w:rPr>
              <w:rFonts w:ascii="Arial" w:hAnsi="Arial" w:cs="Arial"/>
              <w:b/>
              <w:sz w:val="24"/>
              <w:szCs w:val="24"/>
              <w:lang w:val="es-ES"/>
            </w:rPr>
          </w:pPr>
        </w:p>
        <w:p w:rsidR="00C05ED5"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p>
        <w:p w:rsidR="00754A3B" w:rsidRPr="00754A3B" w:rsidRDefault="00754A3B" w:rsidP="00754A3B">
          <w:pPr>
            <w:spacing w:line="360" w:lineRule="auto"/>
            <w:ind w:firstLine="360"/>
            <w:jc w:val="both"/>
            <w:rPr>
              <w:rFonts w:ascii="Arial" w:hAnsi="Arial" w:cs="Arial"/>
              <w:sz w:val="24"/>
              <w:szCs w:val="24"/>
            </w:rPr>
          </w:pPr>
          <w:r w:rsidRPr="00754A3B">
            <w:rPr>
              <w:rFonts w:ascii="Arial" w:hAnsi="Arial" w:cs="Arial"/>
              <w:sz w:val="24"/>
              <w:szCs w:val="24"/>
            </w:rPr>
            <w:t>No aplica, ya que no se han realizado ningún tipo de evaluaciones.</w:t>
          </w: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rPr>
          </w:pPr>
        </w:p>
        <w:p w:rsidR="00754A3B" w:rsidRPr="00754A3B" w:rsidRDefault="00754A3B" w:rsidP="00394016">
          <w:pPr>
            <w:spacing w:line="360" w:lineRule="auto"/>
            <w:ind w:left="360"/>
            <w:jc w:val="both"/>
            <w:rPr>
              <w:rFonts w:ascii="Arial" w:hAnsi="Arial" w:cs="Arial"/>
              <w:b/>
              <w:sz w:val="24"/>
              <w:szCs w:val="24"/>
            </w:rPr>
          </w:pPr>
        </w:p>
        <w:p w:rsidR="00C05ED5" w:rsidRDefault="00C05ED5"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Pr="008B06BE" w:rsidRDefault="00754A3B"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Con base en las evaluaciones externas, ¿Cuáles has sido los principales impactos del programa?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754A3B" w:rsidRPr="00754A3B" w:rsidRDefault="00754A3B" w:rsidP="00754A3B">
          <w:pPr>
            <w:spacing w:line="360" w:lineRule="auto"/>
            <w:ind w:left="360"/>
            <w:jc w:val="both"/>
            <w:rPr>
              <w:rFonts w:ascii="Arial" w:hAnsi="Arial" w:cs="Arial"/>
              <w:sz w:val="24"/>
              <w:szCs w:val="24"/>
            </w:rPr>
          </w:pPr>
          <w:r w:rsidRPr="00754A3B">
            <w:rPr>
              <w:rFonts w:ascii="Arial" w:hAnsi="Arial" w:cs="Arial"/>
              <w:sz w:val="24"/>
              <w:szCs w:val="24"/>
            </w:rPr>
            <w:t>No aplica, ya que no se han realizado ningún tipo de evaluaciones.</w:t>
          </w:r>
        </w:p>
        <w:p w:rsidR="00754A3B" w:rsidRPr="00754A3B" w:rsidRDefault="00754A3B" w:rsidP="00394016">
          <w:pPr>
            <w:spacing w:line="360" w:lineRule="auto"/>
            <w:ind w:left="360"/>
            <w:jc w:val="both"/>
            <w:rPr>
              <w:rFonts w:ascii="Arial" w:hAnsi="Arial" w:cs="Arial"/>
              <w:b/>
              <w:sz w:val="24"/>
              <w:szCs w:val="24"/>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Default="00754A3B" w:rsidP="00394016">
          <w:pPr>
            <w:spacing w:line="360" w:lineRule="auto"/>
            <w:ind w:left="360"/>
            <w:jc w:val="both"/>
            <w:rPr>
              <w:rFonts w:ascii="Arial" w:hAnsi="Arial" w:cs="Arial"/>
              <w:b/>
              <w:sz w:val="24"/>
              <w:szCs w:val="24"/>
              <w:lang w:val="es-ES"/>
            </w:rPr>
          </w:pPr>
        </w:p>
        <w:p w:rsidR="00754A3B" w:rsidRPr="008B06BE" w:rsidRDefault="00754A3B"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¿El diseño y la operación del programa permiten realizar una evaluación de impacto rigurosa?</w:t>
          </w:r>
        </w:p>
        <w:p w:rsidR="00394016" w:rsidRPr="0037667F"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37667F">
            <w:rPr>
              <w:rFonts w:ascii="Arial" w:hAnsi="Arial" w:cs="Arial"/>
              <w:b/>
              <w:sz w:val="24"/>
              <w:szCs w:val="24"/>
              <w:lang w:val="es-ES"/>
            </w:rPr>
            <w:t>NO</w:t>
          </w:r>
        </w:p>
        <w:p w:rsidR="00CD5DC8" w:rsidRPr="0037667F" w:rsidRDefault="00CD5DC8" w:rsidP="00394016">
          <w:pPr>
            <w:spacing w:line="360" w:lineRule="auto"/>
            <w:ind w:left="360"/>
            <w:jc w:val="both"/>
            <w:rPr>
              <w:rFonts w:ascii="Arial" w:hAnsi="Arial" w:cs="Arial"/>
              <w:sz w:val="24"/>
              <w:szCs w:val="24"/>
              <w:lang w:val="es-ES"/>
            </w:rPr>
          </w:pPr>
          <w:r w:rsidRPr="0037667F">
            <w:rPr>
              <w:rFonts w:ascii="Arial" w:hAnsi="Arial" w:cs="Arial"/>
              <w:sz w:val="24"/>
              <w:szCs w:val="24"/>
              <w:lang w:val="es-ES"/>
            </w:rPr>
            <w:t>La matriz presentada corresponde a un programa sectorial que involucra recursos de diferentes fondos de aportaciones y otras fuentes de ingresos,</w:t>
          </w:r>
          <w:r w:rsidR="0037667F" w:rsidRPr="0037667F">
            <w:rPr>
              <w:rFonts w:ascii="Arial" w:hAnsi="Arial" w:cs="Arial"/>
              <w:sz w:val="24"/>
              <w:szCs w:val="24"/>
              <w:lang w:val="es-ES"/>
            </w:rPr>
            <w:t xml:space="preserve"> la información disponible no es suficientes para la programación y ejecución de una evaluación precisa de consistencia y resultados de los re</w:t>
          </w:r>
          <w:r w:rsidR="0037667F">
            <w:rPr>
              <w:rFonts w:ascii="Arial" w:hAnsi="Arial" w:cs="Arial"/>
              <w:sz w:val="24"/>
              <w:szCs w:val="24"/>
              <w:lang w:val="es-ES"/>
            </w:rPr>
            <w:t>curso del FAMA Asistencia Social</w:t>
          </w:r>
          <w:r w:rsidR="0037667F" w:rsidRPr="0037667F">
            <w:rPr>
              <w:rFonts w:ascii="Arial" w:hAnsi="Arial" w:cs="Arial"/>
              <w:sz w:val="24"/>
              <w:szCs w:val="24"/>
              <w:lang w:val="es-ES"/>
            </w:rPr>
            <w:t xml:space="preserve">, </w:t>
          </w:r>
          <w:r w:rsidRPr="0037667F">
            <w:rPr>
              <w:rFonts w:ascii="Arial" w:hAnsi="Arial" w:cs="Arial"/>
              <w:sz w:val="24"/>
              <w:szCs w:val="24"/>
              <w:lang w:val="es-ES"/>
            </w:rPr>
            <w:t xml:space="preserve"> de ahí se recomienda la elaboración de una MIR para </w:t>
          </w:r>
          <w:r w:rsidR="0037667F" w:rsidRPr="0037667F">
            <w:rPr>
              <w:rFonts w:ascii="Arial" w:hAnsi="Arial" w:cs="Arial"/>
              <w:sz w:val="24"/>
              <w:szCs w:val="24"/>
              <w:lang w:val="es-ES"/>
            </w:rPr>
            <w:t>dicho fondo en el estado, en la cual se propone participen personal del DIF Yucatán, que es la instancia que opera los recursos de dicho fondo.</w:t>
          </w:r>
        </w:p>
        <w:p w:rsidR="00754A3B" w:rsidRDefault="00754A3B"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37667F" w:rsidRDefault="0037667F" w:rsidP="00394016">
          <w:pPr>
            <w:spacing w:line="360" w:lineRule="auto"/>
            <w:ind w:left="360"/>
            <w:jc w:val="both"/>
            <w:rPr>
              <w:rFonts w:ascii="Arial" w:hAnsi="Arial" w:cs="Arial"/>
              <w:b/>
              <w:sz w:val="24"/>
              <w:szCs w:val="24"/>
              <w:lang w:val="es-ES"/>
            </w:rPr>
          </w:pPr>
        </w:p>
        <w:p w:rsidR="00754A3B" w:rsidRPr="008B06BE" w:rsidRDefault="00754A3B" w:rsidP="0037667F">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Con base en la información obtenida de los distintos instrumentos, ¿el programa ha demostrado adecuado progreso en alcanzar su Propósito y Fin? Especificar los principales resultados de cada programa asociado al fondo.</w:t>
          </w:r>
        </w:p>
        <w:p w:rsidR="00394016" w:rsidRPr="008B06BE"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p>
        <w:p w:rsidR="00394016" w:rsidRPr="00385155" w:rsidRDefault="001B1F1A" w:rsidP="00673405">
          <w:pPr>
            <w:spacing w:line="360" w:lineRule="auto"/>
            <w:ind w:left="360"/>
            <w:jc w:val="both"/>
            <w:rPr>
              <w:rFonts w:ascii="Arial" w:hAnsi="Arial" w:cs="Arial"/>
              <w:sz w:val="24"/>
              <w:szCs w:val="24"/>
              <w:lang w:val="es-ES"/>
            </w:rPr>
          </w:pPr>
          <w:r w:rsidRPr="00385155">
            <w:rPr>
              <w:rFonts w:ascii="Arial" w:hAnsi="Arial" w:cs="Arial"/>
              <w:sz w:val="24"/>
              <w:szCs w:val="24"/>
              <w:lang w:val="es-ES"/>
            </w:rPr>
            <w:t xml:space="preserve">El Fondo de Aportaciones Múltiples FAM Asistencia Social, tiene un claro objetivo de política económica redistributiva, especificada sobre la reducción del rezago alimentario. Las metas y alcances en términos del Fin y el Propósito </w:t>
          </w:r>
          <w:r w:rsidR="00385155" w:rsidRPr="00385155">
            <w:rPr>
              <w:rFonts w:ascii="Arial" w:hAnsi="Arial" w:cs="Arial"/>
              <w:sz w:val="24"/>
              <w:szCs w:val="24"/>
              <w:lang w:val="es-ES"/>
            </w:rPr>
            <w:t xml:space="preserve">deben de mostrar su vinculación directa con la disminución de la proporción de la población con carencias de acceso a la alimentación, dato que es proporcionado por el </w:t>
          </w:r>
          <w:r w:rsidR="00FB5078">
            <w:rPr>
              <w:rFonts w:ascii="Arial" w:hAnsi="Arial" w:cs="Arial"/>
              <w:sz w:val="24"/>
              <w:szCs w:val="24"/>
              <w:lang w:val="es-ES"/>
            </w:rPr>
            <w:t>CONEVAL</w:t>
          </w:r>
          <w:r w:rsidR="00385155" w:rsidRPr="00385155">
            <w:rPr>
              <w:rFonts w:ascii="Arial" w:hAnsi="Arial" w:cs="Arial"/>
              <w:sz w:val="24"/>
              <w:szCs w:val="24"/>
              <w:lang w:val="es-ES"/>
            </w:rPr>
            <w:t>, actualmente esta información disponible por entidad federativa hasta el año de 2012, por  lo que no se tiene información que permita medir progresos en la materia durante el periodo de 2013.</w:t>
          </w:r>
        </w:p>
        <w:p w:rsidR="009F1817" w:rsidRPr="009F1817" w:rsidRDefault="009F1817" w:rsidP="009F1817">
          <w:pPr>
            <w:spacing w:line="360" w:lineRule="auto"/>
            <w:jc w:val="both"/>
            <w:rPr>
              <w:rFonts w:ascii="Arial" w:hAnsi="Arial" w:cs="Arial"/>
            </w:rPr>
          </w:pPr>
        </w:p>
        <w:p w:rsidR="00394016" w:rsidRPr="009F1817" w:rsidRDefault="00394016" w:rsidP="00394016">
          <w:pPr>
            <w:spacing w:line="360" w:lineRule="auto"/>
            <w:jc w:val="both"/>
            <w:rPr>
              <w:rFonts w:ascii="Arial" w:hAnsi="Arial" w:cs="Arial"/>
              <w:b/>
              <w:sz w:val="24"/>
              <w:szCs w:val="24"/>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7667F" w:rsidRDefault="0037667F"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673405" w:rsidRDefault="00673405" w:rsidP="00394016">
          <w:pPr>
            <w:spacing w:line="360" w:lineRule="auto"/>
            <w:jc w:val="both"/>
            <w:rPr>
              <w:rFonts w:ascii="Arial" w:hAnsi="Arial" w:cs="Arial"/>
              <w:b/>
              <w:sz w:val="24"/>
              <w:szCs w:val="24"/>
              <w:lang w:val="es-ES"/>
            </w:rPr>
          </w:pPr>
        </w:p>
        <w:p w:rsidR="0037667F" w:rsidRDefault="0037667F" w:rsidP="00394016">
          <w:pPr>
            <w:spacing w:line="360" w:lineRule="auto"/>
            <w:jc w:val="both"/>
            <w:rPr>
              <w:rFonts w:ascii="Arial" w:hAnsi="Arial" w:cs="Arial"/>
              <w:b/>
              <w:sz w:val="24"/>
              <w:szCs w:val="24"/>
              <w:lang w:val="es-ES"/>
            </w:rPr>
          </w:pPr>
        </w:p>
        <w:p w:rsidR="0037667F" w:rsidRPr="008B06BE" w:rsidRDefault="0037667F"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CAPÍTULO 7</w:t>
          </w:r>
        </w:p>
        <w:p w:rsidR="00394016" w:rsidRPr="008B06BE" w:rsidRDefault="00394016" w:rsidP="00394016">
          <w:pPr>
            <w:spacing w:line="360" w:lineRule="auto"/>
            <w:jc w:val="center"/>
            <w:rPr>
              <w:rFonts w:ascii="Arial" w:hAnsi="Arial" w:cs="Arial"/>
              <w:b/>
              <w:sz w:val="28"/>
              <w:szCs w:val="28"/>
              <w:lang w:val="es-ES"/>
            </w:rPr>
          </w:pPr>
          <w:r w:rsidRPr="008B06BE">
            <w:rPr>
              <w:rFonts w:ascii="Arial" w:hAnsi="Arial" w:cs="Arial"/>
              <w:b/>
              <w:sz w:val="28"/>
              <w:szCs w:val="28"/>
              <w:lang w:val="es-ES"/>
            </w:rPr>
            <w:t>EVALUACIÓN DE LA APLICACIÓN DE LOS RECURSOS</w:t>
          </w: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p>
        <w:p w:rsidR="00394016" w:rsidRPr="008B06BE" w:rsidRDefault="00394016" w:rsidP="00394016">
          <w:pPr>
            <w:tabs>
              <w:tab w:val="left" w:pos="2298"/>
            </w:tabs>
            <w:spacing w:line="360" w:lineRule="auto"/>
            <w:jc w:val="both"/>
            <w:rPr>
              <w:rFonts w:ascii="Arial" w:hAnsi="Arial" w:cs="Arial"/>
              <w:b/>
              <w:sz w:val="24"/>
              <w:szCs w:val="24"/>
              <w:lang w:val="es-ES"/>
            </w:rPr>
          </w:pPr>
        </w:p>
        <w:p w:rsidR="00394016" w:rsidRPr="008B06BE" w:rsidRDefault="00394016" w:rsidP="00394016">
          <w:pPr>
            <w:spacing w:line="360" w:lineRule="auto"/>
            <w:jc w:val="both"/>
            <w:rPr>
              <w:rFonts w:ascii="Arial" w:hAnsi="Arial" w:cs="Arial"/>
              <w:b/>
              <w:sz w:val="24"/>
              <w:szCs w:val="24"/>
              <w:lang w:val="es-ES"/>
            </w:rPr>
          </w:pPr>
          <w:r w:rsidRPr="008B06BE">
            <w:rPr>
              <w:rFonts w:ascii="Arial" w:hAnsi="Arial" w:cs="Arial"/>
              <w:b/>
              <w:sz w:val="24"/>
              <w:szCs w:val="24"/>
              <w:lang w:val="es-ES"/>
            </w:rPr>
            <w:t>Este apartado analiza el grado de cumplimiento en la aplicación de los recursos, de acuerdo a los objetivos para los cuales están destinados.</w:t>
          </w: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¿El recurso ministrado se transfirió a las instancias ejecutoras en tiempo y forma?</w:t>
          </w:r>
        </w:p>
        <w:p w:rsidR="00394016" w:rsidRPr="00555338"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Pr="00555338">
            <w:rPr>
              <w:rFonts w:ascii="Arial" w:hAnsi="Arial" w:cs="Arial"/>
              <w:b/>
              <w:sz w:val="24"/>
              <w:szCs w:val="24"/>
              <w:lang w:val="es-ES"/>
            </w:rPr>
            <w:t>SÍ</w:t>
          </w:r>
        </w:p>
        <w:p w:rsidR="00555338" w:rsidRPr="00555338" w:rsidRDefault="0000049F" w:rsidP="00555338">
          <w:pPr>
            <w:spacing w:line="360" w:lineRule="auto"/>
            <w:ind w:left="360"/>
            <w:jc w:val="both"/>
            <w:rPr>
              <w:rFonts w:ascii="Arial" w:hAnsi="Arial" w:cs="Arial"/>
              <w:sz w:val="24"/>
              <w:szCs w:val="24"/>
              <w:lang w:val="es-ES"/>
            </w:rPr>
          </w:pPr>
          <w:r w:rsidRPr="0000049F">
            <w:rPr>
              <w:rFonts w:ascii="Arial" w:hAnsi="Arial" w:cs="Arial"/>
              <w:sz w:val="24"/>
              <w:szCs w:val="24"/>
              <w:lang w:val="es-ES"/>
            </w:rPr>
            <w:t xml:space="preserve">De acuerdo a la respuesta de la pregunta No. </w:t>
          </w:r>
          <w:r w:rsidR="00555338">
            <w:rPr>
              <w:rFonts w:ascii="Arial" w:hAnsi="Arial" w:cs="Arial"/>
              <w:sz w:val="24"/>
              <w:szCs w:val="24"/>
              <w:lang w:val="es-ES"/>
            </w:rPr>
            <w:t xml:space="preserve">45, </w:t>
          </w:r>
          <w:r w:rsidR="00555338">
            <w:rPr>
              <w:rFonts w:ascii="Arial" w:hAnsi="Arial" w:cs="Arial"/>
              <w:sz w:val="24"/>
              <w:szCs w:val="24"/>
            </w:rPr>
            <w:t>m</w:t>
          </w:r>
          <w:r w:rsidR="00555338" w:rsidRPr="00C277E5">
            <w:rPr>
              <w:rFonts w:ascii="Arial" w:hAnsi="Arial" w:cs="Arial"/>
              <w:sz w:val="24"/>
              <w:szCs w:val="24"/>
            </w:rPr>
            <w:t xml:space="preserve">es con mes, </w:t>
          </w:r>
          <w:r w:rsidR="00555338">
            <w:rPr>
              <w:rFonts w:ascii="Arial" w:hAnsi="Arial" w:cs="Arial"/>
              <w:sz w:val="24"/>
              <w:szCs w:val="24"/>
            </w:rPr>
            <w:t>el DIF de Yucatán recibe los recursos del FAM de manera oportuna</w:t>
          </w:r>
          <w:r w:rsidR="00555338" w:rsidRPr="00C277E5">
            <w:rPr>
              <w:rFonts w:ascii="Arial" w:hAnsi="Arial" w:cs="Arial"/>
              <w:sz w:val="24"/>
              <w:szCs w:val="24"/>
            </w:rPr>
            <w:t>, por parte de la Secretaría de Hacienda del E</w:t>
          </w:r>
          <w:r w:rsidR="00555338">
            <w:rPr>
              <w:rFonts w:ascii="Arial" w:hAnsi="Arial" w:cs="Arial"/>
              <w:sz w:val="24"/>
              <w:szCs w:val="24"/>
            </w:rPr>
            <w:t>stado.</w:t>
          </w:r>
        </w:p>
        <w:p w:rsidR="00555338" w:rsidRDefault="00555338" w:rsidP="00555338">
          <w:pPr>
            <w:spacing w:after="0" w:line="360" w:lineRule="auto"/>
            <w:ind w:left="504"/>
            <w:jc w:val="both"/>
            <w:rPr>
              <w:rFonts w:ascii="Arial" w:hAnsi="Arial" w:cs="Arial"/>
              <w:sz w:val="24"/>
              <w:szCs w:val="24"/>
            </w:rPr>
          </w:pPr>
        </w:p>
        <w:p w:rsidR="00555338" w:rsidRDefault="00555338" w:rsidP="00394016">
          <w:pPr>
            <w:spacing w:line="360" w:lineRule="auto"/>
            <w:ind w:left="360"/>
            <w:jc w:val="both"/>
            <w:rPr>
              <w:rFonts w:ascii="Arial" w:hAnsi="Arial" w:cs="Arial"/>
              <w:sz w:val="24"/>
              <w:szCs w:val="24"/>
            </w:rPr>
          </w:pPr>
        </w:p>
        <w:p w:rsidR="00F367AC" w:rsidRDefault="00F367AC" w:rsidP="00394016">
          <w:pPr>
            <w:spacing w:line="360" w:lineRule="auto"/>
            <w:ind w:left="360"/>
            <w:jc w:val="both"/>
            <w:rPr>
              <w:rFonts w:ascii="Arial" w:hAnsi="Arial" w:cs="Arial"/>
              <w:sz w:val="24"/>
              <w:szCs w:val="24"/>
            </w:rPr>
          </w:pPr>
        </w:p>
        <w:p w:rsidR="00F367AC" w:rsidRDefault="00F367AC" w:rsidP="00394016">
          <w:pPr>
            <w:spacing w:line="360" w:lineRule="auto"/>
            <w:ind w:left="360"/>
            <w:jc w:val="both"/>
            <w:rPr>
              <w:rFonts w:ascii="Arial" w:hAnsi="Arial" w:cs="Arial"/>
              <w:sz w:val="24"/>
              <w:szCs w:val="24"/>
            </w:rPr>
          </w:pPr>
        </w:p>
        <w:p w:rsidR="00F367AC" w:rsidRDefault="00F367AC" w:rsidP="00394016">
          <w:pPr>
            <w:spacing w:line="360" w:lineRule="auto"/>
            <w:ind w:left="360"/>
            <w:jc w:val="both"/>
            <w:rPr>
              <w:rFonts w:ascii="Arial" w:hAnsi="Arial" w:cs="Arial"/>
              <w:sz w:val="24"/>
              <w:szCs w:val="24"/>
            </w:rPr>
          </w:pPr>
        </w:p>
        <w:p w:rsidR="00F367AC" w:rsidRDefault="00F367AC" w:rsidP="00394016">
          <w:pPr>
            <w:spacing w:line="360" w:lineRule="auto"/>
            <w:ind w:left="360"/>
            <w:jc w:val="both"/>
            <w:rPr>
              <w:rFonts w:ascii="Arial" w:hAnsi="Arial" w:cs="Arial"/>
              <w:sz w:val="24"/>
              <w:szCs w:val="24"/>
            </w:rPr>
          </w:pPr>
        </w:p>
        <w:p w:rsidR="00F367AC" w:rsidRDefault="00F367AC" w:rsidP="00394016">
          <w:pPr>
            <w:spacing w:line="360" w:lineRule="auto"/>
            <w:ind w:left="360"/>
            <w:jc w:val="both"/>
            <w:rPr>
              <w:rFonts w:ascii="Arial" w:hAnsi="Arial" w:cs="Arial"/>
              <w:sz w:val="24"/>
              <w:szCs w:val="24"/>
            </w:rPr>
          </w:pPr>
        </w:p>
        <w:p w:rsidR="00F367AC" w:rsidRDefault="00F367AC" w:rsidP="00394016">
          <w:pPr>
            <w:spacing w:line="360" w:lineRule="auto"/>
            <w:ind w:left="360"/>
            <w:jc w:val="both"/>
            <w:rPr>
              <w:rFonts w:ascii="Arial" w:hAnsi="Arial" w:cs="Arial"/>
              <w:sz w:val="24"/>
              <w:szCs w:val="24"/>
            </w:rPr>
          </w:pPr>
        </w:p>
        <w:p w:rsidR="00F367AC" w:rsidRPr="00555338" w:rsidRDefault="00F367AC" w:rsidP="00394016">
          <w:pPr>
            <w:spacing w:line="360" w:lineRule="auto"/>
            <w:ind w:left="360"/>
            <w:jc w:val="both"/>
            <w:rPr>
              <w:rFonts w:ascii="Arial" w:hAnsi="Arial" w:cs="Arial"/>
              <w:sz w:val="24"/>
              <w:szCs w:val="24"/>
            </w:rPr>
          </w:pPr>
        </w:p>
        <w:p w:rsidR="00673405" w:rsidRDefault="00673405"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Pr="008B06BE" w:rsidRDefault="00F367AC"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cuenta con una planeación estratégica previa que defina las acciones, obras, proyectos, actividades, y bienes y servicios a entregar?</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F367AC">
            <w:rPr>
              <w:rFonts w:ascii="Arial" w:hAnsi="Arial" w:cs="Arial"/>
              <w:b/>
              <w:sz w:val="24"/>
              <w:szCs w:val="24"/>
              <w:lang w:val="es-ES"/>
            </w:rPr>
            <w:t>NO</w:t>
          </w:r>
        </w:p>
        <w:p w:rsidR="00F367AC" w:rsidRPr="00F367AC" w:rsidRDefault="00F367AC" w:rsidP="00F367AC">
          <w:pPr>
            <w:spacing w:line="360" w:lineRule="auto"/>
            <w:ind w:left="360"/>
            <w:jc w:val="both"/>
            <w:rPr>
              <w:rFonts w:ascii="Arial" w:hAnsi="Arial" w:cs="Arial"/>
              <w:sz w:val="24"/>
              <w:szCs w:val="24"/>
            </w:rPr>
          </w:pPr>
          <w:r w:rsidRPr="00F367AC">
            <w:rPr>
              <w:rFonts w:ascii="Arial" w:hAnsi="Arial" w:cs="Arial"/>
              <w:sz w:val="24"/>
              <w:szCs w:val="24"/>
            </w:rPr>
            <w:t xml:space="preserve">La planeación estratégica que se realizó previo a la instrumentación y operación </w:t>
          </w:r>
          <w:r>
            <w:rPr>
              <w:rFonts w:ascii="Arial" w:hAnsi="Arial" w:cs="Arial"/>
              <w:sz w:val="24"/>
              <w:szCs w:val="24"/>
            </w:rPr>
            <w:t>de una MIR sectorial encabezada por el sector salud</w:t>
          </w:r>
          <w:r w:rsidRPr="00F367AC">
            <w:rPr>
              <w:rFonts w:ascii="Arial" w:hAnsi="Arial" w:cs="Arial"/>
              <w:sz w:val="24"/>
              <w:szCs w:val="24"/>
            </w:rPr>
            <w:t xml:space="preserve">. Sin embargo, no se cuenta con una apropiada MIR que incluya los objetivos estratégicos, indicadores y metas claramente definidos para el fin, propósito, los componentes y sus respectivas actividades. </w:t>
          </w: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Default="00F367AC" w:rsidP="00394016">
          <w:pPr>
            <w:spacing w:line="360" w:lineRule="auto"/>
            <w:ind w:left="360"/>
            <w:jc w:val="both"/>
            <w:rPr>
              <w:rFonts w:ascii="Arial" w:hAnsi="Arial" w:cs="Arial"/>
              <w:b/>
              <w:sz w:val="24"/>
              <w:szCs w:val="24"/>
              <w:lang w:val="es-ES"/>
            </w:rPr>
          </w:pPr>
        </w:p>
        <w:p w:rsidR="00F367AC" w:rsidRPr="008B06BE" w:rsidRDefault="00F367AC"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¿Cuál es el mecanismo que se utiliza para llevar a cabo la estrategia de definición anterior?</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10022E" w:rsidRPr="0010022E" w:rsidRDefault="0010022E" w:rsidP="00FA7BD9">
          <w:pPr>
            <w:spacing w:line="360" w:lineRule="auto"/>
            <w:ind w:left="360"/>
            <w:jc w:val="both"/>
            <w:rPr>
              <w:rFonts w:ascii="Arial" w:hAnsi="Arial" w:cs="Arial"/>
              <w:sz w:val="24"/>
              <w:szCs w:val="24"/>
            </w:rPr>
          </w:pPr>
          <w:r w:rsidRPr="0010022E">
            <w:rPr>
              <w:rFonts w:ascii="Arial" w:hAnsi="Arial" w:cs="Arial"/>
              <w:sz w:val="24"/>
              <w:szCs w:val="24"/>
            </w:rPr>
            <w:t xml:space="preserve">No se cuenta con un adecuado diseño estratégico del Fondo, ya que la MIR presentada del FAM </w:t>
          </w:r>
          <w:r>
            <w:rPr>
              <w:rFonts w:ascii="Arial" w:hAnsi="Arial" w:cs="Arial"/>
              <w:sz w:val="24"/>
              <w:szCs w:val="24"/>
            </w:rPr>
            <w:t xml:space="preserve">Asistencia Social, </w:t>
          </w:r>
          <w:r w:rsidRPr="0010022E">
            <w:rPr>
              <w:rFonts w:ascii="Arial" w:hAnsi="Arial" w:cs="Arial"/>
              <w:sz w:val="24"/>
              <w:szCs w:val="24"/>
            </w:rPr>
            <w:t xml:space="preserve">si bien se incluyen objetivos, </w:t>
          </w:r>
          <w:r>
            <w:rPr>
              <w:rFonts w:ascii="Arial" w:hAnsi="Arial" w:cs="Arial"/>
              <w:sz w:val="24"/>
              <w:szCs w:val="24"/>
            </w:rPr>
            <w:t xml:space="preserve">los </w:t>
          </w:r>
          <w:r w:rsidRPr="0010022E">
            <w:rPr>
              <w:rFonts w:ascii="Arial" w:hAnsi="Arial" w:cs="Arial"/>
              <w:sz w:val="24"/>
              <w:szCs w:val="24"/>
            </w:rPr>
            <w:t xml:space="preserve">indicadores, medios de verificación, y supuestos, </w:t>
          </w:r>
          <w:r w:rsidR="00FA7BD9">
            <w:rPr>
              <w:rFonts w:ascii="Arial" w:hAnsi="Arial" w:cs="Arial"/>
              <w:sz w:val="24"/>
              <w:szCs w:val="24"/>
            </w:rPr>
            <w:t xml:space="preserve">resultan insuficientes, ya que no se incluyeron componentes ni actividades. </w:t>
          </w:r>
          <w:r w:rsidRPr="0010022E">
            <w:rPr>
              <w:rFonts w:ascii="Arial" w:hAnsi="Arial" w:cs="Arial"/>
              <w:sz w:val="24"/>
              <w:szCs w:val="24"/>
            </w:rPr>
            <w:t xml:space="preserve">En lo correspondiente a los medios de verificación estos resultan insuficientes para identificar que información necesaria para realizar el seguimiento y evaluación en el diseño. </w:t>
          </w:r>
        </w:p>
        <w:p w:rsidR="00F367AC" w:rsidRDefault="00F367AC" w:rsidP="00394016">
          <w:pPr>
            <w:spacing w:line="360" w:lineRule="auto"/>
            <w:ind w:left="360"/>
            <w:jc w:val="both"/>
            <w:rPr>
              <w:rFonts w:ascii="Arial" w:hAnsi="Arial" w:cs="Arial"/>
              <w:b/>
              <w:sz w:val="24"/>
              <w:szCs w:val="24"/>
            </w:rPr>
          </w:pPr>
        </w:p>
        <w:p w:rsidR="00FA7BD9" w:rsidRDefault="00FA7BD9" w:rsidP="00394016">
          <w:pPr>
            <w:spacing w:line="360" w:lineRule="auto"/>
            <w:ind w:left="360"/>
            <w:jc w:val="both"/>
            <w:rPr>
              <w:rFonts w:ascii="Arial" w:hAnsi="Arial" w:cs="Arial"/>
              <w:b/>
              <w:sz w:val="24"/>
              <w:szCs w:val="24"/>
            </w:rPr>
          </w:pPr>
        </w:p>
        <w:p w:rsidR="00FA7BD9" w:rsidRDefault="00FA7BD9" w:rsidP="00394016">
          <w:pPr>
            <w:spacing w:line="360" w:lineRule="auto"/>
            <w:ind w:left="360"/>
            <w:jc w:val="both"/>
            <w:rPr>
              <w:rFonts w:ascii="Arial" w:hAnsi="Arial" w:cs="Arial"/>
              <w:b/>
              <w:sz w:val="24"/>
              <w:szCs w:val="24"/>
            </w:rPr>
          </w:pPr>
        </w:p>
        <w:p w:rsidR="00FA7BD9" w:rsidRDefault="00FA7BD9" w:rsidP="00394016">
          <w:pPr>
            <w:spacing w:line="360" w:lineRule="auto"/>
            <w:ind w:left="360"/>
            <w:jc w:val="both"/>
            <w:rPr>
              <w:rFonts w:ascii="Arial" w:hAnsi="Arial" w:cs="Arial"/>
              <w:b/>
              <w:sz w:val="24"/>
              <w:szCs w:val="24"/>
            </w:rPr>
          </w:pPr>
        </w:p>
        <w:p w:rsidR="00FA7BD9" w:rsidRDefault="00FA7BD9" w:rsidP="00394016">
          <w:pPr>
            <w:spacing w:line="360" w:lineRule="auto"/>
            <w:ind w:left="360"/>
            <w:jc w:val="both"/>
            <w:rPr>
              <w:rFonts w:ascii="Arial" w:hAnsi="Arial" w:cs="Arial"/>
              <w:b/>
              <w:sz w:val="24"/>
              <w:szCs w:val="24"/>
            </w:rPr>
          </w:pPr>
        </w:p>
        <w:p w:rsidR="00FA7BD9" w:rsidRDefault="00FA7BD9" w:rsidP="00394016">
          <w:pPr>
            <w:spacing w:line="360" w:lineRule="auto"/>
            <w:ind w:left="360"/>
            <w:jc w:val="both"/>
            <w:rPr>
              <w:rFonts w:ascii="Arial" w:hAnsi="Arial" w:cs="Arial"/>
              <w:b/>
              <w:sz w:val="24"/>
              <w:szCs w:val="24"/>
            </w:rPr>
          </w:pPr>
        </w:p>
        <w:p w:rsidR="00FA7BD9" w:rsidRDefault="00FA7BD9" w:rsidP="00394016">
          <w:pPr>
            <w:spacing w:line="360" w:lineRule="auto"/>
            <w:ind w:left="360"/>
            <w:jc w:val="both"/>
            <w:rPr>
              <w:rFonts w:ascii="Arial" w:hAnsi="Arial" w:cs="Arial"/>
              <w:b/>
              <w:sz w:val="24"/>
              <w:szCs w:val="24"/>
            </w:rPr>
          </w:pPr>
        </w:p>
        <w:p w:rsidR="00FA7BD9" w:rsidRDefault="00FA7BD9" w:rsidP="00394016">
          <w:pPr>
            <w:spacing w:line="360" w:lineRule="auto"/>
            <w:ind w:left="360"/>
            <w:jc w:val="both"/>
            <w:rPr>
              <w:rFonts w:ascii="Arial" w:hAnsi="Arial" w:cs="Arial"/>
              <w:b/>
              <w:sz w:val="24"/>
              <w:szCs w:val="24"/>
            </w:rPr>
          </w:pPr>
        </w:p>
        <w:p w:rsidR="00FA7BD9" w:rsidRPr="0010022E" w:rsidRDefault="00FA7BD9" w:rsidP="00394016">
          <w:pPr>
            <w:spacing w:line="360" w:lineRule="auto"/>
            <w:ind w:left="360"/>
            <w:jc w:val="both"/>
            <w:rPr>
              <w:rFonts w:ascii="Arial" w:hAnsi="Arial" w:cs="Arial"/>
              <w:b/>
              <w:sz w:val="24"/>
              <w:szCs w:val="24"/>
            </w:rPr>
          </w:pPr>
        </w:p>
        <w:p w:rsidR="00F367AC" w:rsidRDefault="00F367AC"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Pr="008B06BE" w:rsidRDefault="00FA7BD9"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¿Cuál es la garantía de que la distribución en obras y proyectos, bienes y servicios es consistente con el objetivo del fondo? Mostrar evidencia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CB0ED3" w:rsidRPr="00CB0ED3" w:rsidRDefault="00CB0ED3" w:rsidP="00394016">
          <w:pPr>
            <w:spacing w:line="360" w:lineRule="auto"/>
            <w:ind w:left="360"/>
            <w:jc w:val="both"/>
            <w:rPr>
              <w:rFonts w:ascii="Arial" w:hAnsi="Arial" w:cs="Arial"/>
              <w:sz w:val="24"/>
              <w:szCs w:val="24"/>
            </w:rPr>
          </w:pPr>
          <w:r w:rsidRPr="00CB0ED3">
            <w:rPr>
              <w:rFonts w:ascii="Arial" w:hAnsi="Arial" w:cs="Arial"/>
              <w:sz w:val="24"/>
              <w:szCs w:val="24"/>
              <w:lang w:val="es-ES"/>
            </w:rPr>
            <w:t>No se tiene información suficiente para dar respuesta a esta pregunta.</w:t>
          </w:r>
        </w:p>
        <w:p w:rsidR="00FA7BD9" w:rsidRDefault="00FA7BD9"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CB0ED3" w:rsidRDefault="00CB0ED3" w:rsidP="00394016">
          <w:pPr>
            <w:spacing w:line="360" w:lineRule="auto"/>
            <w:ind w:left="360"/>
            <w:jc w:val="both"/>
            <w:rPr>
              <w:rFonts w:ascii="Arial" w:hAnsi="Arial" w:cs="Arial"/>
              <w:b/>
              <w:sz w:val="24"/>
              <w:szCs w:val="24"/>
              <w:lang w:val="es-ES"/>
            </w:rPr>
          </w:pPr>
        </w:p>
        <w:p w:rsidR="00FA7BD9" w:rsidRPr="008B06BE" w:rsidRDefault="00FA7BD9" w:rsidP="00CB0ED3">
          <w:pPr>
            <w:spacing w:line="360" w:lineRule="auto"/>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¿Cuál es el grado de cumplimiento de los objetivos planteados en la estrategia de ejecución de las acciones, obras, proyectos, actividades, y bienes y servicios asociados con cada programa asociado al fondo.</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CB0ED3" w:rsidRPr="00CB0ED3" w:rsidRDefault="00CB0ED3" w:rsidP="00394016">
          <w:pPr>
            <w:spacing w:line="360" w:lineRule="auto"/>
            <w:ind w:left="360"/>
            <w:jc w:val="both"/>
            <w:rPr>
              <w:rFonts w:ascii="Arial" w:hAnsi="Arial" w:cs="Arial"/>
              <w:sz w:val="24"/>
              <w:szCs w:val="24"/>
              <w:lang w:val="es-ES"/>
            </w:rPr>
          </w:pPr>
          <w:r w:rsidRPr="00CB0ED3">
            <w:rPr>
              <w:rFonts w:ascii="Arial" w:hAnsi="Arial" w:cs="Arial"/>
              <w:sz w:val="24"/>
              <w:szCs w:val="24"/>
              <w:lang w:val="es-ES"/>
            </w:rPr>
            <w:t>No se tiene información sobre el grado</w:t>
          </w:r>
          <w:r w:rsidR="002C08E1">
            <w:rPr>
              <w:rFonts w:ascii="Arial" w:hAnsi="Arial" w:cs="Arial"/>
              <w:sz w:val="24"/>
              <w:szCs w:val="24"/>
              <w:lang w:val="es-ES"/>
            </w:rPr>
            <w:t xml:space="preserve"> de cumplimiento por componente ni tampoco se tiene información sobre las actividades.</w:t>
          </w: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1B1A2B" w:rsidRDefault="001B1A2B" w:rsidP="00394016">
          <w:pPr>
            <w:spacing w:line="360" w:lineRule="auto"/>
            <w:ind w:left="360"/>
            <w:jc w:val="both"/>
            <w:rPr>
              <w:rFonts w:ascii="Arial" w:hAnsi="Arial" w:cs="Arial"/>
              <w:b/>
              <w:sz w:val="24"/>
              <w:szCs w:val="24"/>
              <w:lang w:val="es-ES"/>
            </w:rPr>
          </w:pPr>
        </w:p>
        <w:p w:rsidR="001B1A2B" w:rsidRPr="008B06BE" w:rsidRDefault="001B1A2B"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En caso de que los recursos no se apliquen en tiempo y forma, justificar el motivo o motivos por los cuales se presentan los subejercicios, y sugerir recomendaciones de mejora.</w:t>
          </w:r>
        </w:p>
        <w:p w:rsidR="00394016"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p>
        <w:p w:rsidR="00FA7BD9" w:rsidRPr="00FA7BD9" w:rsidRDefault="00FA7BD9" w:rsidP="00394016">
          <w:pPr>
            <w:spacing w:line="360" w:lineRule="auto"/>
            <w:ind w:left="360"/>
            <w:jc w:val="both"/>
            <w:rPr>
              <w:rFonts w:ascii="Arial" w:hAnsi="Arial" w:cs="Arial"/>
              <w:sz w:val="24"/>
              <w:szCs w:val="24"/>
              <w:lang w:val="es-ES"/>
            </w:rPr>
          </w:pPr>
          <w:r w:rsidRPr="00FA7BD9">
            <w:rPr>
              <w:rFonts w:ascii="Arial" w:hAnsi="Arial" w:cs="Arial"/>
              <w:sz w:val="24"/>
              <w:szCs w:val="24"/>
              <w:lang w:val="es-ES"/>
            </w:rPr>
            <w:t>Los recursos se entregaron y aplicaron en tiempo y forma.</w:t>
          </w:r>
        </w:p>
        <w:p w:rsidR="00394016" w:rsidRDefault="00394016"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Default="00FA7BD9" w:rsidP="00394016">
          <w:pPr>
            <w:spacing w:line="360" w:lineRule="auto"/>
            <w:ind w:left="360"/>
            <w:jc w:val="both"/>
            <w:rPr>
              <w:rFonts w:ascii="Arial" w:hAnsi="Arial" w:cs="Arial"/>
              <w:b/>
              <w:sz w:val="24"/>
              <w:szCs w:val="24"/>
              <w:lang w:val="es-ES"/>
            </w:rPr>
          </w:pPr>
        </w:p>
        <w:p w:rsidR="00FA7BD9" w:rsidRPr="008B06BE" w:rsidRDefault="00FA7BD9" w:rsidP="00394016">
          <w:pPr>
            <w:spacing w:line="360" w:lineRule="auto"/>
            <w:ind w:left="360"/>
            <w:jc w:val="both"/>
            <w:rPr>
              <w:rFonts w:ascii="Arial" w:hAnsi="Arial" w:cs="Arial"/>
              <w:b/>
              <w:sz w:val="24"/>
              <w:szCs w:val="24"/>
              <w:lang w:val="es-ES"/>
            </w:rPr>
          </w:pPr>
        </w:p>
        <w:p w:rsidR="00394016" w:rsidRPr="008B06B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tiene pleno conocimiento de la normatividad aplicable para efectos de proporcionar información, en términos de transparencia y rendición de cuentas?</w:t>
          </w:r>
        </w:p>
        <w:p w:rsidR="00FA7BD9" w:rsidRDefault="00394016" w:rsidP="00394016">
          <w:pPr>
            <w:spacing w:line="360" w:lineRule="auto"/>
            <w:ind w:left="360"/>
            <w:jc w:val="both"/>
            <w:rPr>
              <w:rFonts w:ascii="Arial" w:hAnsi="Arial" w:cs="Arial"/>
              <w:b/>
              <w:color w:val="C00000"/>
              <w:sz w:val="24"/>
              <w:szCs w:val="24"/>
              <w:lang w:val="es-ES"/>
            </w:rPr>
          </w:pPr>
          <w:r w:rsidRPr="008B06BE">
            <w:rPr>
              <w:rFonts w:ascii="Arial" w:hAnsi="Arial" w:cs="Arial"/>
              <w:b/>
              <w:sz w:val="24"/>
              <w:szCs w:val="24"/>
              <w:lang w:val="es-ES"/>
            </w:rPr>
            <w:t xml:space="preserve">RESPUESTA: </w:t>
          </w:r>
          <w:r w:rsidRPr="00FA7BD9">
            <w:rPr>
              <w:rFonts w:ascii="Arial" w:hAnsi="Arial" w:cs="Arial"/>
              <w:b/>
              <w:sz w:val="24"/>
              <w:szCs w:val="24"/>
              <w:lang w:val="es-ES"/>
            </w:rPr>
            <w:t>SÍ</w:t>
          </w:r>
        </w:p>
        <w:p w:rsidR="0053214E" w:rsidRPr="00B475C0" w:rsidRDefault="0053214E" w:rsidP="0053214E">
          <w:pPr>
            <w:spacing w:line="360" w:lineRule="auto"/>
            <w:ind w:left="360"/>
            <w:jc w:val="both"/>
            <w:rPr>
              <w:rFonts w:ascii="Arial" w:hAnsi="Arial" w:cs="Arial"/>
              <w:sz w:val="24"/>
              <w:szCs w:val="24"/>
            </w:rPr>
          </w:pPr>
          <w:r>
            <w:rPr>
              <w:rFonts w:ascii="Arial" w:hAnsi="Arial" w:cs="Arial"/>
              <w:sz w:val="24"/>
              <w:szCs w:val="24"/>
              <w:lang w:val="es-ES"/>
            </w:rPr>
            <w:t>Como ya se señalo en la respuesta a la pregunta No. 61 , señalan que c</w:t>
          </w:r>
          <w:r w:rsidRPr="00B475C0">
            <w:rPr>
              <w:rFonts w:ascii="Arial" w:hAnsi="Arial" w:cs="Arial"/>
              <w:sz w:val="24"/>
              <w:szCs w:val="24"/>
              <w:lang w:val="es-ES"/>
            </w:rPr>
            <w:t xml:space="preserve">onforme a la </w:t>
          </w:r>
          <w:r w:rsidRPr="00B475C0">
            <w:rPr>
              <w:rFonts w:ascii="Arial" w:hAnsi="Arial" w:cs="Arial"/>
              <w:sz w:val="24"/>
              <w:szCs w:val="24"/>
            </w:rPr>
            <w:t>Ley de acceso a la información pública para el estado y los municipios de Yucatán, en su artículo 5, fracción XI, que establece la obligación de publicar y mantener disponible en Internet la información, que conforme al artículo 9, los sujetos obligados  deberán publicar y mantener actualizada, sin necesidad de que medie solicitud alguna, y a disposición de los ciudadanos en las Unidades de Acceso a la Información Pública, referente a lo señalado en las fracciones:</w:t>
          </w:r>
        </w:p>
        <w:p w:rsidR="0053214E" w:rsidRPr="00B475C0" w:rsidRDefault="0053214E" w:rsidP="0053214E">
          <w:pPr>
            <w:spacing w:line="360" w:lineRule="auto"/>
            <w:ind w:left="720"/>
            <w:jc w:val="both"/>
            <w:rPr>
              <w:rFonts w:ascii="Arial" w:hAnsi="Arial" w:cs="Arial"/>
              <w:sz w:val="24"/>
              <w:szCs w:val="24"/>
            </w:rPr>
          </w:pPr>
          <w:r w:rsidRPr="00B475C0">
            <w:rPr>
              <w:rFonts w:ascii="Arial" w:hAnsi="Arial" w:cs="Arial"/>
              <w:b/>
              <w:bCs/>
              <w:sz w:val="24"/>
              <w:szCs w:val="24"/>
            </w:rPr>
            <w:t xml:space="preserve">VI.- </w:t>
          </w:r>
          <w:r w:rsidRPr="00B475C0">
            <w:rPr>
              <w:rFonts w:ascii="Arial" w:hAnsi="Arial" w:cs="Arial"/>
              <w:sz w:val="24"/>
              <w:szCs w:val="24"/>
            </w:rPr>
            <w:t>El Plan de Desarrollo, las metas y objetivos de sus programas operativos y la información completa y actualizada de sus indicadores de gestión y de resultados;</w:t>
          </w:r>
        </w:p>
        <w:p w:rsidR="0053214E" w:rsidRPr="00B475C0" w:rsidRDefault="0053214E" w:rsidP="0053214E">
          <w:pPr>
            <w:autoSpaceDE w:val="0"/>
            <w:autoSpaceDN w:val="0"/>
            <w:adjustRightInd w:val="0"/>
            <w:spacing w:after="0" w:line="360" w:lineRule="auto"/>
            <w:ind w:left="720"/>
            <w:rPr>
              <w:rFonts w:ascii="Arial" w:hAnsi="Arial" w:cs="Arial"/>
              <w:sz w:val="24"/>
              <w:szCs w:val="24"/>
            </w:rPr>
          </w:pPr>
          <w:r w:rsidRPr="00B475C0">
            <w:rPr>
              <w:rFonts w:ascii="Arial" w:hAnsi="Arial" w:cs="Arial"/>
              <w:b/>
              <w:bCs/>
              <w:sz w:val="24"/>
              <w:szCs w:val="24"/>
            </w:rPr>
            <w:t xml:space="preserve">VIII.- </w:t>
          </w:r>
          <w:r w:rsidRPr="00B475C0">
            <w:rPr>
              <w:rFonts w:ascii="Arial" w:hAnsi="Arial" w:cs="Arial"/>
              <w:sz w:val="24"/>
              <w:szCs w:val="24"/>
            </w:rPr>
            <w:t xml:space="preserve">El monto del presupuesto asignado, así como los informes sobre su ejecución. En el caso del Poder Ejecutivo dicha información pública será proporcionada respecto de cada una de sus Dependencias y Entidades por la Secretaría de Hacienda del Estado, la que además informará sobre la situación financiera de dicho Poder y la deuda pública del Estado; </w:t>
          </w:r>
        </w:p>
        <w:p w:rsidR="0053214E" w:rsidRDefault="0053214E" w:rsidP="0053214E">
          <w:pPr>
            <w:autoSpaceDE w:val="0"/>
            <w:autoSpaceDN w:val="0"/>
            <w:adjustRightInd w:val="0"/>
            <w:spacing w:after="0" w:line="360" w:lineRule="auto"/>
            <w:ind w:left="720"/>
            <w:rPr>
              <w:rFonts w:ascii="Arial" w:hAnsi="Arial" w:cs="Arial"/>
              <w:b/>
              <w:bCs/>
              <w:sz w:val="24"/>
              <w:szCs w:val="24"/>
            </w:rPr>
          </w:pPr>
        </w:p>
        <w:p w:rsidR="0053214E" w:rsidRPr="00B475C0" w:rsidRDefault="0053214E" w:rsidP="0053214E">
          <w:pPr>
            <w:autoSpaceDE w:val="0"/>
            <w:autoSpaceDN w:val="0"/>
            <w:adjustRightInd w:val="0"/>
            <w:spacing w:after="0" w:line="360" w:lineRule="auto"/>
            <w:ind w:left="720"/>
            <w:rPr>
              <w:rFonts w:ascii="Arial" w:hAnsi="Arial" w:cs="Arial"/>
              <w:sz w:val="24"/>
              <w:szCs w:val="24"/>
            </w:rPr>
          </w:pPr>
          <w:r w:rsidRPr="00B475C0">
            <w:rPr>
              <w:rFonts w:ascii="Arial" w:hAnsi="Arial" w:cs="Arial"/>
              <w:b/>
              <w:bCs/>
              <w:sz w:val="24"/>
              <w:szCs w:val="24"/>
            </w:rPr>
            <w:t xml:space="preserve">IX.- </w:t>
          </w:r>
          <w:r w:rsidRPr="00B475C0">
            <w:rPr>
              <w:rFonts w:ascii="Arial" w:hAnsi="Arial" w:cs="Arial"/>
              <w:sz w:val="24"/>
              <w:szCs w:val="24"/>
            </w:rPr>
            <w:t>Los destinatarios y el uso autorizado de toda entrega de recursos públicos, cualquiera que sea su destino, así como los informes que dichas personas deben entregar sobre el uso y destino de éstos.</w:t>
          </w:r>
        </w:p>
        <w:p w:rsidR="0053214E" w:rsidRDefault="0053214E" w:rsidP="0053214E">
          <w:pPr>
            <w:autoSpaceDE w:val="0"/>
            <w:autoSpaceDN w:val="0"/>
            <w:adjustRightInd w:val="0"/>
            <w:spacing w:after="0" w:line="360" w:lineRule="auto"/>
            <w:ind w:left="720"/>
            <w:rPr>
              <w:rFonts w:ascii="Arial" w:hAnsi="Arial" w:cs="Arial"/>
              <w:sz w:val="24"/>
              <w:szCs w:val="24"/>
            </w:rPr>
          </w:pPr>
          <w:r w:rsidRPr="00B475C0">
            <w:rPr>
              <w:rFonts w:ascii="Arial" w:hAnsi="Arial" w:cs="Arial"/>
              <w:sz w:val="24"/>
              <w:szCs w:val="24"/>
            </w:rPr>
            <w:t>Así mismo, el artículo 9 A, señala que los   los sujetos obligados deberán de publicar y mantener actualizada en las Unidades de Acceso a la Información Pública y en los sitios de Internet respectivos</w:t>
          </w:r>
          <w:r>
            <w:rPr>
              <w:rFonts w:ascii="Arial" w:hAnsi="Arial" w:cs="Arial"/>
              <w:sz w:val="24"/>
              <w:szCs w:val="24"/>
            </w:rPr>
            <w:t>.</w:t>
          </w:r>
        </w:p>
        <w:p w:rsidR="0053214E" w:rsidRPr="00B475C0" w:rsidRDefault="0053214E" w:rsidP="0053214E">
          <w:pPr>
            <w:autoSpaceDE w:val="0"/>
            <w:autoSpaceDN w:val="0"/>
            <w:adjustRightInd w:val="0"/>
            <w:spacing w:after="0" w:line="360" w:lineRule="auto"/>
            <w:ind w:left="720"/>
            <w:rPr>
              <w:rFonts w:ascii="Arial" w:hAnsi="Arial" w:cs="Arial"/>
              <w:sz w:val="24"/>
              <w:szCs w:val="24"/>
            </w:rPr>
          </w:pPr>
        </w:p>
        <w:p w:rsidR="00FA7BD9" w:rsidRPr="0053214E" w:rsidRDefault="00FA7BD9" w:rsidP="00394016">
          <w:pPr>
            <w:spacing w:line="360" w:lineRule="auto"/>
            <w:ind w:left="360"/>
            <w:jc w:val="both"/>
            <w:rPr>
              <w:rFonts w:ascii="Arial" w:hAnsi="Arial" w:cs="Arial"/>
              <w:b/>
              <w:sz w:val="24"/>
              <w:szCs w:val="24"/>
              <w:lang w:val="es-ES"/>
            </w:rPr>
          </w:pPr>
        </w:p>
        <w:p w:rsidR="00FA7BD9" w:rsidRPr="008B06BE" w:rsidRDefault="00FA7BD9" w:rsidP="001B1A2B">
          <w:pPr>
            <w:spacing w:line="360" w:lineRule="auto"/>
            <w:jc w:val="both"/>
            <w:rPr>
              <w:rFonts w:ascii="Arial" w:hAnsi="Arial" w:cs="Arial"/>
              <w:b/>
              <w:sz w:val="24"/>
              <w:szCs w:val="24"/>
              <w:lang w:val="es-ES"/>
            </w:rPr>
          </w:pPr>
        </w:p>
        <w:p w:rsidR="00B552C4" w:rsidRPr="0053214E" w:rsidRDefault="00394016" w:rsidP="00DD33FC">
          <w:pPr>
            <w:pStyle w:val="Prrafodelista"/>
            <w:numPr>
              <w:ilvl w:val="0"/>
              <w:numId w:val="1"/>
            </w:numPr>
            <w:spacing w:line="360" w:lineRule="auto"/>
            <w:jc w:val="both"/>
            <w:rPr>
              <w:rFonts w:ascii="Arial" w:hAnsi="Arial" w:cs="Arial"/>
              <w:b/>
              <w:sz w:val="24"/>
              <w:szCs w:val="24"/>
              <w:lang w:val="es-ES"/>
            </w:rPr>
          </w:pPr>
          <w:r w:rsidRPr="008B06BE">
            <w:rPr>
              <w:rFonts w:ascii="Arial" w:hAnsi="Arial" w:cs="Arial"/>
              <w:b/>
              <w:sz w:val="24"/>
              <w:szCs w:val="24"/>
              <w:lang w:val="es-ES"/>
            </w:rPr>
            <w:t>¿Se cumple con los ordenamientos de normatividad aplicable en materia de información de resultados y financiera, en tiempo y forma? En caso de respuesta negativa, exponer las causas.</w:t>
          </w:r>
        </w:p>
        <w:p w:rsidR="00394016" w:rsidRDefault="00394016" w:rsidP="00394016">
          <w:pPr>
            <w:spacing w:line="360" w:lineRule="auto"/>
            <w:ind w:left="360"/>
            <w:jc w:val="both"/>
            <w:rPr>
              <w:rFonts w:ascii="Arial" w:hAnsi="Arial" w:cs="Arial"/>
              <w:b/>
              <w:sz w:val="24"/>
              <w:szCs w:val="24"/>
              <w:lang w:val="es-ES"/>
            </w:rPr>
          </w:pPr>
          <w:r w:rsidRPr="008B06BE">
            <w:rPr>
              <w:rFonts w:ascii="Arial" w:hAnsi="Arial" w:cs="Arial"/>
              <w:b/>
              <w:sz w:val="24"/>
              <w:szCs w:val="24"/>
              <w:lang w:val="es-ES"/>
            </w:rPr>
            <w:t xml:space="preserve">RESPUESTA: </w:t>
          </w:r>
          <w:r w:rsidR="0063567D">
            <w:rPr>
              <w:rFonts w:ascii="Arial" w:hAnsi="Arial" w:cs="Arial"/>
              <w:b/>
              <w:sz w:val="24"/>
              <w:szCs w:val="24"/>
              <w:lang w:val="es-ES"/>
            </w:rPr>
            <w:t>SI</w:t>
          </w:r>
        </w:p>
        <w:p w:rsidR="00CB0ED3" w:rsidRDefault="0063567D" w:rsidP="00B360BE">
          <w:pPr>
            <w:spacing w:line="360" w:lineRule="auto"/>
            <w:ind w:left="360"/>
            <w:jc w:val="both"/>
            <w:rPr>
              <w:rFonts w:ascii="Arial" w:hAnsi="Arial" w:cs="Arial"/>
              <w:sz w:val="24"/>
              <w:szCs w:val="24"/>
              <w:lang w:val="es-ES"/>
            </w:rPr>
          </w:pPr>
          <w:r w:rsidRPr="00B360BE">
            <w:rPr>
              <w:rFonts w:ascii="Arial" w:hAnsi="Arial" w:cs="Arial"/>
              <w:sz w:val="24"/>
              <w:szCs w:val="24"/>
              <w:lang w:val="es-ES"/>
            </w:rPr>
            <w:t xml:space="preserve">En </w:t>
          </w:r>
          <w:r w:rsidR="00B360BE" w:rsidRPr="00B360BE">
            <w:rPr>
              <w:rFonts w:ascii="Arial" w:hAnsi="Arial" w:cs="Arial"/>
              <w:sz w:val="24"/>
              <w:szCs w:val="24"/>
              <w:lang w:val="es-ES"/>
            </w:rPr>
            <w:t>términos</w:t>
          </w:r>
          <w:r w:rsidRPr="00B360BE">
            <w:rPr>
              <w:rFonts w:ascii="Arial" w:hAnsi="Arial" w:cs="Arial"/>
              <w:sz w:val="24"/>
              <w:szCs w:val="24"/>
              <w:lang w:val="es-ES"/>
            </w:rPr>
            <w:t xml:space="preserve">  de la normativ</w:t>
          </w:r>
          <w:r w:rsidR="00B360BE">
            <w:rPr>
              <w:rFonts w:ascii="Arial" w:hAnsi="Arial" w:cs="Arial"/>
              <w:sz w:val="24"/>
              <w:szCs w:val="24"/>
              <w:lang w:val="es-ES"/>
            </w:rPr>
            <w:t>i</w:t>
          </w:r>
          <w:r w:rsidRPr="00B360BE">
            <w:rPr>
              <w:rFonts w:ascii="Arial" w:hAnsi="Arial" w:cs="Arial"/>
              <w:sz w:val="24"/>
              <w:szCs w:val="24"/>
              <w:lang w:val="es-ES"/>
            </w:rPr>
            <w:t>d</w:t>
          </w:r>
          <w:r w:rsidR="00B360BE">
            <w:rPr>
              <w:rFonts w:ascii="Arial" w:hAnsi="Arial" w:cs="Arial"/>
              <w:sz w:val="24"/>
              <w:szCs w:val="24"/>
              <w:lang w:val="es-ES"/>
            </w:rPr>
            <w:t>ad</w:t>
          </w:r>
          <w:r w:rsidRPr="00B360BE">
            <w:rPr>
              <w:rFonts w:ascii="Arial" w:hAnsi="Arial" w:cs="Arial"/>
              <w:sz w:val="24"/>
              <w:szCs w:val="24"/>
              <w:lang w:val="es-ES"/>
            </w:rPr>
            <w:t xml:space="preserve"> en materia de rendición de cuentas, información financiera y presupuestal se cumple con ello, principalmente en la cuenta pública del Estado. </w:t>
          </w:r>
        </w:p>
        <w:p w:rsidR="00B360BE" w:rsidRPr="00B360BE" w:rsidRDefault="00CB0ED3" w:rsidP="00B360BE">
          <w:pPr>
            <w:spacing w:line="360" w:lineRule="auto"/>
            <w:ind w:left="360"/>
            <w:jc w:val="both"/>
            <w:rPr>
              <w:rFonts w:ascii="Arial" w:hAnsi="Arial" w:cs="Arial"/>
              <w:sz w:val="24"/>
              <w:szCs w:val="24"/>
              <w:lang w:val="es-ES"/>
            </w:rPr>
          </w:pPr>
          <w:r>
            <w:rPr>
              <w:rFonts w:ascii="Arial" w:hAnsi="Arial" w:cs="Arial"/>
              <w:sz w:val="24"/>
              <w:szCs w:val="24"/>
              <w:lang w:val="es-ES"/>
            </w:rPr>
            <w:t>Cabe advertir que</w:t>
          </w:r>
          <w:r w:rsidR="0063567D" w:rsidRPr="00B360BE">
            <w:rPr>
              <w:rFonts w:ascii="Arial" w:hAnsi="Arial" w:cs="Arial"/>
              <w:sz w:val="24"/>
              <w:szCs w:val="24"/>
              <w:lang w:val="es-ES"/>
            </w:rPr>
            <w:t xml:space="preserve"> en matera de resultados y evaluación del programa, si bien en el </w:t>
          </w:r>
          <w:r w:rsidR="0053214E" w:rsidRPr="00B360BE">
            <w:rPr>
              <w:rFonts w:ascii="Arial" w:hAnsi="Arial" w:cs="Arial"/>
              <w:sz w:val="24"/>
              <w:szCs w:val="24"/>
              <w:lang w:val="es-ES"/>
            </w:rPr>
            <w:t>l Decreto que crea El Pr</w:t>
          </w:r>
          <w:r w:rsidR="0053214E" w:rsidRPr="00B360BE">
            <w:rPr>
              <w:rFonts w:ascii="Arial" w:hAnsi="Arial" w:cs="Arial"/>
              <w:bCs/>
              <w:sz w:val="24"/>
              <w:szCs w:val="24"/>
            </w:rPr>
            <w:t xml:space="preserve">ograma de Apoyo Nutricional denominado “Programa Nutricional Integral” para el Estado de Yucatán, del 17 de Mayo del 2013, dentro de la sexta sección, para la Evaluación de programas, se establece en el artículo 33 que la </w:t>
          </w:r>
          <w:r w:rsidR="0053214E" w:rsidRPr="00B360BE">
            <w:rPr>
              <w:rFonts w:ascii="Arial" w:hAnsi="Arial" w:cs="Arial"/>
              <w:sz w:val="24"/>
              <w:szCs w:val="24"/>
            </w:rPr>
            <w:t>evaluación del Programa se llevará a cabo conforme a la Ley del</w:t>
          </w:r>
          <w:r w:rsidR="0053214E" w:rsidRPr="00B360BE">
            <w:rPr>
              <w:rFonts w:ascii="Arial" w:hAnsi="Arial" w:cs="Arial"/>
              <w:bCs/>
              <w:sz w:val="24"/>
              <w:szCs w:val="24"/>
            </w:rPr>
            <w:t xml:space="preserve"> </w:t>
          </w:r>
          <w:r w:rsidR="0053214E" w:rsidRPr="00B360BE">
            <w:rPr>
              <w:rFonts w:ascii="Arial" w:hAnsi="Arial" w:cs="Arial"/>
              <w:sz w:val="24"/>
              <w:szCs w:val="24"/>
            </w:rPr>
            <w:t>Presupuesto y Contabilidad Gubernamental del Estado de Yucatán.</w:t>
          </w:r>
          <w:r w:rsidR="0053214E" w:rsidRPr="00B360BE">
            <w:rPr>
              <w:rFonts w:ascii="Arial" w:hAnsi="Arial" w:cs="Arial"/>
              <w:bCs/>
              <w:sz w:val="24"/>
              <w:szCs w:val="24"/>
            </w:rPr>
            <w:t xml:space="preserve"> </w:t>
          </w:r>
          <w:r w:rsidR="0053214E" w:rsidRPr="00B360BE">
            <w:rPr>
              <w:rFonts w:ascii="Arial" w:hAnsi="Arial" w:cs="Arial"/>
              <w:sz w:val="24"/>
              <w:szCs w:val="24"/>
            </w:rPr>
            <w:t>La Secretaría de Administración y Finanzas en coordinación con la Secretaría</w:t>
          </w:r>
          <w:r w:rsidR="0053214E" w:rsidRPr="00B360BE">
            <w:rPr>
              <w:rFonts w:ascii="Arial" w:hAnsi="Arial" w:cs="Arial"/>
              <w:bCs/>
              <w:sz w:val="24"/>
              <w:szCs w:val="24"/>
            </w:rPr>
            <w:t xml:space="preserve"> </w:t>
          </w:r>
          <w:r w:rsidR="0053214E" w:rsidRPr="00B360BE">
            <w:rPr>
              <w:rFonts w:ascii="Arial" w:hAnsi="Arial" w:cs="Arial"/>
              <w:sz w:val="24"/>
              <w:szCs w:val="24"/>
            </w:rPr>
            <w:t>Técnica del Gabinete, Planeación y Evaluación, llevará a cabo la evaluación del</w:t>
          </w:r>
          <w:r w:rsidR="0053214E" w:rsidRPr="00B360BE">
            <w:rPr>
              <w:rFonts w:ascii="Arial" w:hAnsi="Arial" w:cs="Arial"/>
              <w:bCs/>
              <w:sz w:val="24"/>
              <w:szCs w:val="24"/>
            </w:rPr>
            <w:t xml:space="preserve"> </w:t>
          </w:r>
          <w:r w:rsidR="0053214E" w:rsidRPr="00B360BE">
            <w:rPr>
              <w:rFonts w:ascii="Arial" w:hAnsi="Arial" w:cs="Arial"/>
              <w:sz w:val="24"/>
              <w:szCs w:val="24"/>
            </w:rPr>
            <w:t>Programa</w:t>
          </w:r>
          <w:r w:rsidR="00B360BE" w:rsidRPr="00B360BE">
            <w:rPr>
              <w:rFonts w:ascii="Arial" w:hAnsi="Arial" w:cs="Arial"/>
              <w:sz w:val="24"/>
              <w:szCs w:val="24"/>
            </w:rPr>
            <w:t xml:space="preserve">. </w:t>
          </w:r>
          <w:r w:rsidR="0053214E" w:rsidRPr="00B360BE">
            <w:rPr>
              <w:rFonts w:ascii="Arial" w:hAnsi="Arial" w:cs="Arial"/>
              <w:sz w:val="24"/>
              <w:szCs w:val="24"/>
            </w:rPr>
            <w:t xml:space="preserve"> </w:t>
          </w:r>
          <w:r w:rsidR="00B360BE" w:rsidRPr="00B360BE">
            <w:rPr>
              <w:rFonts w:ascii="Arial" w:hAnsi="Arial" w:cs="Arial"/>
              <w:sz w:val="24"/>
              <w:szCs w:val="24"/>
              <w:lang w:val="es-ES"/>
            </w:rPr>
            <w:t>Sin embargo la evaluación correspondiente al 2013 no aparece publicada en la páginas oficinales de las Dependencias involucradas del Estado de Yucatán.</w:t>
          </w:r>
        </w:p>
        <w:p w:rsidR="0053214E" w:rsidRPr="00B360BE" w:rsidRDefault="0053214E" w:rsidP="0063567D">
          <w:pPr>
            <w:spacing w:line="360" w:lineRule="auto"/>
            <w:ind w:left="360"/>
            <w:jc w:val="both"/>
            <w:rPr>
              <w:rFonts w:ascii="Arial" w:hAnsi="Arial" w:cs="Arial"/>
              <w:color w:val="FF0000"/>
              <w:sz w:val="24"/>
              <w:szCs w:val="24"/>
              <w:lang w:val="es-ES"/>
            </w:rPr>
          </w:pPr>
        </w:p>
        <w:p w:rsidR="0063567D" w:rsidRPr="0063567D" w:rsidRDefault="0063567D" w:rsidP="0063567D">
          <w:pPr>
            <w:spacing w:line="360" w:lineRule="auto"/>
            <w:ind w:left="360"/>
            <w:jc w:val="both"/>
            <w:rPr>
              <w:rFonts w:ascii="Arial" w:hAnsi="Arial" w:cs="Arial"/>
              <w:b/>
              <w:sz w:val="24"/>
              <w:szCs w:val="24"/>
              <w:lang w:val="es-ES"/>
            </w:rPr>
          </w:pPr>
        </w:p>
        <w:p w:rsidR="0053214E" w:rsidRPr="00B552C4" w:rsidRDefault="0053214E" w:rsidP="0053214E">
          <w:pPr>
            <w:spacing w:line="360" w:lineRule="auto"/>
            <w:ind w:left="360"/>
            <w:jc w:val="both"/>
            <w:rPr>
              <w:rFonts w:ascii="Arial" w:hAnsi="Arial" w:cs="Arial"/>
              <w:b/>
              <w:sz w:val="24"/>
              <w:szCs w:val="24"/>
            </w:rPr>
          </w:pPr>
        </w:p>
        <w:p w:rsidR="00394016" w:rsidRDefault="00394016"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Default="00FA7BD9" w:rsidP="00394016">
          <w:pPr>
            <w:spacing w:line="360" w:lineRule="auto"/>
            <w:jc w:val="both"/>
            <w:rPr>
              <w:rFonts w:ascii="Arial" w:hAnsi="Arial" w:cs="Arial"/>
              <w:b/>
              <w:sz w:val="24"/>
              <w:szCs w:val="24"/>
              <w:lang w:val="es-ES"/>
            </w:rPr>
          </w:pPr>
        </w:p>
        <w:p w:rsidR="00FA7BD9" w:rsidRPr="008B06BE" w:rsidRDefault="00FA7BD9" w:rsidP="00394016">
          <w:pPr>
            <w:spacing w:line="360" w:lineRule="auto"/>
            <w:jc w:val="both"/>
            <w:rPr>
              <w:rFonts w:ascii="Arial" w:hAnsi="Arial" w:cs="Arial"/>
              <w:b/>
              <w:sz w:val="24"/>
              <w:szCs w:val="24"/>
              <w:lang w:val="es-ES"/>
            </w:rPr>
          </w:pPr>
        </w:p>
        <w:p w:rsidR="00650A8E" w:rsidRDefault="00650A8E" w:rsidP="00650A8E">
          <w:pPr>
            <w:spacing w:line="360" w:lineRule="auto"/>
            <w:jc w:val="center"/>
            <w:rPr>
              <w:rFonts w:ascii="Arial" w:hAnsi="Arial" w:cs="Arial"/>
              <w:b/>
              <w:sz w:val="28"/>
              <w:szCs w:val="28"/>
            </w:rPr>
          </w:pPr>
        </w:p>
        <w:p w:rsidR="00650A8E" w:rsidRDefault="00650A8E" w:rsidP="00650A8E">
          <w:pPr>
            <w:spacing w:line="360" w:lineRule="auto"/>
            <w:jc w:val="center"/>
            <w:rPr>
              <w:rFonts w:ascii="Arial" w:hAnsi="Arial" w:cs="Arial"/>
              <w:b/>
              <w:sz w:val="28"/>
              <w:szCs w:val="28"/>
            </w:rPr>
          </w:pPr>
        </w:p>
        <w:p w:rsidR="00650A8E" w:rsidRDefault="00650A8E" w:rsidP="00650A8E">
          <w:pPr>
            <w:spacing w:line="360" w:lineRule="auto"/>
            <w:jc w:val="center"/>
            <w:rPr>
              <w:rFonts w:ascii="Arial" w:hAnsi="Arial" w:cs="Arial"/>
              <w:b/>
              <w:sz w:val="28"/>
              <w:szCs w:val="28"/>
              <w:lang w:val="es-ES"/>
            </w:rPr>
          </w:pPr>
          <w:r w:rsidRPr="00650A8E">
            <w:rPr>
              <w:rFonts w:ascii="Arial" w:hAnsi="Arial" w:cs="Arial"/>
              <w:b/>
              <w:sz w:val="28"/>
              <w:szCs w:val="28"/>
            </w:rPr>
            <w:t>C</w:t>
          </w:r>
          <w:r w:rsidRPr="00650A8E">
            <w:rPr>
              <w:rFonts w:ascii="Arial" w:hAnsi="Arial" w:cs="Arial"/>
              <w:b/>
              <w:sz w:val="28"/>
              <w:szCs w:val="28"/>
              <w:lang w:val="es-ES"/>
            </w:rPr>
            <w:t>APÍTULO 8.</w:t>
          </w:r>
        </w:p>
        <w:p w:rsidR="00394016" w:rsidRDefault="00650A8E" w:rsidP="00650A8E">
          <w:pPr>
            <w:spacing w:line="360" w:lineRule="auto"/>
            <w:jc w:val="center"/>
            <w:rPr>
              <w:rFonts w:ascii="Arial" w:hAnsi="Arial" w:cs="Arial"/>
              <w:b/>
              <w:sz w:val="28"/>
              <w:szCs w:val="28"/>
              <w:lang w:val="es-ES"/>
            </w:rPr>
          </w:pPr>
          <w:r w:rsidRPr="00650A8E">
            <w:rPr>
              <w:rFonts w:ascii="Arial" w:hAnsi="Arial" w:cs="Arial"/>
              <w:b/>
              <w:sz w:val="28"/>
              <w:szCs w:val="28"/>
              <w:lang w:val="es-ES"/>
            </w:rPr>
            <w:t>PRINCIPALES FORTALEZAS, RETOS Y RECOMENDACIONES</w:t>
          </w:r>
        </w:p>
        <w:p w:rsidR="00650A8E" w:rsidRDefault="00650A8E" w:rsidP="00650A8E">
          <w:pPr>
            <w:spacing w:line="360" w:lineRule="auto"/>
            <w:jc w:val="center"/>
            <w:rPr>
              <w:rFonts w:ascii="Arial" w:hAnsi="Arial" w:cs="Arial"/>
              <w:b/>
              <w:sz w:val="28"/>
              <w:szCs w:val="28"/>
              <w:lang w:val="es-ES"/>
            </w:rPr>
          </w:pPr>
        </w:p>
        <w:p w:rsidR="00650A8E" w:rsidRDefault="00650A8E" w:rsidP="00650A8E">
          <w:pPr>
            <w:spacing w:line="360" w:lineRule="auto"/>
            <w:jc w:val="center"/>
            <w:rPr>
              <w:rFonts w:ascii="Arial" w:hAnsi="Arial" w:cs="Arial"/>
              <w:b/>
              <w:sz w:val="28"/>
              <w:szCs w:val="28"/>
              <w:lang w:val="es-ES"/>
            </w:rPr>
          </w:pPr>
        </w:p>
        <w:p w:rsidR="00650A8E" w:rsidRDefault="00650A8E" w:rsidP="00650A8E">
          <w:pPr>
            <w:spacing w:line="360" w:lineRule="auto"/>
            <w:jc w:val="center"/>
            <w:rPr>
              <w:rFonts w:ascii="Arial" w:hAnsi="Arial" w:cs="Arial"/>
              <w:b/>
              <w:sz w:val="28"/>
              <w:szCs w:val="28"/>
              <w:lang w:val="es-ES"/>
            </w:rPr>
          </w:pPr>
        </w:p>
        <w:p w:rsidR="00650A8E" w:rsidRDefault="00650A8E" w:rsidP="00650A8E">
          <w:pPr>
            <w:spacing w:line="360" w:lineRule="auto"/>
            <w:jc w:val="center"/>
            <w:rPr>
              <w:rFonts w:ascii="Arial" w:hAnsi="Arial" w:cs="Arial"/>
              <w:b/>
              <w:sz w:val="28"/>
              <w:szCs w:val="28"/>
              <w:lang w:val="es-ES"/>
            </w:rPr>
          </w:pPr>
        </w:p>
        <w:p w:rsidR="00650A8E" w:rsidRDefault="00650A8E" w:rsidP="00650A8E">
          <w:pPr>
            <w:spacing w:line="360" w:lineRule="auto"/>
            <w:jc w:val="center"/>
            <w:rPr>
              <w:rFonts w:ascii="Arial" w:hAnsi="Arial" w:cs="Arial"/>
              <w:b/>
              <w:sz w:val="28"/>
              <w:szCs w:val="28"/>
              <w:lang w:val="es-ES"/>
            </w:rPr>
          </w:pPr>
        </w:p>
        <w:p w:rsidR="00650A8E" w:rsidRDefault="00650A8E" w:rsidP="00650A8E">
          <w:pPr>
            <w:spacing w:line="360" w:lineRule="auto"/>
            <w:jc w:val="center"/>
            <w:rPr>
              <w:rFonts w:ascii="Arial" w:hAnsi="Arial" w:cs="Arial"/>
              <w:b/>
              <w:sz w:val="28"/>
              <w:szCs w:val="28"/>
              <w:lang w:val="es-ES"/>
            </w:rPr>
          </w:pPr>
        </w:p>
        <w:p w:rsidR="00650A8E" w:rsidRDefault="00650A8E" w:rsidP="00650A8E">
          <w:pPr>
            <w:spacing w:line="360" w:lineRule="auto"/>
            <w:jc w:val="center"/>
            <w:rPr>
              <w:rFonts w:ascii="Arial" w:hAnsi="Arial" w:cs="Arial"/>
              <w:b/>
              <w:sz w:val="28"/>
              <w:szCs w:val="28"/>
              <w:lang w:val="es-ES"/>
            </w:rPr>
          </w:pPr>
        </w:p>
        <w:p w:rsidR="00650A8E" w:rsidRDefault="00650A8E" w:rsidP="00650A8E">
          <w:pPr>
            <w:spacing w:line="360" w:lineRule="auto"/>
            <w:jc w:val="center"/>
            <w:rPr>
              <w:rFonts w:ascii="Arial" w:hAnsi="Arial" w:cs="Arial"/>
              <w:b/>
              <w:sz w:val="28"/>
              <w:szCs w:val="28"/>
              <w:lang w:val="es-ES"/>
            </w:rPr>
          </w:pPr>
        </w:p>
        <w:p w:rsidR="009C6D5D" w:rsidRPr="009C6D5D" w:rsidRDefault="009C6D5D" w:rsidP="009C6D5D">
          <w:pPr>
            <w:spacing w:after="120"/>
            <w:jc w:val="both"/>
            <w:rPr>
              <w:rFonts w:ascii="Arial" w:hAnsi="Arial" w:cs="Arial"/>
            </w:rPr>
          </w:pPr>
          <w:r w:rsidRPr="009C6D5D">
            <w:rPr>
              <w:rFonts w:ascii="Arial" w:hAnsi="Arial" w:cs="Arial"/>
            </w:rPr>
            <w:t xml:space="preserve">Para cada uno de los temas evaluados: (1) diseño, (2) planeación estratégica (3) cobertura y focalización, (4) operación, (5) percepción de la población objetivo, y (6) resultados, el evaluador externo deberá identificar las fortalezas y oportunidades, debilidades y amenazas, específicas para cada uno de los temas evaluados a las que conduce su análisis. </w:t>
          </w:r>
        </w:p>
        <w:p w:rsidR="009C6D5D" w:rsidRPr="009C6D5D" w:rsidRDefault="009C6D5D" w:rsidP="009C6D5D">
          <w:pPr>
            <w:spacing w:before="60" w:after="120"/>
            <w:jc w:val="both"/>
            <w:rPr>
              <w:rFonts w:ascii="Arial" w:hAnsi="Arial" w:cs="Arial"/>
            </w:rPr>
          </w:pPr>
          <w:r w:rsidRPr="009C6D5D">
            <w:rPr>
              <w:rFonts w:ascii="Arial" w:hAnsi="Arial" w:cs="Arial"/>
            </w:rPr>
            <w:t>Por cada debilidad o amenaza se deberá establecer al menos una recomendación precisa que ayude a solventar el reto o problema que fue identificado. Es importante que las recomendaciones estén cuidadosamente analizadas para garantizar su viabilidad y efectividad.</w:t>
          </w:r>
        </w:p>
        <w:p w:rsidR="009C6D5D" w:rsidRPr="009C6D5D" w:rsidRDefault="009C6D5D" w:rsidP="009C6D5D">
          <w:pPr>
            <w:spacing w:before="60" w:after="120"/>
            <w:jc w:val="both"/>
            <w:rPr>
              <w:rFonts w:ascii="Arial" w:hAnsi="Arial" w:cs="Arial"/>
            </w:rPr>
          </w:pPr>
          <w:r w:rsidRPr="009C6D5D">
            <w:rPr>
              <w:rFonts w:ascii="Arial" w:hAnsi="Arial" w:cs="Arial"/>
            </w:rPr>
            <w:t xml:space="preserve">Es necesario mencionar que todas las recomendaciones deberán estar ligadas al menos a una debilidad o amenaza, es decir, se pretende no generar recomendaciones generales, sino específicas para cada reto o problema </w:t>
          </w:r>
          <w:r w:rsidRPr="009C6D5D">
            <w:rPr>
              <w:rFonts w:ascii="Arial" w:hAnsi="Arial" w:cs="Arial"/>
              <w:sz w:val="20"/>
              <w:szCs w:val="20"/>
            </w:rPr>
            <w:t>(debilidad o amenaza)</w:t>
          </w:r>
          <w:r w:rsidRPr="009C6D5D">
            <w:rPr>
              <w:rFonts w:ascii="Arial" w:hAnsi="Arial" w:cs="Arial"/>
            </w:rPr>
            <w:t xml:space="preserve"> detectado en la evaluación.</w:t>
          </w:r>
        </w:p>
        <w:p w:rsidR="009C6D5D" w:rsidRPr="009C6D5D" w:rsidRDefault="009C6D5D" w:rsidP="009C6D5D">
          <w:pPr>
            <w:spacing w:before="60" w:after="120"/>
            <w:jc w:val="both"/>
            <w:rPr>
              <w:rFonts w:ascii="Arial" w:hAnsi="Arial" w:cs="Arial"/>
            </w:rPr>
          </w:pPr>
        </w:p>
        <w:p w:rsidR="009C6D5D" w:rsidRPr="009C6D5D" w:rsidRDefault="009C6D5D" w:rsidP="009C6D5D">
          <w:pPr>
            <w:spacing w:before="60" w:after="120"/>
            <w:jc w:val="both"/>
            <w:rPr>
              <w:rFonts w:ascii="Arial" w:hAnsi="Arial" w:cs="Arial"/>
            </w:rPr>
          </w:pPr>
        </w:p>
        <w:p w:rsidR="009C6D5D" w:rsidRPr="008F5211" w:rsidRDefault="009C6D5D" w:rsidP="009C6D5D">
          <w:pPr>
            <w:pBdr>
              <w:top w:val="single" w:sz="4" w:space="1" w:color="auto"/>
              <w:left w:val="single" w:sz="4" w:space="4" w:color="auto"/>
              <w:bottom w:val="single" w:sz="4" w:space="1" w:color="auto"/>
              <w:right w:val="single" w:sz="4" w:space="4" w:color="auto"/>
            </w:pBdr>
            <w:spacing w:before="60" w:after="120"/>
            <w:jc w:val="both"/>
            <w:rPr>
              <w:rFonts w:ascii="Arial" w:hAnsi="Arial" w:cs="Arial"/>
              <w:b/>
              <w:i/>
              <w:lang w:val="es-ES"/>
            </w:rPr>
          </w:pPr>
          <w:r w:rsidRPr="008F5211">
            <w:rPr>
              <w:rFonts w:ascii="Arial" w:hAnsi="Arial" w:cs="Arial"/>
              <w:b/>
              <w:i/>
              <w:lang w:val="es-ES"/>
            </w:rPr>
            <w:t>En esta sección el evaluador deberá incluir un máximo de 5 fortalezas</w:t>
          </w:r>
          <w:r>
            <w:rPr>
              <w:rFonts w:ascii="Arial" w:hAnsi="Arial" w:cs="Arial"/>
              <w:b/>
              <w:i/>
              <w:lang w:val="es-ES"/>
            </w:rPr>
            <w:t xml:space="preserve"> y/o oportunidades</w:t>
          </w:r>
          <w:r w:rsidRPr="008F5211">
            <w:rPr>
              <w:rFonts w:ascii="Arial" w:hAnsi="Arial" w:cs="Arial"/>
              <w:b/>
              <w:i/>
              <w:lang w:val="es-ES"/>
            </w:rPr>
            <w:t xml:space="preserve">, 5 </w:t>
          </w:r>
          <w:r>
            <w:rPr>
              <w:rFonts w:ascii="Arial" w:hAnsi="Arial" w:cs="Arial"/>
              <w:b/>
              <w:i/>
              <w:lang w:val="es-ES"/>
            </w:rPr>
            <w:t>debilidades y/o amenazas</w:t>
          </w:r>
          <w:r w:rsidRPr="008F5211">
            <w:rPr>
              <w:rFonts w:ascii="Arial" w:hAnsi="Arial" w:cs="Arial"/>
              <w:b/>
              <w:i/>
              <w:lang w:val="es-ES"/>
            </w:rPr>
            <w:t xml:space="preserve"> y 5 recomendaciones por cada tema de evaluación.</w:t>
          </w: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3260"/>
            <w:gridCol w:w="3402"/>
          </w:tblGrid>
          <w:tr w:rsidR="009C6D5D" w:rsidRPr="0067123F" w:rsidTr="004C668A">
            <w:tc>
              <w:tcPr>
                <w:tcW w:w="1560" w:type="dxa"/>
                <w:vAlign w:val="center"/>
              </w:tcPr>
              <w:p w:rsidR="009C6D5D" w:rsidRPr="0067123F" w:rsidRDefault="009C6D5D" w:rsidP="004C668A">
                <w:pPr>
                  <w:spacing w:after="120"/>
                  <w:jc w:val="center"/>
                  <w:rPr>
                    <w:rFonts w:ascii="Arial" w:hAnsi="Arial" w:cs="Arial"/>
                    <w:b/>
                  </w:rPr>
                </w:pPr>
                <w:r w:rsidRPr="0067123F">
                  <w:rPr>
                    <w:rFonts w:ascii="Arial" w:hAnsi="Arial" w:cs="Arial"/>
                    <w:b/>
                  </w:rPr>
                  <w:t>TEMAS</w:t>
                </w:r>
              </w:p>
            </w:tc>
            <w:tc>
              <w:tcPr>
                <w:tcW w:w="2268" w:type="dxa"/>
                <w:vAlign w:val="center"/>
              </w:tcPr>
              <w:p w:rsidR="009C6D5D" w:rsidRPr="0067123F" w:rsidRDefault="009C6D5D" w:rsidP="004C668A">
                <w:pPr>
                  <w:spacing w:after="120"/>
                  <w:jc w:val="center"/>
                  <w:rPr>
                    <w:rFonts w:ascii="Arial" w:hAnsi="Arial" w:cs="Arial"/>
                    <w:b/>
                  </w:rPr>
                </w:pPr>
                <w:r w:rsidRPr="0067123F">
                  <w:rPr>
                    <w:rFonts w:ascii="Arial" w:hAnsi="Arial" w:cs="Arial"/>
                    <w:b/>
                  </w:rPr>
                  <w:t>FORTALEZAS Y/O OPORTUNIDADES</w:t>
                </w:r>
              </w:p>
            </w:tc>
            <w:tc>
              <w:tcPr>
                <w:tcW w:w="3260" w:type="dxa"/>
                <w:vAlign w:val="center"/>
              </w:tcPr>
              <w:p w:rsidR="009C6D5D" w:rsidRPr="0067123F" w:rsidRDefault="009C6D5D" w:rsidP="004C668A">
                <w:pPr>
                  <w:spacing w:after="120"/>
                  <w:jc w:val="center"/>
                  <w:rPr>
                    <w:rFonts w:ascii="Arial" w:hAnsi="Arial" w:cs="Arial"/>
                    <w:b/>
                  </w:rPr>
                </w:pPr>
                <w:r w:rsidRPr="0067123F">
                  <w:rPr>
                    <w:rFonts w:ascii="Arial" w:hAnsi="Arial" w:cs="Arial"/>
                    <w:b/>
                  </w:rPr>
                  <w:t xml:space="preserve">DEBILIDADES Y/O </w:t>
                </w:r>
                <w:r>
                  <w:rPr>
                    <w:rFonts w:ascii="Arial" w:hAnsi="Arial" w:cs="Arial"/>
                    <w:b/>
                  </w:rPr>
                  <w:t>RETOS</w:t>
                </w:r>
              </w:p>
            </w:tc>
            <w:tc>
              <w:tcPr>
                <w:tcW w:w="3402" w:type="dxa"/>
                <w:vAlign w:val="center"/>
              </w:tcPr>
              <w:p w:rsidR="009C6D5D" w:rsidRPr="0067123F" w:rsidRDefault="009C6D5D" w:rsidP="004C668A">
                <w:pPr>
                  <w:spacing w:after="120"/>
                  <w:jc w:val="center"/>
                  <w:rPr>
                    <w:rFonts w:ascii="Arial" w:hAnsi="Arial" w:cs="Arial"/>
                    <w:b/>
                  </w:rPr>
                </w:pPr>
                <w:r w:rsidRPr="0067123F">
                  <w:rPr>
                    <w:rFonts w:ascii="Arial" w:hAnsi="Arial" w:cs="Arial"/>
                    <w:b/>
                  </w:rPr>
                  <w:t>RECOMENDACIONES</w:t>
                </w:r>
              </w:p>
            </w:tc>
          </w:tr>
          <w:tr w:rsidR="009C6D5D" w:rsidRPr="00736620" w:rsidTr="004C668A">
            <w:tc>
              <w:tcPr>
                <w:tcW w:w="1560" w:type="dxa"/>
                <w:vAlign w:val="center"/>
              </w:tcPr>
              <w:p w:rsidR="009C6D5D" w:rsidRPr="009C6D5D" w:rsidRDefault="009C6D5D" w:rsidP="004C668A">
                <w:pPr>
                  <w:spacing w:after="120"/>
                  <w:rPr>
                    <w:rFonts w:ascii="Arial" w:hAnsi="Arial" w:cs="Arial"/>
                    <w:b/>
                  </w:rPr>
                </w:pPr>
                <w:r w:rsidRPr="009C6D5D">
                  <w:rPr>
                    <w:rFonts w:ascii="Arial" w:hAnsi="Arial" w:cs="Arial"/>
                    <w:b/>
                  </w:rPr>
                  <w:t>DISEÑO</w:t>
                </w:r>
              </w:p>
            </w:tc>
            <w:tc>
              <w:tcPr>
                <w:tcW w:w="2268" w:type="dxa"/>
              </w:tcPr>
              <w:p w:rsidR="009C6D5D" w:rsidRPr="009C6D5D" w:rsidRDefault="009C6D5D" w:rsidP="007135A2">
                <w:pPr>
                  <w:numPr>
                    <w:ilvl w:val="0"/>
                    <w:numId w:val="19"/>
                  </w:numPr>
                  <w:spacing w:after="120" w:line="240" w:lineRule="auto"/>
                  <w:jc w:val="both"/>
                  <w:rPr>
                    <w:rFonts w:ascii="Arial" w:hAnsi="Arial" w:cs="Arial"/>
                  </w:rPr>
                </w:pPr>
                <w:r w:rsidRPr="009C6D5D">
                  <w:rPr>
                    <w:rFonts w:ascii="Arial" w:hAnsi="Arial" w:cs="Arial"/>
                  </w:rPr>
                  <w:t>El Fin y el Propósito del Fondo están claramente definidos y cumplen con su función de estar alineados a la naturaleza jurídica en la aplicación de los recursos.</w:t>
                </w:r>
              </w:p>
              <w:p w:rsidR="004B524A" w:rsidRDefault="004B524A" w:rsidP="004B524A">
                <w:pPr>
                  <w:spacing w:after="120" w:line="240" w:lineRule="auto"/>
                  <w:ind w:left="360"/>
                  <w:jc w:val="both"/>
                  <w:rPr>
                    <w:rFonts w:ascii="Arial" w:hAnsi="Arial" w:cs="Arial"/>
                  </w:rPr>
                </w:pPr>
              </w:p>
              <w:p w:rsidR="009C6D5D" w:rsidRPr="009C6D5D" w:rsidRDefault="009C6D5D" w:rsidP="007135A2">
                <w:pPr>
                  <w:numPr>
                    <w:ilvl w:val="0"/>
                    <w:numId w:val="19"/>
                  </w:numPr>
                  <w:spacing w:after="120" w:line="240" w:lineRule="auto"/>
                  <w:jc w:val="both"/>
                  <w:rPr>
                    <w:rFonts w:ascii="Arial" w:hAnsi="Arial" w:cs="Arial"/>
                  </w:rPr>
                </w:pPr>
                <w:r w:rsidRPr="009C6D5D">
                  <w:rPr>
                    <w:rFonts w:ascii="Arial" w:hAnsi="Arial" w:cs="Arial"/>
                  </w:rPr>
                  <w:t>Los objetivos planteados para el fin y el propósito se encuentra alineados a los objetivos estratégicos nacionales y estatales y corresponde a la solución de la problemática.</w:t>
                </w:r>
              </w:p>
              <w:p w:rsidR="009C6D5D" w:rsidRPr="009C6D5D" w:rsidRDefault="009C6D5D" w:rsidP="00152E22">
                <w:pPr>
                  <w:spacing w:after="120" w:line="240" w:lineRule="auto"/>
                  <w:jc w:val="both"/>
                  <w:rPr>
                    <w:rFonts w:ascii="Arial" w:hAnsi="Arial" w:cs="Arial"/>
                    <w:color w:val="FF0000"/>
                  </w:rPr>
                </w:pPr>
              </w:p>
            </w:tc>
            <w:tc>
              <w:tcPr>
                <w:tcW w:w="3260" w:type="dxa"/>
              </w:tcPr>
              <w:p w:rsidR="00722C1D" w:rsidRPr="006311A4" w:rsidRDefault="00030753" w:rsidP="007135A2">
                <w:pPr>
                  <w:pStyle w:val="Prrafodelista"/>
                  <w:numPr>
                    <w:ilvl w:val="0"/>
                    <w:numId w:val="22"/>
                  </w:numPr>
                  <w:spacing w:after="120" w:line="240" w:lineRule="auto"/>
                  <w:jc w:val="both"/>
                  <w:rPr>
                    <w:rFonts w:ascii="Arial" w:hAnsi="Arial" w:cs="Arial"/>
                    <w:sz w:val="20"/>
                    <w:szCs w:val="20"/>
                  </w:rPr>
                </w:pPr>
                <w:r w:rsidRPr="006311A4">
                  <w:rPr>
                    <w:rFonts w:ascii="Arial" w:hAnsi="Arial" w:cs="Arial"/>
                    <w:sz w:val="20"/>
                    <w:szCs w:val="20"/>
                  </w:rPr>
                  <w:t xml:space="preserve">No se cuenta con una MIR específica para el FAM Asistencia Social. Y los programas financiados con estos recursos se encuentran dentro de una MIR Sectorial </w:t>
                </w:r>
                <w:r w:rsidRPr="006311A4">
                  <w:rPr>
                    <w:rFonts w:ascii="Arial" w:hAnsi="Arial" w:cs="Arial"/>
                    <w:bCs/>
                    <w:sz w:val="20"/>
                    <w:szCs w:val="20"/>
                  </w:rPr>
                  <w:t>Programa Presupuestario No. 72 denominado “Nutrición” correspondiente al 2013 establece que la Dependencia del programa presupuestario “Nutrición” es OPD Servicios de Salud de Yucatán.  Y como instituciones corresponsables aparecen: la Secretaria de Desarrollo Social; La Secretaria de Desarrollo Rural y el Sistema para el Desarrollo Integral de la Familia en Yucatán.</w:t>
                </w:r>
              </w:p>
              <w:p w:rsidR="004B524A" w:rsidRDefault="004B524A" w:rsidP="004B524A">
                <w:pPr>
                  <w:pStyle w:val="Prrafodelista"/>
                  <w:spacing w:after="120" w:line="240" w:lineRule="auto"/>
                  <w:ind w:left="360"/>
                  <w:jc w:val="both"/>
                  <w:rPr>
                    <w:rFonts w:ascii="Arial" w:hAnsi="Arial" w:cs="Arial"/>
                    <w:sz w:val="20"/>
                    <w:szCs w:val="20"/>
                  </w:rPr>
                </w:pPr>
              </w:p>
              <w:p w:rsidR="00722C1D" w:rsidRPr="006311A4" w:rsidRDefault="009C6D5D" w:rsidP="007135A2">
                <w:pPr>
                  <w:pStyle w:val="Prrafodelista"/>
                  <w:numPr>
                    <w:ilvl w:val="0"/>
                    <w:numId w:val="22"/>
                  </w:numPr>
                  <w:spacing w:after="120" w:line="240" w:lineRule="auto"/>
                  <w:jc w:val="both"/>
                  <w:rPr>
                    <w:rFonts w:ascii="Arial" w:hAnsi="Arial" w:cs="Arial"/>
                    <w:sz w:val="20"/>
                    <w:szCs w:val="20"/>
                  </w:rPr>
                </w:pPr>
                <w:r w:rsidRPr="006311A4">
                  <w:rPr>
                    <w:rFonts w:ascii="Arial" w:hAnsi="Arial" w:cs="Arial"/>
                    <w:sz w:val="20"/>
                    <w:szCs w:val="20"/>
                  </w:rPr>
                  <w:t>Al presentar una MIR sectorial, no se contemplan detenidamente los componentes del FAM Asistencia Social adecuados y necesarios para el logro del propósito</w:t>
                </w:r>
                <w:r w:rsidR="00722C1D" w:rsidRPr="006311A4">
                  <w:rPr>
                    <w:rFonts w:ascii="Arial" w:hAnsi="Arial" w:cs="Arial"/>
                    <w:sz w:val="20"/>
                    <w:szCs w:val="20"/>
                  </w:rPr>
                  <w:t>.</w:t>
                </w:r>
              </w:p>
              <w:p w:rsidR="004B524A" w:rsidRPr="004B524A" w:rsidRDefault="004B524A" w:rsidP="004B524A">
                <w:pPr>
                  <w:pStyle w:val="Prrafodelista"/>
                  <w:spacing w:after="120" w:line="240" w:lineRule="auto"/>
                  <w:ind w:left="360"/>
                  <w:jc w:val="both"/>
                  <w:rPr>
                    <w:rFonts w:ascii="Arial" w:hAnsi="Arial" w:cs="Arial"/>
                    <w:sz w:val="20"/>
                    <w:szCs w:val="20"/>
                  </w:rPr>
                </w:pPr>
              </w:p>
              <w:p w:rsidR="009C6D5D" w:rsidRPr="006311A4" w:rsidRDefault="009C6D5D" w:rsidP="007135A2">
                <w:pPr>
                  <w:pStyle w:val="Prrafodelista"/>
                  <w:numPr>
                    <w:ilvl w:val="0"/>
                    <w:numId w:val="22"/>
                  </w:numPr>
                  <w:spacing w:after="120" w:line="240" w:lineRule="auto"/>
                  <w:jc w:val="both"/>
                  <w:rPr>
                    <w:rFonts w:ascii="Arial" w:hAnsi="Arial" w:cs="Arial"/>
                    <w:sz w:val="20"/>
                    <w:szCs w:val="20"/>
                  </w:rPr>
                </w:pPr>
                <w:r w:rsidRPr="006311A4">
                  <w:rPr>
                    <w:rFonts w:ascii="Arial" w:hAnsi="Arial" w:cs="Arial"/>
                  </w:rPr>
                  <w:t>No se presentan objetivos e indicadores correspondientes a l</w:t>
                </w:r>
                <w:r w:rsidR="00722C1D" w:rsidRPr="006311A4">
                  <w:rPr>
                    <w:rFonts w:ascii="Arial" w:hAnsi="Arial" w:cs="Arial"/>
                  </w:rPr>
                  <w:t>os componentes y sus actividades.</w:t>
                </w:r>
              </w:p>
              <w:p w:rsidR="004B524A" w:rsidRDefault="004B524A" w:rsidP="004B524A">
                <w:pPr>
                  <w:pStyle w:val="Prrafodelista"/>
                  <w:ind w:left="360"/>
                  <w:jc w:val="both"/>
                  <w:rPr>
                    <w:rFonts w:ascii="Arial" w:hAnsi="Arial" w:cs="Arial"/>
                  </w:rPr>
                </w:pPr>
              </w:p>
              <w:p w:rsidR="009C6D5D" w:rsidRPr="006311A4" w:rsidRDefault="009C6D5D" w:rsidP="007135A2">
                <w:pPr>
                  <w:pStyle w:val="Prrafodelista"/>
                  <w:numPr>
                    <w:ilvl w:val="0"/>
                    <w:numId w:val="22"/>
                  </w:numPr>
                  <w:jc w:val="both"/>
                  <w:rPr>
                    <w:rFonts w:ascii="Arial" w:hAnsi="Arial" w:cs="Arial"/>
                  </w:rPr>
                </w:pPr>
                <w:r w:rsidRPr="006311A4">
                  <w:rPr>
                    <w:rFonts w:ascii="Arial" w:hAnsi="Arial" w:cs="Arial"/>
                  </w:rPr>
                  <w:t>No se presentó información que permita identificar claramente la forma en que la operación del FAM Asistencia Social  tuviera complementariedad o duplicidad con otros programas federales  y/o estatales.</w:t>
                </w:r>
              </w:p>
            </w:tc>
            <w:tc>
              <w:tcPr>
                <w:tcW w:w="3402" w:type="dxa"/>
              </w:tcPr>
              <w:p w:rsidR="00722C1D" w:rsidRPr="006311A4" w:rsidRDefault="00722C1D" w:rsidP="007135A2">
                <w:pPr>
                  <w:numPr>
                    <w:ilvl w:val="0"/>
                    <w:numId w:val="20"/>
                  </w:numPr>
                  <w:autoSpaceDE w:val="0"/>
                  <w:autoSpaceDN w:val="0"/>
                  <w:adjustRightInd w:val="0"/>
                  <w:spacing w:after="0" w:line="240" w:lineRule="auto"/>
                  <w:jc w:val="both"/>
                  <w:rPr>
                    <w:rFonts w:ascii="Arial" w:hAnsi="Arial" w:cs="Arial"/>
                  </w:rPr>
                </w:pPr>
                <w:r w:rsidRPr="006311A4">
                  <w:rPr>
                    <w:rFonts w:ascii="Arial" w:hAnsi="Arial" w:cs="Arial"/>
                  </w:rPr>
                  <w:t>Elaborar una MIR del FAM Asistencia Social.</w:t>
                </w:r>
              </w:p>
              <w:p w:rsidR="004B524A" w:rsidRDefault="004B524A" w:rsidP="004B524A">
                <w:pPr>
                  <w:autoSpaceDE w:val="0"/>
                  <w:autoSpaceDN w:val="0"/>
                  <w:adjustRightInd w:val="0"/>
                  <w:spacing w:after="0" w:line="240" w:lineRule="auto"/>
                  <w:ind w:left="360"/>
                  <w:jc w:val="both"/>
                  <w:rPr>
                    <w:rFonts w:ascii="Arial" w:hAnsi="Arial" w:cs="Arial"/>
                  </w:rPr>
                </w:pPr>
              </w:p>
              <w:p w:rsidR="009C6D5D" w:rsidRPr="006311A4" w:rsidRDefault="009C6D5D" w:rsidP="007135A2">
                <w:pPr>
                  <w:numPr>
                    <w:ilvl w:val="0"/>
                    <w:numId w:val="20"/>
                  </w:numPr>
                  <w:autoSpaceDE w:val="0"/>
                  <w:autoSpaceDN w:val="0"/>
                  <w:adjustRightInd w:val="0"/>
                  <w:spacing w:after="0" w:line="240" w:lineRule="auto"/>
                  <w:jc w:val="both"/>
                  <w:rPr>
                    <w:rFonts w:ascii="Arial" w:hAnsi="Arial" w:cs="Arial"/>
                  </w:rPr>
                </w:pPr>
                <w:r w:rsidRPr="006311A4">
                  <w:rPr>
                    <w:rFonts w:ascii="Arial" w:hAnsi="Arial" w:cs="Arial"/>
                  </w:rPr>
                  <w:t xml:space="preserve">Mayor participación del </w:t>
                </w:r>
                <w:r w:rsidR="00152E22" w:rsidRPr="006311A4">
                  <w:rPr>
                    <w:rFonts w:ascii="Arial" w:hAnsi="Arial" w:cs="Arial"/>
                  </w:rPr>
                  <w:t>DIF Yucatán</w:t>
                </w:r>
                <w:r w:rsidRPr="006311A4">
                  <w:rPr>
                    <w:rFonts w:ascii="Arial" w:hAnsi="Arial" w:cs="Arial"/>
                  </w:rPr>
                  <w:t xml:space="preserve"> en el diseño de la MIR y los POAS, ya los objetivos y por ende indicadores sobre componentes y actividades están más vinculados a las fu</w:t>
                </w:r>
                <w:r w:rsidR="00152E22" w:rsidRPr="006311A4">
                  <w:rPr>
                    <w:rFonts w:ascii="Arial" w:hAnsi="Arial" w:cs="Arial"/>
                  </w:rPr>
                  <w:t>nciones y acciones de dicha institución.</w:t>
                </w:r>
              </w:p>
              <w:p w:rsidR="004B524A" w:rsidRDefault="004B524A" w:rsidP="004B524A">
                <w:pPr>
                  <w:autoSpaceDE w:val="0"/>
                  <w:autoSpaceDN w:val="0"/>
                  <w:adjustRightInd w:val="0"/>
                  <w:spacing w:after="0" w:line="240" w:lineRule="auto"/>
                  <w:ind w:left="360"/>
                  <w:jc w:val="both"/>
                  <w:rPr>
                    <w:rFonts w:ascii="Arial" w:hAnsi="Arial" w:cs="Arial"/>
                  </w:rPr>
                </w:pPr>
              </w:p>
              <w:p w:rsidR="006311A4" w:rsidRPr="006311A4" w:rsidRDefault="009C6D5D" w:rsidP="007135A2">
                <w:pPr>
                  <w:numPr>
                    <w:ilvl w:val="0"/>
                    <w:numId w:val="20"/>
                  </w:numPr>
                  <w:autoSpaceDE w:val="0"/>
                  <w:autoSpaceDN w:val="0"/>
                  <w:adjustRightInd w:val="0"/>
                  <w:spacing w:after="0" w:line="240" w:lineRule="auto"/>
                  <w:jc w:val="both"/>
                  <w:rPr>
                    <w:rFonts w:ascii="Arial" w:hAnsi="Arial" w:cs="Arial"/>
                  </w:rPr>
                </w:pPr>
                <w:r w:rsidRPr="006311A4">
                  <w:rPr>
                    <w:rFonts w:ascii="Arial" w:hAnsi="Arial" w:cs="Arial"/>
                  </w:rPr>
                  <w:t>Replantear los objetivos y por ende los indicadores de las actividades, que atienda</w:t>
                </w:r>
                <w:r w:rsidR="00722C1D" w:rsidRPr="006311A4">
                  <w:rPr>
                    <w:rFonts w:ascii="Arial" w:hAnsi="Arial" w:cs="Arial"/>
                  </w:rPr>
                  <w:t>n al propósito y compontes, por ejemplo en los propuestos en el Anexo No. 4</w:t>
                </w:r>
              </w:p>
              <w:p w:rsidR="004B524A" w:rsidRDefault="004B524A" w:rsidP="004B524A">
                <w:pPr>
                  <w:autoSpaceDE w:val="0"/>
                  <w:autoSpaceDN w:val="0"/>
                  <w:adjustRightInd w:val="0"/>
                  <w:spacing w:after="0" w:line="240" w:lineRule="auto"/>
                  <w:ind w:left="360"/>
                  <w:jc w:val="both"/>
                  <w:rPr>
                    <w:rFonts w:ascii="Arial" w:hAnsi="Arial" w:cs="Arial"/>
                  </w:rPr>
                </w:pPr>
              </w:p>
              <w:p w:rsidR="009C6D5D" w:rsidRPr="006311A4" w:rsidRDefault="009C6D5D" w:rsidP="007135A2">
                <w:pPr>
                  <w:numPr>
                    <w:ilvl w:val="0"/>
                    <w:numId w:val="20"/>
                  </w:numPr>
                  <w:autoSpaceDE w:val="0"/>
                  <w:autoSpaceDN w:val="0"/>
                  <w:adjustRightInd w:val="0"/>
                  <w:spacing w:after="0" w:line="240" w:lineRule="auto"/>
                  <w:jc w:val="both"/>
                  <w:rPr>
                    <w:rFonts w:ascii="Arial" w:hAnsi="Arial" w:cs="Arial"/>
                  </w:rPr>
                </w:pPr>
                <w:r w:rsidRPr="006311A4">
                  <w:rPr>
                    <w:rFonts w:ascii="Arial" w:hAnsi="Arial" w:cs="Arial"/>
                  </w:rPr>
                  <w:t>Se recomienda elaborar un documento o una matriz que contenga los objetivos, estrategias y componentes de programas públicos vinculados a la infraestructura educativa que operen en el Estado.</w:t>
                </w:r>
              </w:p>
            </w:tc>
          </w:tr>
        </w:tbl>
        <w:p w:rsidR="009C6D5D" w:rsidRPr="009C6D5D" w:rsidRDefault="009C6D5D" w:rsidP="009C6D5D">
          <w:pPr>
            <w:spacing w:after="120"/>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824"/>
            <w:gridCol w:w="2835"/>
            <w:gridCol w:w="2977"/>
          </w:tblGrid>
          <w:tr w:rsidR="009C6D5D" w:rsidRPr="009C6D5D" w:rsidTr="004C668A">
            <w:tc>
              <w:tcPr>
                <w:tcW w:w="1537" w:type="dxa"/>
                <w:vAlign w:val="center"/>
              </w:tcPr>
              <w:p w:rsidR="009C6D5D" w:rsidRPr="004B1B76" w:rsidRDefault="009C6D5D" w:rsidP="004C668A">
                <w:pPr>
                  <w:spacing w:after="120"/>
                  <w:jc w:val="center"/>
                  <w:rPr>
                    <w:rFonts w:ascii="Arial" w:hAnsi="Arial" w:cs="Arial"/>
                    <w:b/>
                  </w:rPr>
                </w:pPr>
                <w:r w:rsidRPr="004B1B76">
                  <w:rPr>
                    <w:rFonts w:ascii="Arial" w:hAnsi="Arial" w:cs="Arial"/>
                    <w:b/>
                  </w:rPr>
                  <w:t>TEMAS</w:t>
                </w:r>
              </w:p>
            </w:tc>
            <w:tc>
              <w:tcPr>
                <w:tcW w:w="2824" w:type="dxa"/>
                <w:vAlign w:val="center"/>
              </w:tcPr>
              <w:p w:rsidR="009C6D5D" w:rsidRPr="004B1B76" w:rsidRDefault="009C6D5D" w:rsidP="004C668A">
                <w:pPr>
                  <w:spacing w:after="120"/>
                  <w:jc w:val="center"/>
                  <w:rPr>
                    <w:rFonts w:ascii="Arial" w:hAnsi="Arial" w:cs="Arial"/>
                    <w:b/>
                  </w:rPr>
                </w:pPr>
                <w:r w:rsidRPr="004B1B76">
                  <w:rPr>
                    <w:rFonts w:ascii="Arial" w:hAnsi="Arial" w:cs="Arial"/>
                    <w:b/>
                  </w:rPr>
                  <w:t>FORTALEZAS Y/O OPORTUNIDADES</w:t>
                </w:r>
              </w:p>
            </w:tc>
            <w:tc>
              <w:tcPr>
                <w:tcW w:w="2835" w:type="dxa"/>
                <w:vAlign w:val="center"/>
              </w:tcPr>
              <w:p w:rsidR="009C6D5D" w:rsidRPr="004B1B76" w:rsidRDefault="009C6D5D" w:rsidP="004C668A">
                <w:pPr>
                  <w:spacing w:after="120"/>
                  <w:jc w:val="center"/>
                  <w:rPr>
                    <w:rFonts w:ascii="Arial" w:hAnsi="Arial" w:cs="Arial"/>
                    <w:b/>
                  </w:rPr>
                </w:pPr>
                <w:r w:rsidRPr="004B1B76">
                  <w:rPr>
                    <w:rFonts w:ascii="Arial" w:hAnsi="Arial" w:cs="Arial"/>
                    <w:b/>
                  </w:rPr>
                  <w:t>DEBILIDADES Y/O RETOS</w:t>
                </w:r>
              </w:p>
            </w:tc>
            <w:tc>
              <w:tcPr>
                <w:tcW w:w="2977" w:type="dxa"/>
                <w:vAlign w:val="center"/>
              </w:tcPr>
              <w:p w:rsidR="009C6D5D" w:rsidRPr="004B1B76" w:rsidRDefault="009C6D5D" w:rsidP="004C668A">
                <w:pPr>
                  <w:spacing w:after="120"/>
                  <w:jc w:val="center"/>
                  <w:rPr>
                    <w:rFonts w:ascii="Arial" w:hAnsi="Arial" w:cs="Arial"/>
                    <w:b/>
                  </w:rPr>
                </w:pPr>
                <w:r w:rsidRPr="004B1B76">
                  <w:rPr>
                    <w:rFonts w:ascii="Arial" w:hAnsi="Arial" w:cs="Arial"/>
                    <w:b/>
                  </w:rPr>
                  <w:t>RECOMENDACIONES</w:t>
                </w:r>
              </w:p>
            </w:tc>
          </w:tr>
          <w:tr w:rsidR="009C6D5D" w:rsidRPr="004C668A" w:rsidTr="004C668A">
            <w:tc>
              <w:tcPr>
                <w:tcW w:w="1537" w:type="dxa"/>
                <w:vAlign w:val="center"/>
              </w:tcPr>
              <w:p w:rsidR="009C6D5D" w:rsidRPr="004C668A" w:rsidRDefault="009C6D5D" w:rsidP="004C668A">
                <w:pPr>
                  <w:spacing w:after="120"/>
                  <w:rPr>
                    <w:rFonts w:ascii="Arial" w:hAnsi="Arial" w:cs="Arial"/>
                    <w:b/>
                  </w:rPr>
                </w:pPr>
                <w:r w:rsidRPr="004C668A">
                  <w:rPr>
                    <w:rFonts w:ascii="Arial" w:hAnsi="Arial" w:cs="Arial"/>
                    <w:b/>
                  </w:rPr>
                  <w:t>Planeación Estratégica</w:t>
                </w:r>
              </w:p>
            </w:tc>
            <w:tc>
              <w:tcPr>
                <w:tcW w:w="2824" w:type="dxa"/>
              </w:tcPr>
              <w:p w:rsidR="004B1B76" w:rsidRPr="004C668A" w:rsidRDefault="009C6D5D" w:rsidP="007135A2">
                <w:pPr>
                  <w:pStyle w:val="Prrafodelista"/>
                  <w:numPr>
                    <w:ilvl w:val="0"/>
                    <w:numId w:val="24"/>
                  </w:numPr>
                  <w:autoSpaceDE w:val="0"/>
                  <w:autoSpaceDN w:val="0"/>
                  <w:adjustRightInd w:val="0"/>
                  <w:spacing w:after="0" w:line="240" w:lineRule="auto"/>
                  <w:jc w:val="both"/>
                  <w:rPr>
                    <w:rFonts w:ascii="Arial" w:hAnsi="Arial" w:cs="Arial"/>
                  </w:rPr>
                </w:pPr>
                <w:r w:rsidRPr="004C668A">
                  <w:rPr>
                    <w:rFonts w:ascii="Arial" w:hAnsi="Arial" w:cs="Arial"/>
                  </w:rPr>
                  <w:t xml:space="preserve">La MIR </w:t>
                </w:r>
                <w:r w:rsidR="00BF64B5" w:rsidRPr="004C668A">
                  <w:rPr>
                    <w:rFonts w:ascii="Arial" w:hAnsi="Arial" w:cs="Arial"/>
                  </w:rPr>
                  <w:t>sectorial que contempla los recurso</w:t>
                </w:r>
                <w:r w:rsidR="004B1B76" w:rsidRPr="004C668A">
                  <w:rPr>
                    <w:rFonts w:ascii="Arial" w:hAnsi="Arial" w:cs="Arial"/>
                  </w:rPr>
                  <w:t>s</w:t>
                </w:r>
                <w:r w:rsidR="00BF64B5" w:rsidRPr="004C668A">
                  <w:rPr>
                    <w:rFonts w:ascii="Arial" w:hAnsi="Arial" w:cs="Arial"/>
                  </w:rPr>
                  <w:t xml:space="preserve"> del FAM Asistencia Social </w:t>
                </w:r>
                <w:r w:rsidRPr="004C668A">
                  <w:rPr>
                    <w:rFonts w:ascii="Arial" w:hAnsi="Arial" w:cs="Arial"/>
                  </w:rPr>
                  <w:t>es congruente con las metas, políticas y programa de trabajo detallado para el desarrollo social establecidos en el PED.</w:t>
                </w:r>
              </w:p>
              <w:p w:rsidR="004B524A" w:rsidRPr="004C668A" w:rsidRDefault="004B524A" w:rsidP="004B524A">
                <w:pPr>
                  <w:pStyle w:val="Prrafodelista"/>
                  <w:autoSpaceDE w:val="0"/>
                  <w:autoSpaceDN w:val="0"/>
                  <w:adjustRightInd w:val="0"/>
                  <w:spacing w:after="0" w:line="240" w:lineRule="auto"/>
                  <w:ind w:left="360"/>
                  <w:jc w:val="both"/>
                  <w:rPr>
                    <w:rFonts w:ascii="Arial" w:hAnsi="Arial" w:cs="Arial"/>
                    <w:color w:val="FF0000"/>
                  </w:rPr>
                </w:pPr>
              </w:p>
              <w:p w:rsidR="004B1B76" w:rsidRPr="004C668A" w:rsidRDefault="004B1B76" w:rsidP="007135A2">
                <w:pPr>
                  <w:pStyle w:val="Prrafodelista"/>
                  <w:numPr>
                    <w:ilvl w:val="0"/>
                    <w:numId w:val="24"/>
                  </w:numPr>
                  <w:autoSpaceDE w:val="0"/>
                  <w:autoSpaceDN w:val="0"/>
                  <w:adjustRightInd w:val="0"/>
                  <w:spacing w:after="0" w:line="240" w:lineRule="auto"/>
                  <w:jc w:val="both"/>
                  <w:rPr>
                    <w:rFonts w:ascii="Arial" w:hAnsi="Arial" w:cs="Arial"/>
                    <w:color w:val="FF0000"/>
                  </w:rPr>
                </w:pPr>
                <w:r w:rsidRPr="004C668A">
                  <w:rPr>
                    <w:rFonts w:ascii="Arial" w:hAnsi="Arial" w:cs="Arial"/>
                  </w:rPr>
                  <w:t>Existe normatividad en el Estado sobre la difusión y retroalimentación de resultados y posibles recomendaciones</w:t>
                </w:r>
                <w:r w:rsidRPr="004C668A">
                  <w:rPr>
                    <w:rFonts w:ascii="Arial" w:hAnsi="Arial" w:cs="Arial"/>
                    <w:color w:val="FF0000"/>
                  </w:rPr>
                  <w:t xml:space="preserve"> </w:t>
                </w:r>
              </w:p>
              <w:p w:rsidR="004B524A" w:rsidRPr="004C668A" w:rsidRDefault="004B524A" w:rsidP="004B524A">
                <w:pPr>
                  <w:pStyle w:val="Prrafodelista"/>
                  <w:autoSpaceDE w:val="0"/>
                  <w:autoSpaceDN w:val="0"/>
                  <w:adjustRightInd w:val="0"/>
                  <w:spacing w:after="0" w:line="240" w:lineRule="auto"/>
                  <w:ind w:left="360"/>
                  <w:jc w:val="both"/>
                  <w:rPr>
                    <w:rFonts w:ascii="Arial" w:hAnsi="Arial" w:cs="Arial"/>
                  </w:rPr>
                </w:pPr>
              </w:p>
              <w:p w:rsidR="00C97FD5" w:rsidRPr="004C668A" w:rsidRDefault="009C6D5D" w:rsidP="007135A2">
                <w:pPr>
                  <w:pStyle w:val="Prrafodelista"/>
                  <w:numPr>
                    <w:ilvl w:val="0"/>
                    <w:numId w:val="24"/>
                  </w:numPr>
                  <w:autoSpaceDE w:val="0"/>
                  <w:autoSpaceDN w:val="0"/>
                  <w:adjustRightInd w:val="0"/>
                  <w:spacing w:after="0" w:line="240" w:lineRule="auto"/>
                  <w:jc w:val="both"/>
                  <w:rPr>
                    <w:rFonts w:ascii="Arial" w:hAnsi="Arial" w:cs="Arial"/>
                  </w:rPr>
                </w:pPr>
                <w:r w:rsidRPr="004C668A">
                  <w:rPr>
                    <w:rFonts w:ascii="Arial" w:hAnsi="Arial" w:cs="Arial"/>
                  </w:rPr>
                  <w:t>La MIR, muestra un objetivo claro en lo correspondientes al fin, propósito y componentes redactados, cu</w:t>
                </w:r>
                <w:r w:rsidR="004B1B76" w:rsidRPr="004C668A">
                  <w:rPr>
                    <w:rFonts w:ascii="Arial" w:hAnsi="Arial" w:cs="Arial"/>
                  </w:rPr>
                  <w:t>mplen con los objetivos de  ser un programa federal con fines redistributivos.</w:t>
                </w:r>
              </w:p>
              <w:p w:rsidR="004B524A" w:rsidRPr="004C668A" w:rsidRDefault="004B524A" w:rsidP="004B524A">
                <w:pPr>
                  <w:pStyle w:val="Prrafodelista"/>
                  <w:autoSpaceDE w:val="0"/>
                  <w:autoSpaceDN w:val="0"/>
                  <w:adjustRightInd w:val="0"/>
                  <w:spacing w:after="0" w:line="240" w:lineRule="auto"/>
                  <w:ind w:left="360"/>
                  <w:jc w:val="both"/>
                  <w:rPr>
                    <w:rFonts w:ascii="Arial" w:hAnsi="Arial" w:cs="Arial"/>
                  </w:rPr>
                </w:pPr>
              </w:p>
              <w:p w:rsidR="009C6D5D" w:rsidRPr="004C668A" w:rsidRDefault="009C6D5D" w:rsidP="007135A2">
                <w:pPr>
                  <w:pStyle w:val="Prrafodelista"/>
                  <w:numPr>
                    <w:ilvl w:val="0"/>
                    <w:numId w:val="24"/>
                  </w:numPr>
                  <w:autoSpaceDE w:val="0"/>
                  <w:autoSpaceDN w:val="0"/>
                  <w:adjustRightInd w:val="0"/>
                  <w:spacing w:after="0" w:line="240" w:lineRule="auto"/>
                  <w:jc w:val="both"/>
                  <w:rPr>
                    <w:rFonts w:ascii="Arial" w:hAnsi="Arial" w:cs="Arial"/>
                  </w:rPr>
                </w:pPr>
                <w:r w:rsidRPr="004C668A">
                  <w:rPr>
                    <w:rFonts w:ascii="Arial" w:hAnsi="Arial" w:cs="Arial"/>
                  </w:rPr>
                  <w:t>Los recursos presupuestados para el funcionamiento del fondo, tiene correspondencia con lo ejercido a través de los diferentes componentes del programa.</w:t>
                </w:r>
              </w:p>
              <w:p w:rsidR="009C6D5D" w:rsidRPr="004C668A" w:rsidRDefault="009C6D5D" w:rsidP="00C97FD5">
                <w:pPr>
                  <w:pStyle w:val="Prrafodelista"/>
                  <w:autoSpaceDE w:val="0"/>
                  <w:autoSpaceDN w:val="0"/>
                  <w:adjustRightInd w:val="0"/>
                  <w:spacing w:after="0" w:line="240" w:lineRule="auto"/>
                  <w:ind w:left="360"/>
                  <w:jc w:val="both"/>
                  <w:rPr>
                    <w:rFonts w:ascii="Arial" w:hAnsi="Arial" w:cs="Arial"/>
                  </w:rPr>
                </w:pPr>
              </w:p>
            </w:tc>
            <w:tc>
              <w:tcPr>
                <w:tcW w:w="2835" w:type="dxa"/>
              </w:tcPr>
              <w:p w:rsidR="004B1B76" w:rsidRPr="004C668A" w:rsidRDefault="004B1B76" w:rsidP="007135A2">
                <w:pPr>
                  <w:pStyle w:val="Prrafodelista"/>
                  <w:numPr>
                    <w:ilvl w:val="0"/>
                    <w:numId w:val="25"/>
                  </w:numPr>
                  <w:autoSpaceDE w:val="0"/>
                  <w:autoSpaceDN w:val="0"/>
                  <w:adjustRightInd w:val="0"/>
                  <w:spacing w:after="0" w:line="240" w:lineRule="auto"/>
                  <w:jc w:val="both"/>
                  <w:rPr>
                    <w:rFonts w:ascii="Arial" w:hAnsi="Arial" w:cs="Arial"/>
                  </w:rPr>
                </w:pPr>
                <w:r w:rsidRPr="004C668A">
                  <w:rPr>
                    <w:rFonts w:ascii="Arial" w:hAnsi="Arial" w:cs="Arial"/>
                  </w:rPr>
                  <w:t>Se tienen mecanismos normativos, sin embargo no se observan los resultados y de las acciones de la planeación estratégicas en indicadores.</w:t>
                </w:r>
              </w:p>
              <w:p w:rsidR="004B524A" w:rsidRPr="004C668A" w:rsidRDefault="004B524A" w:rsidP="004B524A">
                <w:pPr>
                  <w:pStyle w:val="Prrafodelista"/>
                  <w:autoSpaceDE w:val="0"/>
                  <w:autoSpaceDN w:val="0"/>
                  <w:adjustRightInd w:val="0"/>
                  <w:spacing w:after="0" w:line="240" w:lineRule="auto"/>
                  <w:ind w:left="360"/>
                  <w:jc w:val="both"/>
                  <w:rPr>
                    <w:rFonts w:ascii="Arial" w:hAnsi="Arial" w:cs="Arial"/>
                  </w:rPr>
                </w:pPr>
              </w:p>
              <w:p w:rsidR="004B1B76" w:rsidRPr="004C668A" w:rsidRDefault="004B1B76" w:rsidP="007135A2">
                <w:pPr>
                  <w:pStyle w:val="Prrafodelista"/>
                  <w:numPr>
                    <w:ilvl w:val="0"/>
                    <w:numId w:val="25"/>
                  </w:numPr>
                  <w:autoSpaceDE w:val="0"/>
                  <w:autoSpaceDN w:val="0"/>
                  <w:adjustRightInd w:val="0"/>
                  <w:spacing w:after="0" w:line="240" w:lineRule="auto"/>
                  <w:jc w:val="both"/>
                  <w:rPr>
                    <w:rFonts w:ascii="Arial" w:hAnsi="Arial" w:cs="Arial"/>
                  </w:rPr>
                </w:pPr>
                <w:r w:rsidRPr="004C668A">
                  <w:rPr>
                    <w:rFonts w:ascii="Arial" w:hAnsi="Arial" w:cs="Arial"/>
                  </w:rPr>
                  <w:t>Se carece de indicadores por fin, componente y actividades no se puede monitorear de forma adecuado el desempeño por cada programa asociado al FAM Asistencia Social</w:t>
                </w:r>
              </w:p>
              <w:p w:rsidR="004B524A" w:rsidRPr="004C668A" w:rsidRDefault="004B524A" w:rsidP="004B524A">
                <w:pPr>
                  <w:pStyle w:val="Prrafodelista"/>
                  <w:autoSpaceDE w:val="0"/>
                  <w:autoSpaceDN w:val="0"/>
                  <w:adjustRightInd w:val="0"/>
                  <w:spacing w:after="0" w:line="240" w:lineRule="auto"/>
                  <w:ind w:left="360"/>
                  <w:jc w:val="both"/>
                  <w:rPr>
                    <w:rFonts w:ascii="Arial" w:hAnsi="Arial" w:cs="Arial"/>
                  </w:rPr>
                </w:pPr>
              </w:p>
              <w:p w:rsidR="009C6D5D" w:rsidRPr="004C668A" w:rsidRDefault="009C6D5D" w:rsidP="007135A2">
                <w:pPr>
                  <w:pStyle w:val="Prrafodelista"/>
                  <w:numPr>
                    <w:ilvl w:val="0"/>
                    <w:numId w:val="25"/>
                  </w:numPr>
                  <w:autoSpaceDE w:val="0"/>
                  <w:autoSpaceDN w:val="0"/>
                  <w:adjustRightInd w:val="0"/>
                  <w:spacing w:after="0" w:line="240" w:lineRule="auto"/>
                  <w:jc w:val="both"/>
                  <w:rPr>
                    <w:rFonts w:ascii="Arial" w:hAnsi="Arial" w:cs="Arial"/>
                  </w:rPr>
                </w:pPr>
                <w:r w:rsidRPr="004C668A">
                  <w:rPr>
                    <w:rFonts w:ascii="Arial" w:hAnsi="Arial" w:cs="Arial"/>
                  </w:rPr>
                  <w:t>Falta generar información adecuada para elaborar indicadores de seguimiento de los componentes y las actividades</w:t>
                </w:r>
              </w:p>
            </w:tc>
            <w:tc>
              <w:tcPr>
                <w:tcW w:w="2977" w:type="dxa"/>
              </w:tcPr>
              <w:p w:rsidR="009C6D5D" w:rsidRPr="004C668A" w:rsidRDefault="009C6D5D" w:rsidP="00030753">
                <w:pPr>
                  <w:pStyle w:val="Prrafodelista"/>
                  <w:spacing w:after="120"/>
                  <w:ind w:left="360"/>
                  <w:jc w:val="both"/>
                  <w:rPr>
                    <w:rFonts w:ascii="Arial" w:hAnsi="Arial" w:cs="Arial"/>
                    <w:bCs/>
                  </w:rPr>
                </w:pPr>
              </w:p>
              <w:p w:rsidR="004B1B76" w:rsidRPr="004C668A" w:rsidRDefault="009C6D5D" w:rsidP="007135A2">
                <w:pPr>
                  <w:pStyle w:val="Prrafodelista"/>
                  <w:numPr>
                    <w:ilvl w:val="0"/>
                    <w:numId w:val="26"/>
                  </w:numPr>
                  <w:autoSpaceDE w:val="0"/>
                  <w:autoSpaceDN w:val="0"/>
                  <w:adjustRightInd w:val="0"/>
                  <w:spacing w:after="0" w:line="240" w:lineRule="auto"/>
                  <w:jc w:val="both"/>
                  <w:rPr>
                    <w:rFonts w:ascii="Arial" w:hAnsi="Arial" w:cs="Arial"/>
                  </w:rPr>
                </w:pPr>
                <w:r w:rsidRPr="004C668A">
                  <w:rPr>
                    <w:rFonts w:ascii="Arial" w:hAnsi="Arial" w:cs="Arial"/>
                  </w:rPr>
                  <w:t xml:space="preserve">Elaborar el Programa Presupuestario con base en un mejor diseño de la MIR y establecer mejoras en el registro y </w:t>
                </w:r>
                <w:r w:rsidR="00D7069B" w:rsidRPr="004C668A">
                  <w:rPr>
                    <w:rFonts w:ascii="Arial" w:hAnsi="Arial" w:cs="Arial"/>
                  </w:rPr>
                  <w:t>seguimiento de los beneficiados</w:t>
                </w:r>
              </w:p>
              <w:p w:rsidR="004B524A" w:rsidRPr="004C668A" w:rsidRDefault="004B524A" w:rsidP="004B524A">
                <w:pPr>
                  <w:pStyle w:val="Prrafodelista"/>
                  <w:autoSpaceDE w:val="0"/>
                  <w:autoSpaceDN w:val="0"/>
                  <w:adjustRightInd w:val="0"/>
                  <w:spacing w:after="0" w:line="240" w:lineRule="auto"/>
                  <w:ind w:left="360"/>
                  <w:jc w:val="both"/>
                  <w:rPr>
                    <w:rFonts w:ascii="Arial" w:hAnsi="Arial" w:cs="Arial"/>
                  </w:rPr>
                </w:pPr>
              </w:p>
              <w:p w:rsidR="009C6D5D" w:rsidRPr="004C668A" w:rsidRDefault="00D7069B" w:rsidP="007135A2">
                <w:pPr>
                  <w:pStyle w:val="Prrafodelista"/>
                  <w:numPr>
                    <w:ilvl w:val="0"/>
                    <w:numId w:val="26"/>
                  </w:numPr>
                  <w:autoSpaceDE w:val="0"/>
                  <w:autoSpaceDN w:val="0"/>
                  <w:adjustRightInd w:val="0"/>
                  <w:spacing w:after="0" w:line="240" w:lineRule="auto"/>
                  <w:jc w:val="both"/>
                  <w:rPr>
                    <w:rFonts w:ascii="Arial" w:hAnsi="Arial" w:cs="Arial"/>
                  </w:rPr>
                </w:pPr>
                <w:r w:rsidRPr="004C668A">
                  <w:rPr>
                    <w:rFonts w:ascii="Arial" w:hAnsi="Arial" w:cs="Arial"/>
                  </w:rPr>
                  <w:t xml:space="preserve">Elaborar indicadores sobre los componentes y las </w:t>
                </w:r>
                <w:r w:rsidR="009C6D5D" w:rsidRPr="004C668A">
                  <w:rPr>
                    <w:rFonts w:ascii="Arial" w:hAnsi="Arial" w:cs="Arial"/>
                  </w:rPr>
                  <w:t>actividades.</w:t>
                </w:r>
              </w:p>
              <w:p w:rsidR="004B524A" w:rsidRPr="004C668A" w:rsidRDefault="004B524A" w:rsidP="004B524A">
                <w:pPr>
                  <w:pStyle w:val="Prrafodelista"/>
                  <w:autoSpaceDE w:val="0"/>
                  <w:autoSpaceDN w:val="0"/>
                  <w:adjustRightInd w:val="0"/>
                  <w:spacing w:after="0" w:line="240" w:lineRule="auto"/>
                  <w:ind w:left="360"/>
                  <w:jc w:val="both"/>
                  <w:rPr>
                    <w:rFonts w:ascii="Arial" w:hAnsi="Arial" w:cs="Arial"/>
                  </w:rPr>
                </w:pPr>
              </w:p>
              <w:p w:rsidR="009C6D5D" w:rsidRPr="004C668A" w:rsidRDefault="009C6D5D" w:rsidP="007135A2">
                <w:pPr>
                  <w:pStyle w:val="Prrafodelista"/>
                  <w:numPr>
                    <w:ilvl w:val="0"/>
                    <w:numId w:val="26"/>
                  </w:numPr>
                  <w:autoSpaceDE w:val="0"/>
                  <w:autoSpaceDN w:val="0"/>
                  <w:adjustRightInd w:val="0"/>
                  <w:spacing w:after="0" w:line="240" w:lineRule="auto"/>
                  <w:jc w:val="both"/>
                  <w:rPr>
                    <w:rFonts w:ascii="Arial" w:hAnsi="Arial" w:cs="Arial"/>
                  </w:rPr>
                </w:pPr>
                <w:r w:rsidRPr="004C668A">
                  <w:rPr>
                    <w:rFonts w:ascii="Arial" w:hAnsi="Arial" w:cs="Arial"/>
                  </w:rPr>
                  <w:t>Llevar a cabo evaluaciones externas del Fondo que generen elementos para mejorar su desempeño</w:t>
                </w:r>
              </w:p>
              <w:p w:rsidR="00D7069B" w:rsidRPr="004C668A" w:rsidRDefault="00D7069B" w:rsidP="004B1B76">
                <w:pPr>
                  <w:pStyle w:val="Prrafodelista"/>
                  <w:autoSpaceDE w:val="0"/>
                  <w:autoSpaceDN w:val="0"/>
                  <w:adjustRightInd w:val="0"/>
                  <w:spacing w:after="0" w:line="240" w:lineRule="auto"/>
                  <w:ind w:left="360"/>
                  <w:jc w:val="both"/>
                  <w:rPr>
                    <w:rFonts w:ascii="Arial" w:hAnsi="Arial" w:cs="Arial"/>
                  </w:rPr>
                </w:pPr>
              </w:p>
              <w:p w:rsidR="009C6D5D" w:rsidRPr="004C668A" w:rsidRDefault="009C6D5D" w:rsidP="00030753">
                <w:pPr>
                  <w:spacing w:after="120"/>
                  <w:jc w:val="both"/>
                  <w:rPr>
                    <w:rFonts w:ascii="Arial" w:hAnsi="Arial" w:cs="Arial"/>
                    <w:b/>
                  </w:rPr>
                </w:pPr>
              </w:p>
              <w:p w:rsidR="00960BD5" w:rsidRPr="004C668A" w:rsidRDefault="00960BD5" w:rsidP="00030753">
                <w:pPr>
                  <w:spacing w:after="120"/>
                  <w:jc w:val="both"/>
                  <w:rPr>
                    <w:rFonts w:ascii="Arial" w:hAnsi="Arial" w:cs="Arial"/>
                    <w:b/>
                  </w:rPr>
                </w:pPr>
              </w:p>
            </w:tc>
          </w:tr>
        </w:tbl>
        <w:p w:rsidR="009C6D5D" w:rsidRDefault="009C6D5D" w:rsidP="009C6D5D">
          <w:pPr>
            <w:spacing w:after="120"/>
            <w:jc w:val="both"/>
            <w:rPr>
              <w:rFonts w:ascii="Arial" w:hAnsi="Arial" w:cs="Arial"/>
              <w:b/>
              <w:color w:val="FF0000"/>
            </w:rPr>
          </w:pPr>
        </w:p>
        <w:p w:rsidR="00276617" w:rsidRPr="009C6D5D" w:rsidRDefault="00276617" w:rsidP="009C6D5D">
          <w:pPr>
            <w:spacing w:after="120"/>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824"/>
            <w:gridCol w:w="2693"/>
            <w:gridCol w:w="3119"/>
          </w:tblGrid>
          <w:tr w:rsidR="009C6D5D" w:rsidRPr="009C6D5D" w:rsidTr="004C668A">
            <w:tc>
              <w:tcPr>
                <w:tcW w:w="1537" w:type="dxa"/>
                <w:vAlign w:val="center"/>
              </w:tcPr>
              <w:p w:rsidR="009C6D5D" w:rsidRPr="001622B7" w:rsidRDefault="009C6D5D" w:rsidP="004C668A">
                <w:pPr>
                  <w:spacing w:after="120"/>
                  <w:jc w:val="center"/>
                  <w:rPr>
                    <w:rFonts w:ascii="Arial" w:hAnsi="Arial" w:cs="Arial"/>
                    <w:b/>
                  </w:rPr>
                </w:pPr>
                <w:r w:rsidRPr="001622B7">
                  <w:rPr>
                    <w:rFonts w:ascii="Arial" w:hAnsi="Arial" w:cs="Arial"/>
                    <w:b/>
                  </w:rPr>
                  <w:t>TEMAS</w:t>
                </w:r>
              </w:p>
            </w:tc>
            <w:tc>
              <w:tcPr>
                <w:tcW w:w="2824" w:type="dxa"/>
                <w:vAlign w:val="center"/>
              </w:tcPr>
              <w:p w:rsidR="009C6D5D" w:rsidRPr="001622B7" w:rsidRDefault="009C6D5D" w:rsidP="004C668A">
                <w:pPr>
                  <w:spacing w:after="120"/>
                  <w:jc w:val="center"/>
                  <w:rPr>
                    <w:rFonts w:ascii="Arial" w:hAnsi="Arial" w:cs="Arial"/>
                    <w:b/>
                  </w:rPr>
                </w:pPr>
                <w:r w:rsidRPr="001622B7">
                  <w:rPr>
                    <w:rFonts w:ascii="Arial" w:hAnsi="Arial" w:cs="Arial"/>
                    <w:b/>
                  </w:rPr>
                  <w:t>FORTALEZAS Y/O OPORTUNIDADES</w:t>
                </w:r>
              </w:p>
            </w:tc>
            <w:tc>
              <w:tcPr>
                <w:tcW w:w="2693" w:type="dxa"/>
                <w:vAlign w:val="center"/>
              </w:tcPr>
              <w:p w:rsidR="009C6D5D" w:rsidRPr="001622B7" w:rsidRDefault="009C6D5D" w:rsidP="004C668A">
                <w:pPr>
                  <w:spacing w:after="120"/>
                  <w:jc w:val="center"/>
                  <w:rPr>
                    <w:rFonts w:ascii="Arial" w:hAnsi="Arial" w:cs="Arial"/>
                    <w:b/>
                  </w:rPr>
                </w:pPr>
                <w:r w:rsidRPr="001622B7">
                  <w:rPr>
                    <w:rFonts w:ascii="Arial" w:hAnsi="Arial" w:cs="Arial"/>
                    <w:b/>
                  </w:rPr>
                  <w:t>DEBILIDADES Y/O RETOS</w:t>
                </w:r>
              </w:p>
            </w:tc>
            <w:tc>
              <w:tcPr>
                <w:tcW w:w="3119" w:type="dxa"/>
                <w:vAlign w:val="center"/>
              </w:tcPr>
              <w:p w:rsidR="009C6D5D" w:rsidRPr="001622B7" w:rsidRDefault="009C6D5D" w:rsidP="004C668A">
                <w:pPr>
                  <w:spacing w:after="120"/>
                  <w:jc w:val="center"/>
                  <w:rPr>
                    <w:rFonts w:ascii="Arial" w:hAnsi="Arial" w:cs="Arial"/>
                    <w:b/>
                  </w:rPr>
                </w:pPr>
                <w:r w:rsidRPr="001622B7">
                  <w:rPr>
                    <w:rFonts w:ascii="Arial" w:hAnsi="Arial" w:cs="Arial"/>
                    <w:b/>
                  </w:rPr>
                  <w:t>RECOMENDACIONES</w:t>
                </w:r>
              </w:p>
            </w:tc>
          </w:tr>
          <w:tr w:rsidR="009C6D5D" w:rsidRPr="00736620" w:rsidTr="004C668A">
            <w:tc>
              <w:tcPr>
                <w:tcW w:w="1537" w:type="dxa"/>
                <w:vAlign w:val="center"/>
              </w:tcPr>
              <w:p w:rsidR="009C6D5D" w:rsidRPr="001622B7" w:rsidRDefault="009C6D5D" w:rsidP="004C668A">
                <w:pPr>
                  <w:spacing w:after="120"/>
                  <w:jc w:val="center"/>
                  <w:rPr>
                    <w:rFonts w:ascii="Arial" w:hAnsi="Arial" w:cs="Arial"/>
                    <w:b/>
                  </w:rPr>
                </w:pPr>
              </w:p>
              <w:p w:rsidR="009C6D5D" w:rsidRPr="001622B7" w:rsidRDefault="009C6D5D" w:rsidP="004C668A">
                <w:pPr>
                  <w:spacing w:after="120"/>
                  <w:jc w:val="center"/>
                  <w:rPr>
                    <w:rFonts w:ascii="Arial" w:hAnsi="Arial" w:cs="Arial"/>
                    <w:b/>
                  </w:rPr>
                </w:pPr>
              </w:p>
              <w:p w:rsidR="009C6D5D" w:rsidRPr="001622B7" w:rsidRDefault="009C6D5D" w:rsidP="004C668A">
                <w:pPr>
                  <w:spacing w:after="120"/>
                  <w:jc w:val="center"/>
                  <w:rPr>
                    <w:rFonts w:ascii="Arial" w:hAnsi="Arial" w:cs="Arial"/>
                    <w:b/>
                  </w:rPr>
                </w:pPr>
                <w:r w:rsidRPr="001622B7">
                  <w:rPr>
                    <w:rFonts w:ascii="Arial" w:hAnsi="Arial" w:cs="Arial"/>
                    <w:b/>
                  </w:rPr>
                  <w:t>Cobertura y Focalización</w:t>
                </w:r>
              </w:p>
            </w:tc>
            <w:tc>
              <w:tcPr>
                <w:tcW w:w="2824" w:type="dxa"/>
              </w:tcPr>
              <w:p w:rsidR="001622B7" w:rsidRPr="001622B7" w:rsidRDefault="001622B7" w:rsidP="001622B7">
                <w:pPr>
                  <w:spacing w:after="120"/>
                  <w:jc w:val="both"/>
                  <w:rPr>
                    <w:rFonts w:ascii="Arial" w:hAnsi="Arial" w:cs="Arial"/>
                  </w:rPr>
                </w:pPr>
              </w:p>
              <w:p w:rsidR="004B524A" w:rsidRPr="001622B7" w:rsidRDefault="004B524A" w:rsidP="007135A2">
                <w:pPr>
                  <w:pStyle w:val="Prrafodelista"/>
                  <w:numPr>
                    <w:ilvl w:val="0"/>
                    <w:numId w:val="23"/>
                  </w:numPr>
                  <w:spacing w:line="240" w:lineRule="auto"/>
                  <w:rPr>
                    <w:rFonts w:ascii="Arial" w:hAnsi="Arial" w:cs="Arial"/>
                    <w:lang w:val="es-ES"/>
                  </w:rPr>
                </w:pPr>
                <w:r w:rsidRPr="001622B7">
                  <w:rPr>
                    <w:rFonts w:ascii="Arial" w:hAnsi="Arial" w:cs="Arial"/>
                    <w:lang w:val="es-ES"/>
                  </w:rPr>
                  <w:t>Se cuenta con una serie de disposiciones que señalan los atributos  y características para  determinar a la población potencial y objetivo para los programa del DIF que se financia con recursos del FAM Asistencia Social.</w:t>
                </w:r>
              </w:p>
              <w:p w:rsidR="004B524A" w:rsidRPr="001622B7" w:rsidRDefault="004B524A" w:rsidP="004B524A">
                <w:pPr>
                  <w:pStyle w:val="Prrafodelista"/>
                  <w:spacing w:line="240" w:lineRule="auto"/>
                  <w:ind w:left="360"/>
                  <w:rPr>
                    <w:rFonts w:ascii="Arial" w:hAnsi="Arial" w:cs="Arial"/>
                    <w:lang w:val="es-ES"/>
                  </w:rPr>
                </w:pPr>
              </w:p>
              <w:p w:rsidR="004B524A" w:rsidRPr="001622B7" w:rsidRDefault="004B524A" w:rsidP="007135A2">
                <w:pPr>
                  <w:pStyle w:val="Prrafodelista"/>
                  <w:numPr>
                    <w:ilvl w:val="0"/>
                    <w:numId w:val="23"/>
                  </w:numPr>
                  <w:spacing w:line="240" w:lineRule="auto"/>
                  <w:rPr>
                    <w:rFonts w:ascii="Arial" w:hAnsi="Arial" w:cs="Arial"/>
                    <w:lang w:val="es-ES"/>
                  </w:rPr>
                </w:pPr>
                <w:r w:rsidRPr="001622B7">
                  <w:rPr>
                    <w:rFonts w:ascii="Arial" w:hAnsi="Arial" w:cs="Arial"/>
                    <w:lang w:val="es-ES"/>
                  </w:rPr>
                  <w:t>Se ha llegó a la población con los atributos que se desea atender</w:t>
                </w:r>
              </w:p>
              <w:p w:rsidR="004B524A" w:rsidRPr="001622B7" w:rsidRDefault="004B524A" w:rsidP="004B524A">
                <w:pPr>
                  <w:pStyle w:val="Prrafodelista"/>
                  <w:spacing w:line="240" w:lineRule="auto"/>
                  <w:ind w:left="360"/>
                  <w:jc w:val="both"/>
                  <w:rPr>
                    <w:rFonts w:ascii="Arial" w:hAnsi="Arial" w:cs="Arial"/>
                    <w:lang w:val="es-ES"/>
                  </w:rPr>
                </w:pPr>
              </w:p>
              <w:p w:rsidR="004B524A" w:rsidRPr="001622B7" w:rsidRDefault="004B524A" w:rsidP="007135A2">
                <w:pPr>
                  <w:pStyle w:val="Prrafodelista"/>
                  <w:numPr>
                    <w:ilvl w:val="0"/>
                    <w:numId w:val="23"/>
                  </w:numPr>
                  <w:spacing w:line="240" w:lineRule="auto"/>
                  <w:jc w:val="both"/>
                  <w:rPr>
                    <w:rFonts w:ascii="Arial" w:hAnsi="Arial" w:cs="Arial"/>
                    <w:lang w:val="es-ES"/>
                  </w:rPr>
                </w:pPr>
                <w:r w:rsidRPr="001622B7">
                  <w:rPr>
                    <w:rFonts w:ascii="Arial" w:hAnsi="Arial" w:cs="Arial"/>
                    <w:lang w:val="es-ES"/>
                  </w:rPr>
                  <w:t xml:space="preserve">Se cuenta con  mecanismos de actualización y depuración del padrón de beneficiarios, ya que los padrones se elaborar y actualiza de manera anual. </w:t>
                </w:r>
              </w:p>
              <w:p w:rsidR="009C6D5D" w:rsidRPr="001622B7" w:rsidRDefault="009C6D5D" w:rsidP="004B524A">
                <w:pPr>
                  <w:spacing w:after="120" w:line="240" w:lineRule="auto"/>
                  <w:jc w:val="both"/>
                  <w:rPr>
                    <w:rFonts w:ascii="Arial" w:hAnsi="Arial" w:cs="Arial"/>
                  </w:rPr>
                </w:pPr>
              </w:p>
            </w:tc>
            <w:tc>
              <w:tcPr>
                <w:tcW w:w="2693" w:type="dxa"/>
              </w:tcPr>
              <w:p w:rsidR="009C6D5D" w:rsidRPr="00386DEA" w:rsidRDefault="009C6D5D" w:rsidP="001622B7">
                <w:pPr>
                  <w:spacing w:after="120"/>
                  <w:jc w:val="both"/>
                  <w:rPr>
                    <w:rFonts w:ascii="Arial" w:hAnsi="Arial" w:cs="Arial"/>
                  </w:rPr>
                </w:pPr>
              </w:p>
              <w:p w:rsidR="004B524A" w:rsidRPr="00386DEA" w:rsidRDefault="004B524A" w:rsidP="007135A2">
                <w:pPr>
                  <w:pStyle w:val="Prrafodelista"/>
                  <w:numPr>
                    <w:ilvl w:val="0"/>
                    <w:numId w:val="27"/>
                  </w:numPr>
                  <w:rPr>
                    <w:rFonts w:ascii="Arial" w:hAnsi="Arial" w:cs="Arial"/>
                    <w:lang w:val="es-ES"/>
                  </w:rPr>
                </w:pPr>
                <w:r w:rsidRPr="00386DEA">
                  <w:rPr>
                    <w:rFonts w:ascii="Arial" w:hAnsi="Arial" w:cs="Arial"/>
                  </w:rPr>
                  <w:t>L</w:t>
                </w:r>
                <w:r w:rsidRPr="00386DEA">
                  <w:rPr>
                    <w:rFonts w:ascii="Arial" w:hAnsi="Arial" w:cs="Arial"/>
                    <w:lang w:val="es-ES"/>
                  </w:rPr>
                  <w:t xml:space="preserve">a información proporcionada para hacer el reporte de gabinete no reporta la metodología del cálculo. </w:t>
                </w:r>
              </w:p>
              <w:p w:rsidR="004B524A" w:rsidRPr="00386DEA" w:rsidRDefault="004B524A" w:rsidP="004B524A">
                <w:pPr>
                  <w:pStyle w:val="Prrafodelista"/>
                  <w:ind w:left="360"/>
                  <w:rPr>
                    <w:rFonts w:ascii="Arial" w:hAnsi="Arial" w:cs="Arial"/>
                  </w:rPr>
                </w:pPr>
              </w:p>
              <w:p w:rsidR="001622B7" w:rsidRPr="00386DEA" w:rsidRDefault="004B524A" w:rsidP="007135A2">
                <w:pPr>
                  <w:pStyle w:val="Prrafodelista"/>
                  <w:numPr>
                    <w:ilvl w:val="0"/>
                    <w:numId w:val="27"/>
                  </w:numPr>
                  <w:rPr>
                    <w:rFonts w:ascii="Arial" w:hAnsi="Arial" w:cs="Arial"/>
                  </w:rPr>
                </w:pPr>
                <w:r w:rsidRPr="00386DEA">
                  <w:rPr>
                    <w:rFonts w:ascii="Arial" w:hAnsi="Arial" w:cs="Arial"/>
                    <w:lang w:val="es-ES"/>
                  </w:rPr>
                  <w:t>La información proporcionada es insuficiente para realizar un análisis de la cobertura</w:t>
                </w:r>
              </w:p>
              <w:p w:rsidR="001622B7" w:rsidRPr="00386DEA" w:rsidRDefault="001622B7" w:rsidP="001622B7">
                <w:pPr>
                  <w:pStyle w:val="Prrafodelista"/>
                  <w:rPr>
                    <w:rFonts w:ascii="Arial" w:hAnsi="Arial" w:cs="Arial"/>
                  </w:rPr>
                </w:pPr>
              </w:p>
              <w:p w:rsidR="001622B7" w:rsidRPr="00386DEA" w:rsidRDefault="001622B7" w:rsidP="007135A2">
                <w:pPr>
                  <w:pStyle w:val="Prrafodelista"/>
                  <w:numPr>
                    <w:ilvl w:val="0"/>
                    <w:numId w:val="27"/>
                  </w:numPr>
                  <w:rPr>
                    <w:rFonts w:ascii="Arial" w:hAnsi="Arial" w:cs="Arial"/>
                  </w:rPr>
                </w:pPr>
                <w:r w:rsidRPr="00386DEA">
                  <w:rPr>
                    <w:rFonts w:ascii="Arial" w:hAnsi="Arial" w:cs="Arial"/>
                    <w:lang w:val="es-ES"/>
                  </w:rPr>
                  <w:t xml:space="preserve">No se cuenta con la MIR que </w:t>
                </w:r>
                <w:r w:rsidR="009C6D5D" w:rsidRPr="00386DEA">
                  <w:rPr>
                    <w:rFonts w:ascii="Arial" w:hAnsi="Arial" w:cs="Arial"/>
                    <w:lang w:val="es-ES"/>
                  </w:rPr>
                  <w:t>incluye in</w:t>
                </w:r>
                <w:r w:rsidRPr="00386DEA">
                  <w:rPr>
                    <w:rFonts w:ascii="Arial" w:hAnsi="Arial" w:cs="Arial"/>
                    <w:lang w:val="es-ES"/>
                  </w:rPr>
                  <w:t>dicadores para los componentes en donde este estuviesen midiendo coberturas de los programas.</w:t>
                </w:r>
                <w:r w:rsidRPr="00386DEA">
                  <w:rPr>
                    <w:rFonts w:ascii="Arial" w:hAnsi="Arial" w:cs="Arial"/>
                  </w:rPr>
                  <w:t xml:space="preserve"> </w:t>
                </w:r>
              </w:p>
              <w:p w:rsidR="001622B7" w:rsidRPr="00386DEA" w:rsidRDefault="001622B7" w:rsidP="001622B7">
                <w:pPr>
                  <w:spacing w:after="120" w:line="240" w:lineRule="auto"/>
                  <w:ind w:left="360"/>
                  <w:jc w:val="both"/>
                  <w:rPr>
                    <w:rFonts w:ascii="Arial" w:hAnsi="Arial" w:cs="Arial"/>
                  </w:rPr>
                </w:pPr>
              </w:p>
              <w:p w:rsidR="009C6D5D" w:rsidRPr="00386DEA" w:rsidRDefault="009C6D5D" w:rsidP="001622B7">
                <w:pPr>
                  <w:spacing w:after="120" w:line="240" w:lineRule="auto"/>
                  <w:jc w:val="both"/>
                  <w:rPr>
                    <w:rFonts w:ascii="Arial" w:hAnsi="Arial" w:cs="Arial"/>
                  </w:rPr>
                </w:pPr>
              </w:p>
            </w:tc>
            <w:tc>
              <w:tcPr>
                <w:tcW w:w="3119" w:type="dxa"/>
              </w:tcPr>
              <w:p w:rsidR="009C6D5D" w:rsidRPr="00386DEA" w:rsidRDefault="009C6D5D" w:rsidP="00030753">
                <w:pPr>
                  <w:spacing w:after="120"/>
                  <w:ind w:left="360"/>
                  <w:jc w:val="both"/>
                  <w:rPr>
                    <w:rFonts w:ascii="Arial" w:hAnsi="Arial" w:cs="Arial"/>
                    <w:color w:val="FF0000"/>
                  </w:rPr>
                </w:pPr>
              </w:p>
              <w:p w:rsidR="00E478DB" w:rsidRPr="00386DEA" w:rsidRDefault="00E478DB" w:rsidP="007135A2">
                <w:pPr>
                  <w:pStyle w:val="Prrafodelista"/>
                  <w:numPr>
                    <w:ilvl w:val="0"/>
                    <w:numId w:val="28"/>
                  </w:numPr>
                  <w:tabs>
                    <w:tab w:val="left" w:pos="3119"/>
                  </w:tabs>
                  <w:spacing w:after="120"/>
                  <w:jc w:val="both"/>
                  <w:rPr>
                    <w:rFonts w:ascii="Arial" w:hAnsi="Arial" w:cs="Arial"/>
                  </w:rPr>
                </w:pPr>
                <w:r w:rsidRPr="00386DEA">
                  <w:rPr>
                    <w:rFonts w:ascii="Arial" w:hAnsi="Arial" w:cs="Arial"/>
                  </w:rPr>
                  <w:t>Se recomienda contar con instrumentos que hagan tangible la vinculación entre los criterios que identifiquen directamente a las personas en situación de desnutrición y vulnerabilidad y las personas que se encuentran en esos supuestos, para después otorgarles el apoyo. Ya que es posible que la puesta en marcha del programa cumpla con dotar de bienes y servicios a un porcentaje significativo de la población, pero se corre el riesgo que un sector de la población con mayor nivel de marginación no sea la que reciba el beneficio.</w:t>
                </w:r>
              </w:p>
              <w:p w:rsidR="00386DEA" w:rsidRPr="00386DEA" w:rsidRDefault="00386DEA" w:rsidP="00386DEA">
                <w:pPr>
                  <w:pStyle w:val="Prrafodelista"/>
                  <w:tabs>
                    <w:tab w:val="left" w:pos="3119"/>
                  </w:tabs>
                  <w:spacing w:after="120"/>
                  <w:ind w:left="360"/>
                  <w:jc w:val="both"/>
                  <w:rPr>
                    <w:rFonts w:ascii="Arial" w:hAnsi="Arial" w:cs="Arial"/>
                  </w:rPr>
                </w:pPr>
              </w:p>
              <w:p w:rsidR="009C6D5D" w:rsidRPr="00386DEA" w:rsidRDefault="009C6D5D" w:rsidP="007135A2">
                <w:pPr>
                  <w:pStyle w:val="Prrafodelista"/>
                  <w:numPr>
                    <w:ilvl w:val="0"/>
                    <w:numId w:val="28"/>
                  </w:numPr>
                  <w:tabs>
                    <w:tab w:val="left" w:pos="3119"/>
                  </w:tabs>
                  <w:spacing w:after="120"/>
                  <w:jc w:val="both"/>
                  <w:rPr>
                    <w:rFonts w:ascii="Arial" w:hAnsi="Arial" w:cs="Arial"/>
                  </w:rPr>
                </w:pPr>
                <w:r w:rsidRPr="00386DEA">
                  <w:rPr>
                    <w:rFonts w:ascii="Arial" w:hAnsi="Arial" w:cs="Arial"/>
                  </w:rPr>
                  <w:t>Se recomienda, e</w:t>
                </w:r>
                <w:r w:rsidR="00E478DB" w:rsidRPr="00386DEA">
                  <w:rPr>
                    <w:rFonts w:ascii="Arial" w:hAnsi="Arial" w:cs="Arial"/>
                  </w:rPr>
                  <w:t xml:space="preserve">n la medida de lo posible plantear metas de los indicadores con una cobertura y nivel de rezago menor a la proporcionada por el </w:t>
                </w:r>
                <w:r w:rsidR="00FB5078">
                  <w:rPr>
                    <w:rFonts w:ascii="Arial" w:hAnsi="Arial" w:cs="Arial"/>
                  </w:rPr>
                  <w:t>CONEVAL</w:t>
                </w:r>
                <w:r w:rsidR="00E478DB" w:rsidRPr="00386DEA">
                  <w:rPr>
                    <w:rFonts w:ascii="Arial" w:hAnsi="Arial" w:cs="Arial"/>
                  </w:rPr>
                  <w:t xml:space="preserve">. </w:t>
                </w:r>
              </w:p>
            </w:tc>
          </w:tr>
        </w:tbl>
        <w:p w:rsidR="009C6D5D" w:rsidRPr="009C6D5D" w:rsidRDefault="009C6D5D" w:rsidP="009C6D5D">
          <w:pPr>
            <w:spacing w:after="120"/>
            <w:jc w:val="both"/>
            <w:rPr>
              <w:rFonts w:ascii="Arial" w:hAnsi="Arial" w:cs="Arial"/>
              <w:b/>
              <w:color w:val="FF0000"/>
            </w:rPr>
          </w:pPr>
        </w:p>
        <w:p w:rsidR="009C6D5D" w:rsidRPr="009C6D5D" w:rsidRDefault="009C6D5D" w:rsidP="009C6D5D">
          <w:pPr>
            <w:spacing w:after="120"/>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977"/>
            <w:gridCol w:w="2835"/>
            <w:gridCol w:w="2977"/>
          </w:tblGrid>
          <w:tr w:rsidR="009C6D5D" w:rsidRPr="009C6D5D" w:rsidTr="004C668A">
            <w:tc>
              <w:tcPr>
                <w:tcW w:w="1384" w:type="dxa"/>
                <w:vAlign w:val="center"/>
              </w:tcPr>
              <w:p w:rsidR="009C6D5D" w:rsidRPr="00386DEA" w:rsidRDefault="009C6D5D" w:rsidP="004C668A">
                <w:pPr>
                  <w:spacing w:after="120"/>
                  <w:jc w:val="center"/>
                  <w:rPr>
                    <w:rFonts w:ascii="Arial" w:hAnsi="Arial" w:cs="Arial"/>
                    <w:b/>
                  </w:rPr>
                </w:pPr>
                <w:r w:rsidRPr="00386DEA">
                  <w:rPr>
                    <w:rFonts w:ascii="Arial" w:hAnsi="Arial" w:cs="Arial"/>
                    <w:b/>
                  </w:rPr>
                  <w:t>TEMAS</w:t>
                </w:r>
              </w:p>
            </w:tc>
            <w:tc>
              <w:tcPr>
                <w:tcW w:w="2977" w:type="dxa"/>
                <w:vAlign w:val="center"/>
              </w:tcPr>
              <w:p w:rsidR="009C6D5D" w:rsidRPr="00386DEA" w:rsidRDefault="009C6D5D" w:rsidP="004C668A">
                <w:pPr>
                  <w:spacing w:after="120"/>
                  <w:jc w:val="center"/>
                  <w:rPr>
                    <w:rFonts w:ascii="Arial" w:hAnsi="Arial" w:cs="Arial"/>
                    <w:b/>
                  </w:rPr>
                </w:pPr>
                <w:r w:rsidRPr="00386DEA">
                  <w:rPr>
                    <w:rFonts w:ascii="Arial" w:hAnsi="Arial" w:cs="Arial"/>
                    <w:b/>
                  </w:rPr>
                  <w:t>FORTALEZAS Y/O OPORTUNIDADES</w:t>
                </w:r>
              </w:p>
            </w:tc>
            <w:tc>
              <w:tcPr>
                <w:tcW w:w="2835" w:type="dxa"/>
                <w:vAlign w:val="center"/>
              </w:tcPr>
              <w:p w:rsidR="009C6D5D" w:rsidRPr="00386DEA" w:rsidRDefault="009C6D5D" w:rsidP="004C668A">
                <w:pPr>
                  <w:spacing w:after="120"/>
                  <w:jc w:val="center"/>
                  <w:rPr>
                    <w:rFonts w:ascii="Arial" w:hAnsi="Arial" w:cs="Arial"/>
                    <w:b/>
                  </w:rPr>
                </w:pPr>
                <w:r w:rsidRPr="00386DEA">
                  <w:rPr>
                    <w:rFonts w:ascii="Arial" w:hAnsi="Arial" w:cs="Arial"/>
                    <w:b/>
                  </w:rPr>
                  <w:t>DEBILIDADES Y/O RETOS</w:t>
                </w:r>
              </w:p>
            </w:tc>
            <w:tc>
              <w:tcPr>
                <w:tcW w:w="2977" w:type="dxa"/>
                <w:vAlign w:val="center"/>
              </w:tcPr>
              <w:p w:rsidR="009C6D5D" w:rsidRPr="00386DEA" w:rsidRDefault="009C6D5D" w:rsidP="004C668A">
                <w:pPr>
                  <w:spacing w:after="120"/>
                  <w:jc w:val="center"/>
                  <w:rPr>
                    <w:rFonts w:ascii="Arial" w:hAnsi="Arial" w:cs="Arial"/>
                    <w:b/>
                  </w:rPr>
                </w:pPr>
                <w:r w:rsidRPr="00386DEA">
                  <w:rPr>
                    <w:rFonts w:ascii="Arial" w:hAnsi="Arial" w:cs="Arial"/>
                    <w:b/>
                  </w:rPr>
                  <w:t>RECOMENDACIONES</w:t>
                </w:r>
              </w:p>
            </w:tc>
          </w:tr>
          <w:tr w:rsidR="009C6D5D" w:rsidRPr="00736620" w:rsidTr="004C668A">
            <w:tc>
              <w:tcPr>
                <w:tcW w:w="1384" w:type="dxa"/>
                <w:vAlign w:val="center"/>
              </w:tcPr>
              <w:p w:rsidR="009C6D5D" w:rsidRPr="00386DEA" w:rsidRDefault="009C6D5D" w:rsidP="004C668A">
                <w:pPr>
                  <w:spacing w:after="120"/>
                  <w:rPr>
                    <w:rFonts w:ascii="Arial" w:hAnsi="Arial" w:cs="Arial"/>
                    <w:b/>
                  </w:rPr>
                </w:pPr>
              </w:p>
              <w:p w:rsidR="009C6D5D" w:rsidRPr="00386DEA" w:rsidRDefault="009C6D5D" w:rsidP="004C668A">
                <w:pPr>
                  <w:spacing w:after="120"/>
                  <w:rPr>
                    <w:rFonts w:ascii="Arial" w:hAnsi="Arial" w:cs="Arial"/>
                    <w:b/>
                  </w:rPr>
                </w:pPr>
                <w:r w:rsidRPr="00386DEA">
                  <w:rPr>
                    <w:rFonts w:ascii="Arial" w:hAnsi="Arial" w:cs="Arial"/>
                    <w:b/>
                  </w:rPr>
                  <w:t>Operación</w:t>
                </w:r>
              </w:p>
              <w:p w:rsidR="009C6D5D" w:rsidRPr="009C6D5D" w:rsidRDefault="009C6D5D" w:rsidP="004C668A">
                <w:pPr>
                  <w:spacing w:after="120"/>
                  <w:rPr>
                    <w:rFonts w:ascii="Arial" w:hAnsi="Arial" w:cs="Arial"/>
                    <w:b/>
                    <w:color w:val="FF0000"/>
                  </w:rPr>
                </w:pPr>
              </w:p>
            </w:tc>
            <w:tc>
              <w:tcPr>
                <w:tcW w:w="2977" w:type="dxa"/>
              </w:tcPr>
              <w:p w:rsidR="009C6D5D" w:rsidRPr="009C6D5D" w:rsidRDefault="009C6D5D" w:rsidP="00030753">
                <w:pPr>
                  <w:pStyle w:val="Cuerpodeltexto0"/>
                  <w:widowControl/>
                  <w:shd w:val="clear" w:color="auto" w:fill="auto"/>
                  <w:spacing w:before="0" w:line="240" w:lineRule="auto"/>
                  <w:ind w:left="360" w:right="20" w:firstLine="0"/>
                  <w:jc w:val="both"/>
                  <w:rPr>
                    <w:rStyle w:val="Cuerpodeltexto85pto"/>
                    <w:color w:val="FF0000"/>
                    <w:sz w:val="22"/>
                    <w:szCs w:val="22"/>
                  </w:rPr>
                </w:pPr>
              </w:p>
              <w:p w:rsidR="00C04D8C" w:rsidRPr="00276617" w:rsidRDefault="00C04D8C" w:rsidP="007135A2">
                <w:pPr>
                  <w:pStyle w:val="Prrafodelista"/>
                  <w:numPr>
                    <w:ilvl w:val="0"/>
                    <w:numId w:val="29"/>
                  </w:numPr>
                  <w:rPr>
                    <w:rFonts w:ascii="Arial" w:hAnsi="Arial" w:cs="Arial"/>
                    <w:sz w:val="21"/>
                    <w:szCs w:val="21"/>
                    <w:lang w:val="es-ES"/>
                  </w:rPr>
                </w:pPr>
                <w:r w:rsidRPr="00276617">
                  <w:rPr>
                    <w:rFonts w:ascii="Arial" w:hAnsi="Arial" w:cs="Arial"/>
                    <w:sz w:val="21"/>
                    <w:szCs w:val="21"/>
                    <w:lang w:val="es-ES"/>
                  </w:rPr>
                  <w:t>Se tienen procedimientos estandarizados para la selección de beneficiarios, establecidos en disposiciones que señalan los atributos  y características para  determinar a la población potencial y objetivo para cada programa del DIF que se financia con recursos del FAM Asistencia Social</w:t>
                </w:r>
              </w:p>
              <w:p w:rsidR="00C04D8C" w:rsidRPr="00276617" w:rsidRDefault="00C04D8C" w:rsidP="00C04D8C">
                <w:pPr>
                  <w:pStyle w:val="Prrafodelista"/>
                  <w:ind w:left="360"/>
                  <w:rPr>
                    <w:rFonts w:ascii="Arial" w:hAnsi="Arial" w:cs="Arial"/>
                    <w:sz w:val="21"/>
                    <w:szCs w:val="21"/>
                    <w:lang w:val="es-ES"/>
                  </w:rPr>
                </w:pPr>
              </w:p>
              <w:p w:rsidR="00C04D8C" w:rsidRPr="00276617" w:rsidRDefault="00C04D8C" w:rsidP="007135A2">
                <w:pPr>
                  <w:pStyle w:val="Prrafodelista"/>
                  <w:numPr>
                    <w:ilvl w:val="0"/>
                    <w:numId w:val="29"/>
                  </w:numPr>
                  <w:rPr>
                    <w:rFonts w:ascii="Arial" w:hAnsi="Arial" w:cs="Arial"/>
                    <w:sz w:val="21"/>
                    <w:szCs w:val="21"/>
                    <w:lang w:val="es-ES"/>
                  </w:rPr>
                </w:pPr>
                <w:r w:rsidRPr="00276617">
                  <w:rPr>
                    <w:rFonts w:ascii="Arial" w:hAnsi="Arial" w:cs="Arial"/>
                    <w:sz w:val="21"/>
                    <w:szCs w:val="21"/>
                    <w:lang w:val="es-ES"/>
                  </w:rPr>
                  <w:t>Se cuentan con documentación que reporta el avance de los recursos presupuestados, ejercido, devengados, por programa y el avances físico en la cobertura por programa por cada uno de los siguientes conceptos: número de beneficiarios e importe autorizado DOF</w:t>
                </w:r>
              </w:p>
              <w:p w:rsidR="00C04D8C" w:rsidRPr="00276617" w:rsidRDefault="00C04D8C" w:rsidP="00C04D8C">
                <w:pPr>
                  <w:pStyle w:val="Prrafodelista"/>
                  <w:ind w:left="360"/>
                  <w:rPr>
                    <w:rFonts w:ascii="Arial" w:hAnsi="Arial" w:cs="Arial"/>
                    <w:sz w:val="21"/>
                    <w:szCs w:val="21"/>
                    <w:lang w:val="es-ES"/>
                  </w:rPr>
                </w:pPr>
              </w:p>
              <w:p w:rsidR="009C6D5D" w:rsidRPr="008D32F9" w:rsidRDefault="00C04D8C" w:rsidP="007135A2">
                <w:pPr>
                  <w:pStyle w:val="Prrafodelista"/>
                  <w:numPr>
                    <w:ilvl w:val="0"/>
                    <w:numId w:val="29"/>
                  </w:numPr>
                  <w:rPr>
                    <w:rFonts w:ascii="Arial" w:hAnsi="Arial" w:cs="Arial"/>
                    <w:sz w:val="24"/>
                    <w:szCs w:val="24"/>
                    <w:lang w:val="es-ES"/>
                  </w:rPr>
                </w:pPr>
                <w:r w:rsidRPr="00276617">
                  <w:rPr>
                    <w:rFonts w:ascii="Arial" w:hAnsi="Arial" w:cs="Arial"/>
                    <w:sz w:val="21"/>
                    <w:szCs w:val="21"/>
                  </w:rPr>
                  <w:t>Mes con mes, el DIF de Yucatán recibe los recursos del FAM de manera oportuna, por parte de la Secretaría de Hacienda del Estad</w:t>
                </w:r>
                <w:r w:rsidR="008D32F9" w:rsidRPr="00276617">
                  <w:rPr>
                    <w:rFonts w:ascii="Arial" w:hAnsi="Arial" w:cs="Arial"/>
                    <w:sz w:val="21"/>
                    <w:szCs w:val="21"/>
                  </w:rPr>
                  <w:t>o</w:t>
                </w:r>
              </w:p>
            </w:tc>
            <w:tc>
              <w:tcPr>
                <w:tcW w:w="2835" w:type="dxa"/>
              </w:tcPr>
              <w:p w:rsidR="009C6D5D" w:rsidRPr="00C04D8C" w:rsidRDefault="009C6D5D" w:rsidP="00030753">
                <w:pPr>
                  <w:spacing w:after="120"/>
                  <w:jc w:val="both"/>
                  <w:rPr>
                    <w:rFonts w:ascii="Arial" w:hAnsi="Arial" w:cs="Arial"/>
                    <w:color w:val="FF0000"/>
                  </w:rPr>
                </w:pPr>
              </w:p>
              <w:p w:rsidR="00C04D8C" w:rsidRPr="00C04D8C" w:rsidRDefault="00C04D8C" w:rsidP="007135A2">
                <w:pPr>
                  <w:pStyle w:val="Prrafodelista"/>
                  <w:numPr>
                    <w:ilvl w:val="0"/>
                    <w:numId w:val="30"/>
                  </w:numPr>
                  <w:spacing w:line="240" w:lineRule="auto"/>
                  <w:jc w:val="both"/>
                  <w:rPr>
                    <w:rFonts w:ascii="Arial" w:hAnsi="Arial" w:cs="Arial"/>
                  </w:rPr>
                </w:pPr>
                <w:r w:rsidRPr="00C04D8C">
                  <w:rPr>
                    <w:rFonts w:ascii="Arial" w:hAnsi="Arial" w:cs="Arial"/>
                  </w:rPr>
                  <w:t xml:space="preserve">Son insuficientes registros de información financiera </w:t>
                </w:r>
              </w:p>
              <w:p w:rsidR="00C04D8C" w:rsidRDefault="00C04D8C" w:rsidP="00C04D8C">
                <w:pPr>
                  <w:pStyle w:val="Prrafodelista"/>
                  <w:spacing w:line="240" w:lineRule="auto"/>
                  <w:ind w:left="360"/>
                  <w:jc w:val="both"/>
                  <w:rPr>
                    <w:rFonts w:ascii="Arial" w:hAnsi="Arial" w:cs="Arial"/>
                  </w:rPr>
                </w:pPr>
              </w:p>
              <w:p w:rsidR="00C04D8C" w:rsidRPr="00C04D8C" w:rsidRDefault="00C04D8C" w:rsidP="007135A2">
                <w:pPr>
                  <w:pStyle w:val="Prrafodelista"/>
                  <w:numPr>
                    <w:ilvl w:val="0"/>
                    <w:numId w:val="30"/>
                  </w:numPr>
                  <w:spacing w:line="240" w:lineRule="auto"/>
                  <w:jc w:val="both"/>
                  <w:rPr>
                    <w:rFonts w:ascii="Arial" w:hAnsi="Arial" w:cs="Arial"/>
                  </w:rPr>
                </w:pPr>
                <w:r w:rsidRPr="00C04D8C">
                  <w:rPr>
                    <w:rFonts w:ascii="Arial" w:hAnsi="Arial" w:cs="Arial"/>
                  </w:rPr>
                  <w:t>No se tiene evidencia de un riguroso control y transparencia en la gestión de recursos</w:t>
                </w:r>
              </w:p>
              <w:p w:rsidR="00C04D8C" w:rsidRDefault="00C04D8C" w:rsidP="00C04D8C">
                <w:pPr>
                  <w:pStyle w:val="Prrafodelista"/>
                  <w:spacing w:line="240" w:lineRule="auto"/>
                  <w:ind w:left="360"/>
                  <w:jc w:val="both"/>
                  <w:rPr>
                    <w:rFonts w:ascii="Arial" w:hAnsi="Arial" w:cs="Arial"/>
                  </w:rPr>
                </w:pPr>
              </w:p>
              <w:p w:rsidR="00C04D8C" w:rsidRPr="00C04D8C" w:rsidRDefault="00C04D8C" w:rsidP="007135A2">
                <w:pPr>
                  <w:pStyle w:val="Prrafodelista"/>
                  <w:numPr>
                    <w:ilvl w:val="0"/>
                    <w:numId w:val="30"/>
                  </w:numPr>
                  <w:spacing w:line="240" w:lineRule="auto"/>
                  <w:jc w:val="both"/>
                  <w:rPr>
                    <w:rFonts w:ascii="Arial" w:hAnsi="Arial" w:cs="Arial"/>
                  </w:rPr>
                </w:pPr>
                <w:r w:rsidRPr="00C04D8C">
                  <w:rPr>
                    <w:rFonts w:ascii="Arial" w:hAnsi="Arial" w:cs="Arial"/>
                  </w:rPr>
                  <w:t>No se cuenta con indicadores a nivel de componentes que permitan monitorear el logro del propósito</w:t>
                </w:r>
              </w:p>
              <w:p w:rsidR="00C04D8C" w:rsidRDefault="00C04D8C" w:rsidP="00C04D8C">
                <w:pPr>
                  <w:pStyle w:val="Prrafodelista"/>
                  <w:spacing w:line="240" w:lineRule="auto"/>
                  <w:ind w:left="360"/>
                  <w:jc w:val="both"/>
                  <w:rPr>
                    <w:rFonts w:ascii="Arial" w:hAnsi="Arial" w:cs="Arial"/>
                  </w:rPr>
                </w:pPr>
              </w:p>
              <w:p w:rsidR="00C04D8C" w:rsidRPr="00C04D8C" w:rsidRDefault="00C04D8C" w:rsidP="007135A2">
                <w:pPr>
                  <w:pStyle w:val="Prrafodelista"/>
                  <w:numPr>
                    <w:ilvl w:val="0"/>
                    <w:numId w:val="30"/>
                  </w:numPr>
                  <w:spacing w:line="240" w:lineRule="auto"/>
                  <w:jc w:val="both"/>
                  <w:rPr>
                    <w:rFonts w:ascii="Arial" w:hAnsi="Arial" w:cs="Arial"/>
                  </w:rPr>
                </w:pPr>
                <w:r w:rsidRPr="00C04D8C">
                  <w:rPr>
                    <w:rFonts w:ascii="Arial" w:hAnsi="Arial" w:cs="Arial"/>
                  </w:rPr>
                  <w:t>No se reporto información suficiente y completa que permita cuantificar los costos operativos y unitarios de todos los  programas asociados al fondo.</w:t>
                </w:r>
              </w:p>
              <w:p w:rsidR="009C6D5D" w:rsidRPr="00C04D8C" w:rsidRDefault="009C6D5D" w:rsidP="00C04D8C">
                <w:pPr>
                  <w:pStyle w:val="Cuerpodeltexto0"/>
                  <w:shd w:val="clear" w:color="auto" w:fill="auto"/>
                  <w:tabs>
                    <w:tab w:val="left" w:pos="390"/>
                  </w:tabs>
                  <w:spacing w:before="0" w:line="276" w:lineRule="auto"/>
                  <w:ind w:right="20" w:firstLine="0"/>
                  <w:jc w:val="both"/>
                  <w:rPr>
                    <w:color w:val="FF0000"/>
                    <w:sz w:val="22"/>
                    <w:szCs w:val="22"/>
                    <w:lang w:val="es-ES"/>
                  </w:rPr>
                </w:pPr>
              </w:p>
            </w:tc>
            <w:tc>
              <w:tcPr>
                <w:tcW w:w="2977" w:type="dxa"/>
              </w:tcPr>
              <w:p w:rsidR="009C6D5D" w:rsidRPr="009C6D5D" w:rsidRDefault="009C6D5D" w:rsidP="00030753">
                <w:pPr>
                  <w:pStyle w:val="Cuerpodeltexto0"/>
                  <w:widowControl/>
                  <w:shd w:val="clear" w:color="auto" w:fill="auto"/>
                  <w:spacing w:before="0" w:line="240" w:lineRule="auto"/>
                  <w:ind w:left="360" w:firstLine="0"/>
                  <w:jc w:val="both"/>
                  <w:rPr>
                    <w:color w:val="FF0000"/>
                    <w:sz w:val="22"/>
                    <w:szCs w:val="22"/>
                  </w:rPr>
                </w:pPr>
              </w:p>
              <w:p w:rsidR="00C04D8C" w:rsidRDefault="00C04D8C" w:rsidP="007135A2">
                <w:pPr>
                  <w:pStyle w:val="Prrafodelista"/>
                  <w:numPr>
                    <w:ilvl w:val="0"/>
                    <w:numId w:val="31"/>
                  </w:numPr>
                  <w:ind w:left="360"/>
                  <w:jc w:val="both"/>
                  <w:rPr>
                    <w:rFonts w:ascii="Arial" w:hAnsi="Arial" w:cs="Arial"/>
                  </w:rPr>
                </w:pPr>
                <w:r w:rsidRPr="00C04D8C">
                  <w:rPr>
                    <w:rFonts w:ascii="Arial" w:hAnsi="Arial" w:cs="Arial"/>
                  </w:rPr>
                  <w:t>Implementar y transparentar, si ya se tienen, sistemas de administración financiera</w:t>
                </w:r>
              </w:p>
              <w:p w:rsidR="00C04D8C" w:rsidRPr="00C04D8C" w:rsidRDefault="00C04D8C" w:rsidP="00C04D8C">
                <w:pPr>
                  <w:pStyle w:val="Prrafodelista"/>
                  <w:ind w:left="360"/>
                  <w:jc w:val="both"/>
                  <w:rPr>
                    <w:rFonts w:ascii="Arial" w:hAnsi="Arial" w:cs="Arial"/>
                  </w:rPr>
                </w:pPr>
              </w:p>
              <w:p w:rsidR="00C04D8C" w:rsidRPr="00C04D8C" w:rsidRDefault="00C04D8C" w:rsidP="007135A2">
                <w:pPr>
                  <w:pStyle w:val="Prrafodelista"/>
                  <w:numPr>
                    <w:ilvl w:val="0"/>
                    <w:numId w:val="31"/>
                  </w:numPr>
                  <w:ind w:left="360"/>
                  <w:jc w:val="both"/>
                  <w:rPr>
                    <w:rFonts w:ascii="Arial" w:hAnsi="Arial" w:cs="Arial"/>
                  </w:rPr>
                </w:pPr>
                <w:r w:rsidRPr="00C04D8C">
                  <w:rPr>
                    <w:rFonts w:ascii="Arial" w:hAnsi="Arial" w:cs="Arial"/>
                  </w:rPr>
                  <w:t>Elaborar una MIR del FAM Asistencia Social, que incluya indicadores por componente, y estos componentes sean a su vez los programas que opera el DIF de Yucatán, con recursos del FAM.</w:t>
                </w:r>
              </w:p>
              <w:p w:rsidR="00C04D8C" w:rsidRPr="0027470E" w:rsidRDefault="00C04D8C" w:rsidP="007135A2">
                <w:pPr>
                  <w:pStyle w:val="Cuerpodeltexto0"/>
                  <w:widowControl/>
                  <w:numPr>
                    <w:ilvl w:val="0"/>
                    <w:numId w:val="31"/>
                  </w:numPr>
                  <w:shd w:val="clear" w:color="auto" w:fill="auto"/>
                  <w:spacing w:before="0" w:line="240" w:lineRule="auto"/>
                  <w:ind w:left="360" w:right="40"/>
                  <w:jc w:val="both"/>
                  <w:rPr>
                    <w:sz w:val="22"/>
                    <w:szCs w:val="22"/>
                    <w:lang w:val="es-ES"/>
                  </w:rPr>
                </w:pPr>
                <w:r w:rsidRPr="0027470E">
                  <w:rPr>
                    <w:sz w:val="22"/>
                    <w:szCs w:val="22"/>
                  </w:rPr>
                  <w:t>Para el diseño de los Componentes, convendría que la identidad estableciera indicadores que permitieran medir y evaluar a nivel de costos, además de cumplimiento financiero del gasto.</w:t>
                </w:r>
              </w:p>
              <w:p w:rsidR="00C04D8C" w:rsidRPr="0027470E" w:rsidRDefault="00C04D8C" w:rsidP="00C04D8C">
                <w:pPr>
                  <w:pStyle w:val="Cuerpodeltexto0"/>
                  <w:widowControl/>
                  <w:shd w:val="clear" w:color="auto" w:fill="auto"/>
                  <w:spacing w:before="0" w:line="240" w:lineRule="auto"/>
                  <w:ind w:right="40" w:firstLine="0"/>
                  <w:jc w:val="both"/>
                  <w:rPr>
                    <w:sz w:val="22"/>
                    <w:szCs w:val="22"/>
                    <w:lang w:val="es-ES"/>
                  </w:rPr>
                </w:pPr>
              </w:p>
              <w:p w:rsidR="00C04D8C" w:rsidRPr="00C04D8C" w:rsidRDefault="00C04D8C" w:rsidP="007135A2">
                <w:pPr>
                  <w:pStyle w:val="Prrafodelista"/>
                  <w:numPr>
                    <w:ilvl w:val="0"/>
                    <w:numId w:val="31"/>
                  </w:numPr>
                  <w:ind w:left="360"/>
                  <w:jc w:val="both"/>
                  <w:rPr>
                    <w:rFonts w:ascii="Arial" w:hAnsi="Arial" w:cs="Arial"/>
                  </w:rPr>
                </w:pPr>
                <w:r w:rsidRPr="00C04D8C">
                  <w:rPr>
                    <w:rFonts w:ascii="Arial" w:hAnsi="Arial" w:cs="Arial"/>
                  </w:rPr>
                  <w:t>Dar cumplimiento a la normatividad relativa al Sistema de Rendición de Cuentas y Transparencia</w:t>
                </w:r>
              </w:p>
              <w:p w:rsidR="009C6D5D" w:rsidRPr="00C04D8C" w:rsidRDefault="009C6D5D" w:rsidP="00C04D8C">
                <w:pPr>
                  <w:pStyle w:val="Cuerpodeltexto0"/>
                  <w:widowControl/>
                  <w:shd w:val="clear" w:color="auto" w:fill="auto"/>
                  <w:spacing w:before="0" w:line="240" w:lineRule="auto"/>
                  <w:ind w:right="40" w:firstLine="0"/>
                  <w:jc w:val="both"/>
                  <w:rPr>
                    <w:b/>
                    <w:color w:val="FF0000"/>
                  </w:rPr>
                </w:pPr>
              </w:p>
            </w:tc>
          </w:tr>
        </w:tbl>
        <w:p w:rsidR="009C6D5D" w:rsidRDefault="009C6D5D" w:rsidP="009C6D5D">
          <w:pPr>
            <w:spacing w:after="120"/>
            <w:jc w:val="both"/>
            <w:rPr>
              <w:rFonts w:ascii="Arial" w:hAnsi="Arial" w:cs="Arial"/>
              <w:b/>
              <w:color w:val="FF0000"/>
            </w:rPr>
          </w:pPr>
        </w:p>
        <w:p w:rsidR="00276617" w:rsidRPr="009C6D5D" w:rsidRDefault="00276617" w:rsidP="009C6D5D">
          <w:pPr>
            <w:spacing w:after="120"/>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682"/>
            <w:gridCol w:w="2693"/>
            <w:gridCol w:w="3261"/>
          </w:tblGrid>
          <w:tr w:rsidR="009C6D5D" w:rsidRPr="009C6D5D" w:rsidTr="004C668A">
            <w:tc>
              <w:tcPr>
                <w:tcW w:w="1537" w:type="dxa"/>
                <w:vAlign w:val="center"/>
              </w:tcPr>
              <w:p w:rsidR="009C6D5D" w:rsidRPr="008D32F9" w:rsidRDefault="009C6D5D" w:rsidP="004C668A">
                <w:pPr>
                  <w:spacing w:after="120"/>
                  <w:jc w:val="center"/>
                  <w:rPr>
                    <w:rFonts w:ascii="Arial" w:hAnsi="Arial" w:cs="Arial"/>
                    <w:b/>
                  </w:rPr>
                </w:pPr>
                <w:r w:rsidRPr="008D32F9">
                  <w:rPr>
                    <w:rFonts w:ascii="Arial" w:hAnsi="Arial" w:cs="Arial"/>
                    <w:b/>
                  </w:rPr>
                  <w:t>TEMAS</w:t>
                </w:r>
              </w:p>
            </w:tc>
            <w:tc>
              <w:tcPr>
                <w:tcW w:w="2682" w:type="dxa"/>
                <w:vAlign w:val="center"/>
              </w:tcPr>
              <w:p w:rsidR="009C6D5D" w:rsidRPr="008D32F9" w:rsidRDefault="009C6D5D" w:rsidP="004C668A">
                <w:pPr>
                  <w:spacing w:after="120"/>
                  <w:jc w:val="center"/>
                  <w:rPr>
                    <w:rFonts w:ascii="Arial" w:hAnsi="Arial" w:cs="Arial"/>
                    <w:b/>
                  </w:rPr>
                </w:pPr>
                <w:r w:rsidRPr="008D32F9">
                  <w:rPr>
                    <w:rFonts w:ascii="Arial" w:hAnsi="Arial" w:cs="Arial"/>
                    <w:b/>
                  </w:rPr>
                  <w:t>FORTALEZAS Y/O OPORTUNIDADES</w:t>
                </w:r>
              </w:p>
            </w:tc>
            <w:tc>
              <w:tcPr>
                <w:tcW w:w="2693" w:type="dxa"/>
                <w:vAlign w:val="center"/>
              </w:tcPr>
              <w:p w:rsidR="009C6D5D" w:rsidRPr="008D32F9" w:rsidRDefault="009C6D5D" w:rsidP="004C668A">
                <w:pPr>
                  <w:spacing w:after="120"/>
                  <w:jc w:val="center"/>
                  <w:rPr>
                    <w:rFonts w:ascii="Arial" w:hAnsi="Arial" w:cs="Arial"/>
                    <w:b/>
                  </w:rPr>
                </w:pPr>
                <w:r w:rsidRPr="008D32F9">
                  <w:rPr>
                    <w:rFonts w:ascii="Arial" w:hAnsi="Arial" w:cs="Arial"/>
                    <w:b/>
                  </w:rPr>
                  <w:t>DEBILIDADES Y/O RETOS</w:t>
                </w:r>
              </w:p>
            </w:tc>
            <w:tc>
              <w:tcPr>
                <w:tcW w:w="3261" w:type="dxa"/>
                <w:vAlign w:val="center"/>
              </w:tcPr>
              <w:p w:rsidR="009C6D5D" w:rsidRPr="008D32F9" w:rsidRDefault="009C6D5D" w:rsidP="004C668A">
                <w:pPr>
                  <w:spacing w:after="120"/>
                  <w:jc w:val="center"/>
                  <w:rPr>
                    <w:rFonts w:ascii="Arial" w:hAnsi="Arial" w:cs="Arial"/>
                    <w:b/>
                  </w:rPr>
                </w:pPr>
                <w:r w:rsidRPr="008D32F9">
                  <w:rPr>
                    <w:rFonts w:ascii="Arial" w:hAnsi="Arial" w:cs="Arial"/>
                    <w:b/>
                  </w:rPr>
                  <w:t>RECOMENDACIONES</w:t>
                </w:r>
              </w:p>
            </w:tc>
          </w:tr>
          <w:tr w:rsidR="009C6D5D" w:rsidRPr="00736620" w:rsidTr="004C668A">
            <w:tc>
              <w:tcPr>
                <w:tcW w:w="1537" w:type="dxa"/>
                <w:vAlign w:val="center"/>
              </w:tcPr>
              <w:p w:rsidR="009C6D5D" w:rsidRPr="008D32F9" w:rsidRDefault="009C6D5D" w:rsidP="004C668A">
                <w:pPr>
                  <w:spacing w:after="120"/>
                  <w:rPr>
                    <w:rFonts w:ascii="Arial" w:hAnsi="Arial" w:cs="Arial"/>
                    <w:b/>
                  </w:rPr>
                </w:pPr>
                <w:r w:rsidRPr="008D32F9">
                  <w:rPr>
                    <w:rFonts w:ascii="Arial" w:hAnsi="Arial" w:cs="Arial"/>
                    <w:b/>
                  </w:rPr>
                  <w:t>Percepción de la Población Objetivo</w:t>
                </w:r>
              </w:p>
            </w:tc>
            <w:tc>
              <w:tcPr>
                <w:tcW w:w="2682" w:type="dxa"/>
              </w:tcPr>
              <w:p w:rsidR="009C6D5D" w:rsidRPr="00A327EB" w:rsidRDefault="009C6D5D" w:rsidP="00030753">
                <w:pPr>
                  <w:spacing w:after="120"/>
                  <w:ind w:left="360"/>
                  <w:jc w:val="both"/>
                  <w:rPr>
                    <w:rFonts w:ascii="Arial" w:hAnsi="Arial" w:cs="Arial"/>
                    <w:b/>
                  </w:rPr>
                </w:pPr>
              </w:p>
              <w:p w:rsidR="009C6D5D" w:rsidRPr="00A327EB" w:rsidRDefault="009C6D5D" w:rsidP="007135A2">
                <w:pPr>
                  <w:numPr>
                    <w:ilvl w:val="0"/>
                    <w:numId w:val="21"/>
                  </w:numPr>
                  <w:spacing w:after="120" w:line="240" w:lineRule="auto"/>
                  <w:jc w:val="both"/>
                  <w:rPr>
                    <w:rFonts w:ascii="Arial" w:hAnsi="Arial" w:cs="Arial"/>
                    <w:b/>
                  </w:rPr>
                </w:pPr>
                <w:r w:rsidRPr="00A327EB">
                  <w:rPr>
                    <w:rFonts w:ascii="Arial" w:hAnsi="Arial" w:cs="Arial"/>
                  </w:rPr>
                  <w:t>Se ejercen una importante cantidad de recursos de manera directa sobre un grupo focalizado de beneficiaros.</w:t>
                </w:r>
              </w:p>
            </w:tc>
            <w:tc>
              <w:tcPr>
                <w:tcW w:w="2693" w:type="dxa"/>
              </w:tcPr>
              <w:p w:rsidR="009C6D5D" w:rsidRPr="00A327EB" w:rsidRDefault="009C6D5D" w:rsidP="00030753">
                <w:pPr>
                  <w:spacing w:after="120"/>
                  <w:ind w:left="360"/>
                  <w:jc w:val="both"/>
                  <w:rPr>
                    <w:rFonts w:ascii="Arial" w:hAnsi="Arial" w:cs="Arial"/>
                  </w:rPr>
                </w:pPr>
              </w:p>
              <w:p w:rsidR="008D32F9" w:rsidRPr="00A327EB" w:rsidRDefault="008D32F9" w:rsidP="007135A2">
                <w:pPr>
                  <w:pStyle w:val="Prrafodelista"/>
                  <w:numPr>
                    <w:ilvl w:val="0"/>
                    <w:numId w:val="32"/>
                  </w:numPr>
                  <w:jc w:val="both"/>
                  <w:rPr>
                    <w:rFonts w:ascii="Arial" w:hAnsi="Arial" w:cs="Arial"/>
                  </w:rPr>
                </w:pPr>
                <w:r w:rsidRPr="00A327EB">
                  <w:rPr>
                    <w:rFonts w:ascii="Arial" w:hAnsi="Arial" w:cs="Arial"/>
                  </w:rPr>
                  <w:t xml:space="preserve">Limitados instrumentos que incluyan la participación social en el ejercicio del fondo.  </w:t>
                </w:r>
              </w:p>
              <w:p w:rsidR="00B23C00" w:rsidRDefault="00B23C00" w:rsidP="00B23C00">
                <w:pPr>
                  <w:pStyle w:val="Prrafodelista"/>
                  <w:ind w:left="360"/>
                  <w:jc w:val="both"/>
                  <w:rPr>
                    <w:rFonts w:ascii="Arial" w:hAnsi="Arial" w:cs="Arial"/>
                  </w:rPr>
                </w:pPr>
              </w:p>
              <w:p w:rsidR="008D32F9" w:rsidRPr="00A327EB" w:rsidRDefault="008D32F9" w:rsidP="007135A2">
                <w:pPr>
                  <w:pStyle w:val="Prrafodelista"/>
                  <w:numPr>
                    <w:ilvl w:val="0"/>
                    <w:numId w:val="32"/>
                  </w:numPr>
                  <w:jc w:val="both"/>
                  <w:rPr>
                    <w:rFonts w:ascii="Arial" w:hAnsi="Arial" w:cs="Arial"/>
                  </w:rPr>
                </w:pPr>
                <w:r w:rsidRPr="00A327EB">
                  <w:rPr>
                    <w:rFonts w:ascii="Arial" w:hAnsi="Arial" w:cs="Arial"/>
                  </w:rPr>
                  <w:t>Faltan instrumentos de medición sobre el grado de satisfacción del servicio.</w:t>
                </w:r>
              </w:p>
              <w:p w:rsidR="009C6D5D" w:rsidRPr="00A327EB" w:rsidRDefault="009C6D5D" w:rsidP="008D32F9">
                <w:pPr>
                  <w:spacing w:after="120" w:line="240" w:lineRule="auto"/>
                  <w:jc w:val="both"/>
                  <w:rPr>
                    <w:rFonts w:ascii="Arial" w:hAnsi="Arial" w:cs="Arial"/>
                  </w:rPr>
                </w:pPr>
              </w:p>
            </w:tc>
            <w:tc>
              <w:tcPr>
                <w:tcW w:w="3261" w:type="dxa"/>
              </w:tcPr>
              <w:p w:rsidR="009C6D5D" w:rsidRPr="00A327EB" w:rsidRDefault="009C6D5D" w:rsidP="00030753">
                <w:pPr>
                  <w:spacing w:after="120"/>
                  <w:ind w:left="360"/>
                  <w:jc w:val="both"/>
                  <w:rPr>
                    <w:rFonts w:ascii="Arial" w:hAnsi="Arial" w:cs="Arial"/>
                    <w:color w:val="FF0000"/>
                    <w:lang w:val="es-ES"/>
                  </w:rPr>
                </w:pPr>
              </w:p>
              <w:p w:rsidR="008D32F9" w:rsidRPr="00A327EB" w:rsidRDefault="008D32F9" w:rsidP="007135A2">
                <w:pPr>
                  <w:pStyle w:val="Prrafodelista"/>
                  <w:numPr>
                    <w:ilvl w:val="0"/>
                    <w:numId w:val="33"/>
                  </w:numPr>
                  <w:jc w:val="both"/>
                  <w:rPr>
                    <w:rFonts w:ascii="Arial" w:hAnsi="Arial" w:cs="Arial"/>
                  </w:rPr>
                </w:pPr>
                <w:r w:rsidRPr="00A327EB">
                  <w:rPr>
                    <w:rFonts w:ascii="Arial" w:hAnsi="Arial" w:cs="Arial"/>
                  </w:rPr>
                  <w:t>Implementar mecanismos que midan y den seguimiento al grado de satisfacción de la población objetivo.</w:t>
                </w:r>
              </w:p>
              <w:p w:rsidR="00B23C00" w:rsidRDefault="00B23C00" w:rsidP="00B23C00">
                <w:pPr>
                  <w:pStyle w:val="Prrafodelista"/>
                  <w:ind w:left="360"/>
                  <w:rPr>
                    <w:rFonts w:ascii="Arial" w:hAnsi="Arial" w:cs="Arial"/>
                  </w:rPr>
                </w:pPr>
              </w:p>
              <w:p w:rsidR="009C6D5D" w:rsidRPr="00A327EB" w:rsidRDefault="008D32F9" w:rsidP="007135A2">
                <w:pPr>
                  <w:pStyle w:val="Prrafodelista"/>
                  <w:numPr>
                    <w:ilvl w:val="0"/>
                    <w:numId w:val="33"/>
                  </w:numPr>
                  <w:jc w:val="center"/>
                  <w:rPr>
                    <w:rFonts w:ascii="Arial" w:hAnsi="Arial" w:cs="Arial"/>
                  </w:rPr>
                </w:pPr>
                <w:r w:rsidRPr="00A327EB">
                  <w:rPr>
                    <w:rFonts w:ascii="Arial" w:hAnsi="Arial" w:cs="Arial"/>
                  </w:rPr>
                  <w:t>Elaborar encuestas como medio de verificación que contengan tamaño de muestra óptimo.</w:t>
                </w:r>
                <w:r w:rsidR="009C6D5D" w:rsidRPr="00A327EB">
                  <w:rPr>
                    <w:rFonts w:ascii="Arial" w:hAnsi="Arial" w:cs="Arial"/>
                    <w:color w:val="FF0000"/>
                    <w:lang w:val="es-ES"/>
                  </w:rPr>
                  <w:t>.</w:t>
                </w:r>
              </w:p>
            </w:tc>
          </w:tr>
        </w:tbl>
        <w:p w:rsidR="009C6D5D" w:rsidRDefault="009C6D5D"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682"/>
            <w:gridCol w:w="2693"/>
            <w:gridCol w:w="3261"/>
          </w:tblGrid>
          <w:tr w:rsidR="00BF3985" w:rsidRPr="009C6D5D" w:rsidTr="004C668A">
            <w:tc>
              <w:tcPr>
                <w:tcW w:w="1537"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TEMAS</w:t>
                </w:r>
              </w:p>
            </w:tc>
            <w:tc>
              <w:tcPr>
                <w:tcW w:w="2682"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FORTALEZAS Y/O OPORTUNIDADES</w:t>
                </w:r>
              </w:p>
            </w:tc>
            <w:tc>
              <w:tcPr>
                <w:tcW w:w="2693"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DEBILIDADES Y/O RETOS</w:t>
                </w:r>
              </w:p>
            </w:tc>
            <w:tc>
              <w:tcPr>
                <w:tcW w:w="3261"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RECOMENDACIONES</w:t>
                </w:r>
              </w:p>
            </w:tc>
          </w:tr>
          <w:tr w:rsidR="00BF3985" w:rsidRPr="00736620" w:rsidTr="004C668A">
            <w:tc>
              <w:tcPr>
                <w:tcW w:w="1537" w:type="dxa"/>
                <w:vAlign w:val="center"/>
              </w:tcPr>
              <w:p w:rsidR="00BF3985" w:rsidRPr="008D32F9" w:rsidRDefault="00BF3985" w:rsidP="004C668A">
                <w:pPr>
                  <w:spacing w:after="120"/>
                  <w:rPr>
                    <w:rFonts w:ascii="Arial" w:hAnsi="Arial" w:cs="Arial"/>
                    <w:b/>
                  </w:rPr>
                </w:pPr>
                <w:r>
                  <w:rPr>
                    <w:rFonts w:ascii="Arial" w:hAnsi="Arial" w:cs="Arial"/>
                    <w:b/>
                  </w:rPr>
                  <w:t>Resultados</w:t>
                </w:r>
                <w:r w:rsidRPr="00BF3985">
                  <w:rPr>
                    <w:rFonts w:ascii="Arial" w:hAnsi="Arial" w:cs="Arial"/>
                    <w:b/>
                  </w:rPr>
                  <w:t xml:space="preserve"> del Fondo</w:t>
                </w:r>
              </w:p>
            </w:tc>
            <w:tc>
              <w:tcPr>
                <w:tcW w:w="2682" w:type="dxa"/>
              </w:tcPr>
              <w:p w:rsidR="00BF3985" w:rsidRPr="00875126" w:rsidRDefault="00875126" w:rsidP="007135A2">
                <w:pPr>
                  <w:pStyle w:val="Prrafodelista"/>
                  <w:numPr>
                    <w:ilvl w:val="0"/>
                    <w:numId w:val="34"/>
                  </w:numPr>
                  <w:spacing w:after="120" w:line="240" w:lineRule="auto"/>
                  <w:jc w:val="both"/>
                  <w:rPr>
                    <w:rFonts w:ascii="Arial" w:hAnsi="Arial" w:cs="Arial"/>
                    <w:b/>
                  </w:rPr>
                </w:pPr>
                <w:r w:rsidRPr="00875126">
                  <w:rPr>
                    <w:rFonts w:ascii="Arial" w:hAnsi="Arial" w:cs="Arial"/>
                  </w:rPr>
                  <w:t>Se cuenta con información sobre indicadores de desempeño que pudieran cumplir con el fin y el propósito. En la cuenta pública, dentro del apartado de seguimiento a los Indicadores de Desempeño Asociados a la Estructura Funcional Programática</w:t>
                </w:r>
              </w:p>
            </w:tc>
            <w:tc>
              <w:tcPr>
                <w:tcW w:w="2693" w:type="dxa"/>
              </w:tcPr>
              <w:p w:rsidR="00875126" w:rsidRPr="00875126" w:rsidRDefault="00875126" w:rsidP="007135A2">
                <w:pPr>
                  <w:pStyle w:val="Prrafodelista"/>
                  <w:numPr>
                    <w:ilvl w:val="0"/>
                    <w:numId w:val="35"/>
                  </w:numPr>
                  <w:ind w:left="360"/>
                  <w:rPr>
                    <w:rFonts w:ascii="Arial" w:hAnsi="Arial" w:cs="Arial"/>
                    <w:sz w:val="28"/>
                    <w:szCs w:val="28"/>
                    <w:lang w:val="es-ES"/>
                  </w:rPr>
                </w:pPr>
                <w:r w:rsidRPr="00875126">
                  <w:rPr>
                    <w:rFonts w:ascii="Arial" w:hAnsi="Arial" w:cs="Arial"/>
                  </w:rPr>
                  <w:t>Falta de información para obtener indicadores señalados en la MIR</w:t>
                </w:r>
              </w:p>
              <w:p w:rsidR="00875126" w:rsidRPr="00875126" w:rsidRDefault="00875126" w:rsidP="00875126">
                <w:pPr>
                  <w:pStyle w:val="Prrafodelista"/>
                  <w:ind w:left="360"/>
                  <w:rPr>
                    <w:rFonts w:ascii="Arial" w:hAnsi="Arial" w:cs="Arial"/>
                    <w:sz w:val="28"/>
                    <w:szCs w:val="28"/>
                    <w:lang w:val="es-ES"/>
                  </w:rPr>
                </w:pPr>
              </w:p>
              <w:p w:rsidR="00875126" w:rsidRPr="00875126" w:rsidRDefault="00875126" w:rsidP="007135A2">
                <w:pPr>
                  <w:pStyle w:val="Prrafodelista"/>
                  <w:numPr>
                    <w:ilvl w:val="0"/>
                    <w:numId w:val="35"/>
                  </w:numPr>
                  <w:spacing w:line="240" w:lineRule="auto"/>
                  <w:ind w:left="360"/>
                  <w:jc w:val="both"/>
                  <w:rPr>
                    <w:rFonts w:ascii="Arial" w:hAnsi="Arial" w:cs="Arial"/>
                    <w:lang w:val="es-ES"/>
                  </w:rPr>
                </w:pPr>
                <w:r w:rsidRPr="00875126">
                  <w:rPr>
                    <w:rFonts w:ascii="Arial" w:hAnsi="Arial" w:cs="Arial"/>
                    <w:lang w:val="es-ES"/>
                  </w:rPr>
                  <w:t xml:space="preserve">El diseño y la operación del programa no permiten realizar una evaluación de impacto rigurosa, ya que la matriz presentada corresponde a un programa sectorial que involucra recursos de diferentes fondos de aportaciones y otras fuentes de ingresos, la información disponible no es suficientes para la programación y ejecución de una evaluación precisa de consistencia y resultados de los recurso del FAM  Asistencia Social </w:t>
                </w:r>
              </w:p>
              <w:p w:rsidR="00BF3985" w:rsidRPr="00875126" w:rsidRDefault="00BF3985" w:rsidP="00C5345E">
                <w:pPr>
                  <w:spacing w:after="120" w:line="240" w:lineRule="auto"/>
                  <w:jc w:val="both"/>
                  <w:rPr>
                    <w:rFonts w:ascii="Arial" w:hAnsi="Arial" w:cs="Arial"/>
                    <w:lang w:val="es-ES"/>
                  </w:rPr>
                </w:pPr>
              </w:p>
            </w:tc>
            <w:tc>
              <w:tcPr>
                <w:tcW w:w="3261" w:type="dxa"/>
              </w:tcPr>
              <w:p w:rsidR="00053081" w:rsidRDefault="00053081" w:rsidP="007135A2">
                <w:pPr>
                  <w:pStyle w:val="Prrafodelista"/>
                  <w:numPr>
                    <w:ilvl w:val="0"/>
                    <w:numId w:val="36"/>
                  </w:numPr>
                  <w:ind w:left="360"/>
                  <w:jc w:val="both"/>
                  <w:rPr>
                    <w:rFonts w:ascii="Arial" w:hAnsi="Arial" w:cs="Arial"/>
                  </w:rPr>
                </w:pPr>
                <w:r w:rsidRPr="00053081">
                  <w:rPr>
                    <w:rFonts w:ascii="Arial" w:hAnsi="Arial" w:cs="Arial"/>
                  </w:rPr>
                  <w:t>Elaborar una Matriz para</w:t>
                </w:r>
                <w:r>
                  <w:rPr>
                    <w:rFonts w:ascii="Arial" w:hAnsi="Arial" w:cs="Arial"/>
                  </w:rPr>
                  <w:t xml:space="preserve"> el FAM Asistencia social con indicadores </w:t>
                </w:r>
              </w:p>
              <w:p w:rsidR="00053081" w:rsidRDefault="00053081" w:rsidP="00053081">
                <w:pPr>
                  <w:pStyle w:val="Prrafodelista"/>
                  <w:ind w:left="360"/>
                  <w:jc w:val="both"/>
                  <w:rPr>
                    <w:rFonts w:ascii="Arial" w:hAnsi="Arial" w:cs="Arial"/>
                  </w:rPr>
                </w:pPr>
              </w:p>
              <w:p w:rsidR="00053081" w:rsidRPr="00053081" w:rsidRDefault="00053081" w:rsidP="007135A2">
                <w:pPr>
                  <w:pStyle w:val="Prrafodelista"/>
                  <w:numPr>
                    <w:ilvl w:val="0"/>
                    <w:numId w:val="36"/>
                  </w:numPr>
                  <w:ind w:left="360"/>
                  <w:jc w:val="both"/>
                  <w:rPr>
                    <w:rFonts w:ascii="Arial" w:hAnsi="Arial" w:cs="Arial"/>
                  </w:rPr>
                </w:pPr>
                <w:r w:rsidRPr="00053081">
                  <w:rPr>
                    <w:rFonts w:ascii="Arial" w:hAnsi="Arial" w:cs="Arial"/>
                  </w:rPr>
                  <w:t>Realizar evaluaciones externas que permitan medir el impacto del fondo en la población objetivo.</w:t>
                </w:r>
              </w:p>
              <w:p w:rsidR="00053081" w:rsidRDefault="00053081" w:rsidP="00053081">
                <w:pPr>
                  <w:pStyle w:val="Prrafodelista"/>
                  <w:ind w:left="360"/>
                  <w:jc w:val="both"/>
                  <w:rPr>
                    <w:rFonts w:ascii="Arial" w:hAnsi="Arial" w:cs="Arial"/>
                  </w:rPr>
                </w:pPr>
              </w:p>
              <w:p w:rsidR="00053081" w:rsidRDefault="00053081" w:rsidP="007135A2">
                <w:pPr>
                  <w:pStyle w:val="Prrafodelista"/>
                  <w:numPr>
                    <w:ilvl w:val="0"/>
                    <w:numId w:val="36"/>
                  </w:numPr>
                  <w:ind w:left="360"/>
                  <w:jc w:val="both"/>
                  <w:rPr>
                    <w:rFonts w:ascii="Arial" w:hAnsi="Arial" w:cs="Arial"/>
                  </w:rPr>
                </w:pPr>
                <w:r w:rsidRPr="00053081">
                  <w:rPr>
                    <w:rFonts w:ascii="Arial" w:hAnsi="Arial" w:cs="Arial"/>
                  </w:rPr>
                  <w:t>Adecuar los formatos a la información requerida por las variables establecidas en los indicadores que permitan evaluar los avances en el propósito y fin del programa.</w:t>
                </w:r>
              </w:p>
              <w:p w:rsidR="00053081" w:rsidRDefault="00053081" w:rsidP="00053081">
                <w:pPr>
                  <w:pStyle w:val="Prrafodelista"/>
                  <w:ind w:left="360"/>
                  <w:jc w:val="both"/>
                  <w:rPr>
                    <w:rFonts w:ascii="Arial" w:hAnsi="Arial" w:cs="Arial"/>
                  </w:rPr>
                </w:pPr>
              </w:p>
              <w:p w:rsidR="00BF3985" w:rsidRPr="00053081" w:rsidRDefault="00053081" w:rsidP="007135A2">
                <w:pPr>
                  <w:pStyle w:val="Prrafodelista"/>
                  <w:numPr>
                    <w:ilvl w:val="0"/>
                    <w:numId w:val="36"/>
                  </w:numPr>
                  <w:ind w:left="360"/>
                  <w:jc w:val="both"/>
                  <w:rPr>
                    <w:rFonts w:ascii="Arial" w:hAnsi="Arial" w:cs="Arial"/>
                  </w:rPr>
                </w:pPr>
                <w:r w:rsidRPr="00053081">
                  <w:rPr>
                    <w:rFonts w:ascii="Arial" w:hAnsi="Arial" w:cs="Arial"/>
                  </w:rPr>
                  <w:t>Establecer un sistema de seguimiento sobre los resultados de los indicadores</w:t>
                </w:r>
              </w:p>
            </w:tc>
          </w:tr>
        </w:tbl>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BF3985" w:rsidRDefault="00BF3985"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682"/>
            <w:gridCol w:w="2693"/>
            <w:gridCol w:w="3261"/>
          </w:tblGrid>
          <w:tr w:rsidR="00BF3985" w:rsidRPr="008D32F9" w:rsidTr="004C668A">
            <w:tc>
              <w:tcPr>
                <w:tcW w:w="1537"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TEMAS</w:t>
                </w:r>
              </w:p>
            </w:tc>
            <w:tc>
              <w:tcPr>
                <w:tcW w:w="2682"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FORTALEZAS Y/O OPORTUNIDADES</w:t>
                </w:r>
              </w:p>
            </w:tc>
            <w:tc>
              <w:tcPr>
                <w:tcW w:w="2693"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DEBILIDADES Y/O RETOS</w:t>
                </w:r>
              </w:p>
            </w:tc>
            <w:tc>
              <w:tcPr>
                <w:tcW w:w="3261" w:type="dxa"/>
                <w:vAlign w:val="center"/>
              </w:tcPr>
              <w:p w:rsidR="00BF3985" w:rsidRPr="008D32F9" w:rsidRDefault="00BF3985" w:rsidP="004C668A">
                <w:pPr>
                  <w:spacing w:after="120"/>
                  <w:jc w:val="center"/>
                  <w:rPr>
                    <w:rFonts w:ascii="Arial" w:hAnsi="Arial" w:cs="Arial"/>
                    <w:b/>
                  </w:rPr>
                </w:pPr>
                <w:r w:rsidRPr="008D32F9">
                  <w:rPr>
                    <w:rFonts w:ascii="Arial" w:hAnsi="Arial" w:cs="Arial"/>
                    <w:b/>
                  </w:rPr>
                  <w:t>RECOMENDACIONES</w:t>
                </w:r>
              </w:p>
            </w:tc>
          </w:tr>
          <w:tr w:rsidR="00BF3985" w:rsidRPr="00736620" w:rsidTr="004C668A">
            <w:tc>
              <w:tcPr>
                <w:tcW w:w="1537" w:type="dxa"/>
                <w:vAlign w:val="center"/>
              </w:tcPr>
              <w:p w:rsidR="00BF3985" w:rsidRPr="008D32F9" w:rsidRDefault="00BF3985" w:rsidP="004C668A">
                <w:pPr>
                  <w:spacing w:after="120"/>
                  <w:rPr>
                    <w:rFonts w:ascii="Arial" w:hAnsi="Arial" w:cs="Arial"/>
                    <w:b/>
                  </w:rPr>
                </w:pPr>
                <w:r>
                  <w:rPr>
                    <w:rFonts w:ascii="Arial" w:hAnsi="Arial" w:cs="Arial"/>
                    <w:b/>
                  </w:rPr>
                  <w:t>Ejercicio de los Recursos</w:t>
                </w:r>
              </w:p>
            </w:tc>
            <w:tc>
              <w:tcPr>
                <w:tcW w:w="2682" w:type="dxa"/>
              </w:tcPr>
              <w:p w:rsidR="00C038E8" w:rsidRPr="00C038E8" w:rsidRDefault="00C038E8" w:rsidP="007135A2">
                <w:pPr>
                  <w:pStyle w:val="Prrafodelista"/>
                  <w:numPr>
                    <w:ilvl w:val="0"/>
                    <w:numId w:val="37"/>
                  </w:numPr>
                  <w:spacing w:line="240" w:lineRule="auto"/>
                  <w:rPr>
                    <w:rFonts w:ascii="Arial" w:hAnsi="Arial" w:cs="Arial"/>
                    <w:lang w:val="es-ES"/>
                  </w:rPr>
                </w:pPr>
                <w:r w:rsidRPr="00C038E8">
                  <w:rPr>
                    <w:rFonts w:ascii="Arial" w:hAnsi="Arial" w:cs="Arial"/>
                    <w:lang w:val="es-ES"/>
                  </w:rPr>
                  <w:t>Los recursos del FAM Asistencia Social son transferidos al DIF Yucatán en tiempo y forma por parte de la Secretaria de Administración y Finanzas del Estado de Yucatán.</w:t>
                </w:r>
              </w:p>
              <w:p w:rsidR="00B23C00" w:rsidRDefault="00B23C00" w:rsidP="00B23C00">
                <w:pPr>
                  <w:pStyle w:val="Prrafodelista"/>
                  <w:spacing w:line="240" w:lineRule="auto"/>
                  <w:ind w:left="360"/>
                  <w:rPr>
                    <w:rFonts w:ascii="Arial" w:hAnsi="Arial" w:cs="Arial"/>
                    <w:lang w:val="es-ES"/>
                  </w:rPr>
                </w:pPr>
              </w:p>
              <w:p w:rsidR="00C038E8" w:rsidRPr="00C038E8" w:rsidRDefault="00C038E8" w:rsidP="007135A2">
                <w:pPr>
                  <w:pStyle w:val="Prrafodelista"/>
                  <w:numPr>
                    <w:ilvl w:val="0"/>
                    <w:numId w:val="37"/>
                  </w:numPr>
                  <w:spacing w:line="240" w:lineRule="auto"/>
                  <w:rPr>
                    <w:rFonts w:ascii="Arial" w:hAnsi="Arial" w:cs="Arial"/>
                    <w:lang w:val="es-ES"/>
                  </w:rPr>
                </w:pPr>
                <w:r w:rsidRPr="00C038E8">
                  <w:rPr>
                    <w:rFonts w:ascii="Arial" w:hAnsi="Arial" w:cs="Arial"/>
                    <w:lang w:val="es-ES"/>
                  </w:rPr>
                  <w:t>Se cuenta con una normatividad estatal que impulsa la transparencia y la rendición de cuentas.</w:t>
                </w:r>
              </w:p>
              <w:p w:rsidR="00C038E8" w:rsidRPr="00C038E8" w:rsidRDefault="00C038E8" w:rsidP="00C038E8">
                <w:pPr>
                  <w:spacing w:line="240" w:lineRule="auto"/>
                  <w:rPr>
                    <w:rFonts w:ascii="Arial" w:hAnsi="Arial" w:cs="Arial"/>
                    <w:lang w:val="es-ES"/>
                  </w:rPr>
                </w:pPr>
              </w:p>
              <w:p w:rsidR="00BF3985" w:rsidRPr="00C038E8" w:rsidRDefault="00BF3985" w:rsidP="00C038E8">
                <w:pPr>
                  <w:spacing w:after="120" w:line="240" w:lineRule="auto"/>
                  <w:ind w:left="360"/>
                  <w:jc w:val="both"/>
                  <w:rPr>
                    <w:rFonts w:ascii="Arial" w:hAnsi="Arial" w:cs="Arial"/>
                    <w:b/>
                    <w:lang w:val="es-ES"/>
                  </w:rPr>
                </w:pPr>
              </w:p>
            </w:tc>
            <w:tc>
              <w:tcPr>
                <w:tcW w:w="2693" w:type="dxa"/>
              </w:tcPr>
              <w:p w:rsidR="00C038E8" w:rsidRPr="00C038E8" w:rsidRDefault="00C038E8" w:rsidP="007135A2">
                <w:pPr>
                  <w:pStyle w:val="Prrafodelista"/>
                  <w:numPr>
                    <w:ilvl w:val="0"/>
                    <w:numId w:val="38"/>
                  </w:numPr>
                  <w:spacing w:line="240" w:lineRule="auto"/>
                  <w:jc w:val="both"/>
                  <w:rPr>
                    <w:rFonts w:ascii="Arial" w:hAnsi="Arial" w:cs="Arial"/>
                    <w:lang w:val="es-ES"/>
                  </w:rPr>
                </w:pPr>
                <w:r w:rsidRPr="00C038E8">
                  <w:rPr>
                    <w:rFonts w:ascii="Arial" w:hAnsi="Arial" w:cs="Arial"/>
                    <w:lang w:val="es-ES"/>
                  </w:rPr>
                  <w:t>No se tiene evidencia sobre la elaboración de una planeación estratégica previa que defina las acciones, obras, proyectos, actividades, y bienes y servicios a entregar</w:t>
                </w:r>
              </w:p>
              <w:p w:rsidR="00BF3985" w:rsidRPr="00C038E8" w:rsidRDefault="00BF3985" w:rsidP="00C038E8">
                <w:pPr>
                  <w:spacing w:after="120" w:line="240" w:lineRule="auto"/>
                  <w:jc w:val="both"/>
                  <w:rPr>
                    <w:rFonts w:ascii="Arial" w:hAnsi="Arial" w:cs="Arial"/>
                    <w:lang w:val="es-ES"/>
                  </w:rPr>
                </w:pPr>
              </w:p>
            </w:tc>
            <w:tc>
              <w:tcPr>
                <w:tcW w:w="3261" w:type="dxa"/>
              </w:tcPr>
              <w:p w:rsidR="00C038E8" w:rsidRPr="00C038E8" w:rsidRDefault="00C038E8" w:rsidP="007135A2">
                <w:pPr>
                  <w:pStyle w:val="Prrafodelista"/>
                  <w:numPr>
                    <w:ilvl w:val="0"/>
                    <w:numId w:val="39"/>
                  </w:numPr>
                  <w:spacing w:line="240" w:lineRule="auto"/>
                  <w:jc w:val="both"/>
                  <w:rPr>
                    <w:rFonts w:ascii="Arial" w:hAnsi="Arial" w:cs="Arial"/>
                    <w:lang w:val="es-ES"/>
                  </w:rPr>
                </w:pPr>
                <w:r w:rsidRPr="00C038E8">
                  <w:rPr>
                    <w:rFonts w:ascii="Arial" w:hAnsi="Arial" w:cs="Arial"/>
                    <w:lang w:val="es-ES"/>
                  </w:rPr>
                  <w:t xml:space="preserve">Elaborar de una MIR del FAM Asistencia Social </w:t>
                </w:r>
                <w:r w:rsidRPr="00C038E8">
                  <w:rPr>
                    <w:rFonts w:ascii="Arial" w:hAnsi="Arial" w:cs="Arial"/>
                  </w:rPr>
                  <w:t>que incluya los objetivos estratégicos, indicadores y metas claramente definidos para el fin, propósito, los componentes y sus respectivas actividades</w:t>
                </w:r>
              </w:p>
              <w:p w:rsidR="00BF3985" w:rsidRPr="00C038E8" w:rsidRDefault="00BF3985" w:rsidP="00C038E8">
                <w:pPr>
                  <w:spacing w:line="240" w:lineRule="auto"/>
                  <w:rPr>
                    <w:rFonts w:ascii="Arial" w:hAnsi="Arial" w:cs="Arial"/>
                    <w:lang w:val="es-ES"/>
                  </w:rPr>
                </w:pPr>
              </w:p>
            </w:tc>
          </w:tr>
        </w:tbl>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9C6D5D" w:rsidRPr="009C6D5D" w:rsidRDefault="009C6D5D" w:rsidP="009C6D5D">
          <w:pPr>
            <w:spacing w:after="120"/>
            <w:jc w:val="both"/>
            <w:rPr>
              <w:rFonts w:ascii="Arial" w:hAnsi="Arial" w:cs="Arial"/>
              <w:b/>
            </w:rPr>
          </w:pPr>
        </w:p>
        <w:p w:rsidR="00C038E8" w:rsidRPr="008B06BE" w:rsidRDefault="00C038E8" w:rsidP="00C038E8">
          <w:pPr>
            <w:spacing w:line="360" w:lineRule="auto"/>
            <w:rPr>
              <w:rFonts w:ascii="Arial" w:hAnsi="Arial" w:cs="Arial"/>
              <w:b/>
              <w:sz w:val="24"/>
              <w:szCs w:val="24"/>
            </w:rPr>
          </w:pPr>
        </w:p>
        <w:p w:rsidR="00C038E8" w:rsidRDefault="00C038E8" w:rsidP="00C038E8">
          <w:pPr>
            <w:spacing w:line="360" w:lineRule="auto"/>
            <w:jc w:val="center"/>
            <w:rPr>
              <w:rFonts w:ascii="Arial" w:hAnsi="Arial" w:cs="Arial"/>
              <w:b/>
              <w:sz w:val="28"/>
              <w:szCs w:val="28"/>
            </w:rPr>
          </w:pPr>
          <w:r w:rsidRPr="00C038E8">
            <w:rPr>
              <w:rFonts w:ascii="Arial" w:hAnsi="Arial" w:cs="Arial"/>
              <w:b/>
              <w:sz w:val="28"/>
              <w:szCs w:val="28"/>
            </w:rPr>
            <w:t xml:space="preserve">CAPÍTULO 9. </w:t>
          </w:r>
        </w:p>
        <w:p w:rsidR="00304703" w:rsidRPr="00C038E8" w:rsidRDefault="00C038E8" w:rsidP="00C038E8">
          <w:pPr>
            <w:spacing w:line="360" w:lineRule="auto"/>
            <w:jc w:val="center"/>
            <w:rPr>
              <w:rFonts w:ascii="Arial" w:hAnsi="Arial" w:cs="Arial"/>
              <w:b/>
              <w:sz w:val="28"/>
              <w:szCs w:val="28"/>
            </w:rPr>
          </w:pPr>
          <w:r>
            <w:rPr>
              <w:rFonts w:ascii="Arial" w:hAnsi="Arial" w:cs="Arial"/>
              <w:b/>
              <w:sz w:val="28"/>
              <w:szCs w:val="28"/>
            </w:rPr>
            <w:t>C</w:t>
          </w:r>
          <w:r w:rsidRPr="00C038E8">
            <w:rPr>
              <w:rFonts w:ascii="Arial" w:hAnsi="Arial" w:cs="Arial"/>
              <w:b/>
              <w:sz w:val="28"/>
              <w:szCs w:val="28"/>
            </w:rPr>
            <w:t>ONCLUSIONES</w:t>
          </w:r>
        </w:p>
        <w:p w:rsidR="00B23C00" w:rsidRPr="00FB47FE" w:rsidRDefault="001F4C61" w:rsidP="007135A2">
          <w:pPr>
            <w:pStyle w:val="Prrafodelista"/>
            <w:numPr>
              <w:ilvl w:val="0"/>
              <w:numId w:val="40"/>
            </w:numPr>
            <w:spacing w:line="360" w:lineRule="auto"/>
            <w:jc w:val="both"/>
            <w:rPr>
              <w:rFonts w:ascii="Arial" w:hAnsi="Arial" w:cs="Arial"/>
              <w:sz w:val="24"/>
              <w:szCs w:val="24"/>
              <w:lang w:val="es-ES"/>
            </w:rPr>
          </w:pPr>
          <w:r w:rsidRPr="0027470E">
            <w:rPr>
              <w:rFonts w:ascii="Arial" w:hAnsi="Arial" w:cs="Arial"/>
              <w:sz w:val="24"/>
              <w:szCs w:val="24"/>
              <w:lang w:val="es-ES"/>
            </w:rPr>
            <w:t xml:space="preserve">El </w:t>
          </w:r>
          <w:r w:rsidRPr="00FB47FE">
            <w:rPr>
              <w:rFonts w:ascii="Arial" w:hAnsi="Arial" w:cs="Arial"/>
              <w:sz w:val="24"/>
              <w:szCs w:val="24"/>
              <w:lang w:val="es-ES"/>
            </w:rPr>
            <w:t>Fondo de Aportaciones Múltiples FAM Asistencia Social, tiene un claro objetivo de política económica redistributiva, especificada sobre la re</w:t>
          </w:r>
          <w:r w:rsidR="00B23C00" w:rsidRPr="00FB47FE">
            <w:rPr>
              <w:rFonts w:ascii="Arial" w:hAnsi="Arial" w:cs="Arial"/>
              <w:sz w:val="24"/>
              <w:szCs w:val="24"/>
              <w:lang w:val="es-ES"/>
            </w:rPr>
            <w:t>ducción del rezago alimentario</w:t>
          </w:r>
        </w:p>
        <w:p w:rsidR="001F4C61" w:rsidRPr="00FB47FE" w:rsidRDefault="001F4C61" w:rsidP="007135A2">
          <w:pPr>
            <w:pStyle w:val="Prrafodelista"/>
            <w:numPr>
              <w:ilvl w:val="0"/>
              <w:numId w:val="40"/>
            </w:numPr>
            <w:spacing w:line="360" w:lineRule="auto"/>
            <w:jc w:val="both"/>
            <w:rPr>
              <w:rFonts w:ascii="Arial" w:hAnsi="Arial" w:cs="Arial"/>
              <w:sz w:val="24"/>
              <w:szCs w:val="24"/>
              <w:lang w:val="es-ES"/>
            </w:rPr>
          </w:pPr>
          <w:r w:rsidRPr="00FB47FE">
            <w:rPr>
              <w:rFonts w:ascii="Arial" w:hAnsi="Arial" w:cs="Arial"/>
              <w:sz w:val="24"/>
              <w:szCs w:val="24"/>
              <w:lang w:val="es-ES"/>
            </w:rPr>
            <w:t xml:space="preserve">Las metas y alcances en términos del Fin y el Propósito deben de mostrar su vinculación directa con la disminución de la proporción de la población con carencias de acceso a la alimentación, dato que es proporcionado por el </w:t>
          </w:r>
          <w:r w:rsidR="00FB5078">
            <w:rPr>
              <w:rFonts w:ascii="Arial" w:hAnsi="Arial" w:cs="Arial"/>
              <w:sz w:val="24"/>
              <w:szCs w:val="24"/>
              <w:lang w:val="es-ES"/>
            </w:rPr>
            <w:t>CONEVAL</w:t>
          </w:r>
          <w:r w:rsidRPr="00FB47FE">
            <w:rPr>
              <w:rFonts w:ascii="Arial" w:hAnsi="Arial" w:cs="Arial"/>
              <w:sz w:val="24"/>
              <w:szCs w:val="24"/>
              <w:lang w:val="es-ES"/>
            </w:rPr>
            <w:t xml:space="preserve">, actualmente esta información disponible por entidad federativa hasta el año de 2012,  sobre la cual </w:t>
          </w:r>
          <w:r w:rsidR="00050AC1" w:rsidRPr="00FB47FE">
            <w:rPr>
              <w:rFonts w:ascii="Arial" w:hAnsi="Arial" w:cs="Arial"/>
              <w:sz w:val="24"/>
              <w:szCs w:val="24"/>
              <w:lang w:val="es-ES"/>
            </w:rPr>
            <w:t xml:space="preserve">se </w:t>
          </w:r>
          <w:r w:rsidRPr="00FB47FE">
            <w:rPr>
              <w:rFonts w:ascii="Arial" w:hAnsi="Arial" w:cs="Arial"/>
              <w:sz w:val="24"/>
              <w:szCs w:val="24"/>
              <w:lang w:val="es-ES"/>
            </w:rPr>
            <w:t xml:space="preserve">reporta que el Estado de Yucatán </w:t>
          </w:r>
          <w:r w:rsidR="00050AC1" w:rsidRPr="00FB47FE">
            <w:rPr>
              <w:rFonts w:ascii="Arial" w:hAnsi="Arial" w:cs="Arial"/>
              <w:sz w:val="24"/>
              <w:szCs w:val="24"/>
              <w:lang w:val="es-ES"/>
            </w:rPr>
            <w:t>tiene un rezago, expresado por car</w:t>
          </w:r>
          <w:r w:rsidR="00FD6575" w:rsidRPr="00FB47FE">
            <w:rPr>
              <w:rFonts w:ascii="Arial" w:hAnsi="Arial" w:cs="Arial"/>
              <w:sz w:val="24"/>
              <w:szCs w:val="24"/>
              <w:lang w:val="es-ES"/>
            </w:rPr>
            <w:t>encia por acceso a alimentos de 512 mil personas en el Estado</w:t>
          </w:r>
          <w:r w:rsidR="00FD6575" w:rsidRPr="00FB47FE">
            <w:rPr>
              <w:rStyle w:val="Refdenotaalpie"/>
              <w:rFonts w:ascii="Arial" w:hAnsi="Arial" w:cs="Arial"/>
              <w:sz w:val="24"/>
              <w:szCs w:val="24"/>
              <w:lang w:val="es-ES"/>
            </w:rPr>
            <w:footnoteReference w:id="10"/>
          </w:r>
          <w:r w:rsidR="00FD6575" w:rsidRPr="00FB47FE">
            <w:rPr>
              <w:rFonts w:ascii="Arial" w:hAnsi="Arial" w:cs="Arial"/>
              <w:sz w:val="24"/>
              <w:szCs w:val="24"/>
              <w:lang w:val="es-ES"/>
            </w:rPr>
            <w:t xml:space="preserve">, lo que representa el 25% de la población total, esta proporción es mayor al promedio nacional que es el 23% de la población con </w:t>
          </w:r>
          <w:r w:rsidR="00307F5D" w:rsidRPr="00FB47FE">
            <w:rPr>
              <w:rFonts w:ascii="Arial" w:hAnsi="Arial" w:cs="Arial"/>
              <w:sz w:val="24"/>
              <w:szCs w:val="24"/>
              <w:lang w:val="es-ES"/>
            </w:rPr>
            <w:t>carencia alimentaria.</w:t>
          </w:r>
        </w:p>
        <w:p w:rsidR="00307F5D" w:rsidRPr="00FB47FE" w:rsidRDefault="00B23C00" w:rsidP="007135A2">
          <w:pPr>
            <w:pStyle w:val="Prrafodelista"/>
            <w:numPr>
              <w:ilvl w:val="0"/>
              <w:numId w:val="40"/>
            </w:numPr>
            <w:spacing w:line="360" w:lineRule="auto"/>
            <w:jc w:val="both"/>
            <w:rPr>
              <w:rFonts w:ascii="Arial" w:hAnsi="Arial" w:cs="Arial"/>
              <w:sz w:val="24"/>
              <w:szCs w:val="24"/>
              <w:lang w:val="es-ES"/>
            </w:rPr>
          </w:pPr>
          <w:r w:rsidRPr="00FB47FE">
            <w:rPr>
              <w:rFonts w:ascii="Arial" w:hAnsi="Arial" w:cs="Arial"/>
              <w:sz w:val="24"/>
              <w:szCs w:val="24"/>
              <w:lang w:val="es-ES"/>
            </w:rPr>
            <w:t>L</w:t>
          </w:r>
          <w:r w:rsidR="00307F5D" w:rsidRPr="00FB47FE">
            <w:rPr>
              <w:rFonts w:ascii="Arial" w:hAnsi="Arial" w:cs="Arial"/>
              <w:sz w:val="24"/>
              <w:szCs w:val="24"/>
              <w:lang w:val="es-ES"/>
            </w:rPr>
            <w:t xml:space="preserve">os recursos del FAM Asistencia Social, son ejercidos al 100% por el DIF Yucatán  a través de ocho programas. </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Programa de desayunos escolares</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Atención a niños y niñas menores de 5 años en riesgo, no escolarizados</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Programa de asistencia alimentaria a  sujetos vulnerables  y familias en  desamparo</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Espacios de alimentación, encuentro y desarrollo</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Educación inicial y preescolar a los niños y niñas de los centros asistenciales de desarrollo infantil de los municipios de Mérida y Conkal</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Atención a los niños, niñas y adolescentes albergados en el CAIMEDE</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Programa comunidad diferente</w:t>
          </w:r>
        </w:p>
        <w:p w:rsidR="00B23C00" w:rsidRPr="00FB47FE" w:rsidRDefault="00B23C00" w:rsidP="007135A2">
          <w:pPr>
            <w:pStyle w:val="Prrafodelista"/>
            <w:numPr>
              <w:ilvl w:val="0"/>
              <w:numId w:val="42"/>
            </w:numPr>
            <w:spacing w:line="360" w:lineRule="auto"/>
            <w:jc w:val="both"/>
            <w:rPr>
              <w:rFonts w:ascii="Arial" w:hAnsi="Arial" w:cs="Arial"/>
              <w:sz w:val="24"/>
              <w:szCs w:val="24"/>
              <w:lang w:val="es-ES"/>
            </w:rPr>
          </w:pPr>
          <w:r w:rsidRPr="00FB47FE">
            <w:rPr>
              <w:rFonts w:ascii="Arial" w:hAnsi="Arial" w:cs="Arial"/>
              <w:sz w:val="24"/>
              <w:szCs w:val="24"/>
              <w:lang w:val="es-ES"/>
            </w:rPr>
            <w:t>Asistencia a la comunidad en vulnerabilidad y discapacidad del estado de Yucatán</w:t>
          </w:r>
        </w:p>
        <w:p w:rsidR="001F4C61" w:rsidRPr="00FB47FE" w:rsidRDefault="001F4C61" w:rsidP="00FB47FE">
          <w:pPr>
            <w:pStyle w:val="Prrafodelista"/>
            <w:spacing w:line="360" w:lineRule="auto"/>
            <w:ind w:left="1440"/>
            <w:jc w:val="both"/>
            <w:rPr>
              <w:rFonts w:ascii="Arial" w:hAnsi="Arial" w:cs="Arial"/>
              <w:sz w:val="24"/>
              <w:szCs w:val="24"/>
            </w:rPr>
          </w:pPr>
        </w:p>
        <w:p w:rsidR="00FB47FE" w:rsidRDefault="00B23C00" w:rsidP="007135A2">
          <w:pPr>
            <w:pStyle w:val="Prrafodelista"/>
            <w:numPr>
              <w:ilvl w:val="0"/>
              <w:numId w:val="41"/>
            </w:numPr>
            <w:spacing w:line="360" w:lineRule="auto"/>
            <w:jc w:val="both"/>
            <w:rPr>
              <w:rFonts w:ascii="Arial" w:hAnsi="Arial" w:cs="Arial"/>
              <w:sz w:val="24"/>
              <w:szCs w:val="24"/>
            </w:rPr>
          </w:pPr>
          <w:r w:rsidRPr="00FB47FE">
            <w:rPr>
              <w:rFonts w:ascii="Arial" w:hAnsi="Arial" w:cs="Arial"/>
              <w:sz w:val="24"/>
              <w:szCs w:val="24"/>
            </w:rPr>
            <w:t xml:space="preserve">Actualmente no se cuenta con una MIR del FAM Asistencia Social en el Estado de Yucatán, se tiene </w:t>
          </w:r>
          <w:r w:rsidR="00FB47FE" w:rsidRPr="00FB47FE">
            <w:rPr>
              <w:rFonts w:ascii="Arial" w:hAnsi="Arial" w:cs="Arial"/>
              <w:sz w:val="24"/>
              <w:szCs w:val="24"/>
            </w:rPr>
            <w:t>una MIR que corresponde a un programa sectorial que involucra recursos de diferentes fondos de aportaciones y otras fuentes de ingresos.</w:t>
          </w:r>
        </w:p>
        <w:p w:rsidR="00FB47FE" w:rsidRDefault="00FB47FE" w:rsidP="00FB47FE">
          <w:pPr>
            <w:pStyle w:val="Prrafodelista"/>
            <w:spacing w:line="360" w:lineRule="auto"/>
            <w:ind w:left="360"/>
            <w:jc w:val="both"/>
            <w:rPr>
              <w:rFonts w:ascii="Arial" w:hAnsi="Arial" w:cs="Arial"/>
              <w:sz w:val="24"/>
              <w:szCs w:val="24"/>
            </w:rPr>
          </w:pPr>
        </w:p>
        <w:p w:rsidR="001F4C61" w:rsidRPr="0058589D" w:rsidRDefault="0058589D" w:rsidP="007135A2">
          <w:pPr>
            <w:pStyle w:val="Prrafodelista"/>
            <w:numPr>
              <w:ilvl w:val="0"/>
              <w:numId w:val="41"/>
            </w:numPr>
            <w:spacing w:line="360" w:lineRule="auto"/>
            <w:jc w:val="both"/>
            <w:rPr>
              <w:rFonts w:ascii="Arial" w:hAnsi="Arial" w:cs="Arial"/>
              <w:sz w:val="24"/>
              <w:szCs w:val="24"/>
            </w:rPr>
          </w:pPr>
          <w:r>
            <w:rPr>
              <w:rFonts w:ascii="Arial" w:hAnsi="Arial" w:cs="Arial"/>
              <w:sz w:val="24"/>
              <w:szCs w:val="24"/>
            </w:rPr>
            <w:t>S</w:t>
          </w:r>
          <w:r w:rsidR="00FB47FE" w:rsidRPr="00FB47FE">
            <w:rPr>
              <w:rFonts w:ascii="Arial" w:hAnsi="Arial" w:cs="Arial"/>
              <w:sz w:val="24"/>
              <w:szCs w:val="24"/>
              <w:lang w:val="es-ES"/>
            </w:rPr>
            <w:t xml:space="preserve">e recomienda la elaboración </w:t>
          </w:r>
          <w:r w:rsidR="00FB47FE" w:rsidRPr="00FB47FE">
            <w:rPr>
              <w:rFonts w:ascii="Arial" w:hAnsi="Arial" w:cs="Arial"/>
              <w:sz w:val="24"/>
              <w:szCs w:val="24"/>
            </w:rPr>
            <w:t>de</w:t>
          </w:r>
          <w:r w:rsidR="001F4C61" w:rsidRPr="00FB47FE">
            <w:rPr>
              <w:rFonts w:ascii="Arial" w:hAnsi="Arial" w:cs="Arial"/>
              <w:sz w:val="24"/>
              <w:szCs w:val="24"/>
            </w:rPr>
            <w:t xml:space="preserve"> una MIR del FAM Asistencia Social, que incluya indicadores por componente, y estos componentes sean a su vez los programas que opera el DIF de Yucatán, con recursos del FAM.</w:t>
          </w:r>
          <w:r w:rsidR="00FB47FE" w:rsidRPr="00FB47FE">
            <w:rPr>
              <w:rFonts w:ascii="Arial" w:hAnsi="Arial" w:cs="Arial"/>
              <w:sz w:val="24"/>
              <w:szCs w:val="24"/>
            </w:rPr>
            <w:t xml:space="preserve"> La elaboración de esta MIR debe de involucrar la participación del personal  </w:t>
          </w:r>
          <w:r w:rsidR="001F4C61" w:rsidRPr="00FB47FE">
            <w:rPr>
              <w:rFonts w:ascii="Arial" w:hAnsi="Arial" w:cs="Arial"/>
              <w:sz w:val="24"/>
              <w:szCs w:val="24"/>
              <w:lang w:val="es-ES"/>
            </w:rPr>
            <w:t>DIF Yucatán, que es la instancia que opera los recursos de dicho fondo.</w:t>
          </w:r>
        </w:p>
        <w:p w:rsidR="0058589D" w:rsidRPr="0058589D" w:rsidRDefault="0058589D" w:rsidP="0058589D">
          <w:pPr>
            <w:pStyle w:val="Prrafodelista"/>
            <w:rPr>
              <w:rFonts w:ascii="Arial" w:hAnsi="Arial" w:cs="Arial"/>
              <w:sz w:val="24"/>
              <w:szCs w:val="24"/>
            </w:rPr>
          </w:pPr>
        </w:p>
        <w:p w:rsidR="0058589D" w:rsidRPr="00FB47FE" w:rsidRDefault="0058589D" w:rsidP="007135A2">
          <w:pPr>
            <w:pStyle w:val="Prrafodelista"/>
            <w:numPr>
              <w:ilvl w:val="0"/>
              <w:numId w:val="41"/>
            </w:numPr>
            <w:spacing w:line="360" w:lineRule="auto"/>
            <w:jc w:val="both"/>
            <w:rPr>
              <w:rFonts w:ascii="Arial" w:hAnsi="Arial" w:cs="Arial"/>
              <w:sz w:val="24"/>
              <w:szCs w:val="24"/>
            </w:rPr>
          </w:pPr>
          <w:r>
            <w:rPr>
              <w:rFonts w:ascii="Arial" w:hAnsi="Arial" w:cs="Arial"/>
              <w:sz w:val="24"/>
              <w:szCs w:val="24"/>
            </w:rPr>
            <w:t>Existe una normatividad que impulsa los procesos de transparencia y rendición de cuentas en el Estado de Yucatán, los cuales están acompañados de impulso a la sistemas de evaluación del desempeño y la difusión de resultados para generar información oportuna para la toma de decisiones en el diseño de políticas públicas. Pese a esto, no se tiene información suficiente para una evaluación de resultados de los programas que operaron en 2012 con recursos del FAM Asistencia Social en el Estado de Yucatán.</w:t>
          </w:r>
        </w:p>
        <w:p w:rsidR="001F4C61" w:rsidRPr="0027470E" w:rsidRDefault="001F4C61" w:rsidP="001F4C61">
          <w:pPr>
            <w:rPr>
              <w:rFonts w:ascii="Arial" w:hAnsi="Arial" w:cs="Arial"/>
              <w:sz w:val="24"/>
              <w:szCs w:val="24"/>
              <w:lang w:val="es-ES"/>
            </w:rPr>
          </w:pPr>
        </w:p>
        <w:p w:rsidR="00C038E8" w:rsidRPr="001F4C61" w:rsidRDefault="00C038E8" w:rsidP="00394016">
          <w:pPr>
            <w:spacing w:line="360" w:lineRule="auto"/>
            <w:jc w:val="both"/>
            <w:rPr>
              <w:rFonts w:ascii="Arial" w:hAnsi="Arial" w:cs="Arial"/>
              <w:b/>
              <w:sz w:val="24"/>
              <w:szCs w:val="24"/>
              <w:lang w:val="es-ES"/>
            </w:rPr>
          </w:pPr>
        </w:p>
        <w:p w:rsidR="00C038E8" w:rsidRDefault="00C038E8" w:rsidP="00394016">
          <w:pPr>
            <w:spacing w:line="360" w:lineRule="auto"/>
            <w:jc w:val="both"/>
            <w:rPr>
              <w:rFonts w:ascii="Arial" w:hAnsi="Arial" w:cs="Arial"/>
              <w:b/>
              <w:sz w:val="24"/>
              <w:szCs w:val="24"/>
            </w:rPr>
          </w:pPr>
        </w:p>
        <w:p w:rsidR="00C038E8" w:rsidRDefault="00C038E8" w:rsidP="00394016">
          <w:pPr>
            <w:spacing w:line="360" w:lineRule="auto"/>
            <w:jc w:val="both"/>
            <w:rPr>
              <w:rFonts w:ascii="Arial" w:hAnsi="Arial" w:cs="Arial"/>
              <w:b/>
              <w:sz w:val="24"/>
              <w:szCs w:val="24"/>
            </w:rPr>
          </w:pPr>
        </w:p>
        <w:p w:rsidR="00C038E8" w:rsidRDefault="00C038E8" w:rsidP="00394016">
          <w:pPr>
            <w:spacing w:line="360" w:lineRule="auto"/>
            <w:jc w:val="both"/>
            <w:rPr>
              <w:rFonts w:ascii="Arial" w:hAnsi="Arial" w:cs="Arial"/>
              <w:b/>
              <w:sz w:val="24"/>
              <w:szCs w:val="24"/>
            </w:rPr>
          </w:pPr>
        </w:p>
        <w:p w:rsidR="00C038E8" w:rsidRDefault="00C038E8" w:rsidP="00394016">
          <w:pPr>
            <w:spacing w:line="360" w:lineRule="auto"/>
            <w:jc w:val="both"/>
            <w:rPr>
              <w:rFonts w:ascii="Arial" w:hAnsi="Arial" w:cs="Arial"/>
              <w:b/>
              <w:sz w:val="24"/>
              <w:szCs w:val="24"/>
            </w:rPr>
          </w:pPr>
        </w:p>
        <w:p w:rsidR="00C038E8" w:rsidRDefault="00C038E8" w:rsidP="00394016">
          <w:pPr>
            <w:spacing w:line="360" w:lineRule="auto"/>
            <w:jc w:val="both"/>
            <w:rPr>
              <w:rFonts w:ascii="Arial" w:hAnsi="Arial" w:cs="Arial"/>
              <w:b/>
              <w:sz w:val="24"/>
              <w:szCs w:val="24"/>
            </w:rPr>
          </w:pPr>
        </w:p>
        <w:p w:rsidR="0058589D" w:rsidRDefault="0058589D" w:rsidP="00394016">
          <w:pPr>
            <w:spacing w:line="360" w:lineRule="auto"/>
            <w:jc w:val="both"/>
            <w:rPr>
              <w:rFonts w:ascii="Arial" w:hAnsi="Arial" w:cs="Arial"/>
              <w:b/>
              <w:sz w:val="24"/>
              <w:szCs w:val="24"/>
            </w:rPr>
          </w:pPr>
        </w:p>
        <w:p w:rsidR="00C038E8" w:rsidRDefault="00C038E8" w:rsidP="00394016">
          <w:pPr>
            <w:spacing w:line="360" w:lineRule="auto"/>
            <w:jc w:val="both"/>
            <w:rPr>
              <w:rFonts w:ascii="Arial" w:hAnsi="Arial" w:cs="Arial"/>
              <w:b/>
              <w:sz w:val="24"/>
              <w:szCs w:val="24"/>
            </w:rPr>
          </w:pPr>
        </w:p>
        <w:p w:rsidR="00317C7F" w:rsidRDefault="00317C7F" w:rsidP="00C038E8">
          <w:pPr>
            <w:spacing w:line="360" w:lineRule="auto"/>
            <w:jc w:val="center"/>
            <w:rPr>
              <w:rFonts w:ascii="Arial" w:hAnsi="Arial" w:cs="Arial"/>
              <w:b/>
              <w:sz w:val="28"/>
              <w:szCs w:val="28"/>
            </w:rPr>
          </w:pPr>
        </w:p>
        <w:p w:rsidR="00317C7F" w:rsidRDefault="00317C7F" w:rsidP="00C038E8">
          <w:pPr>
            <w:spacing w:line="360" w:lineRule="auto"/>
            <w:jc w:val="center"/>
            <w:rPr>
              <w:rFonts w:ascii="Arial" w:hAnsi="Arial" w:cs="Arial"/>
              <w:b/>
              <w:sz w:val="28"/>
              <w:szCs w:val="28"/>
            </w:rPr>
          </w:pPr>
        </w:p>
        <w:p w:rsidR="00317C7F" w:rsidRDefault="00317C7F" w:rsidP="00C038E8">
          <w:pPr>
            <w:spacing w:line="360" w:lineRule="auto"/>
            <w:jc w:val="center"/>
            <w:rPr>
              <w:rFonts w:ascii="Arial" w:hAnsi="Arial" w:cs="Arial"/>
              <w:b/>
              <w:sz w:val="28"/>
              <w:szCs w:val="28"/>
            </w:rPr>
          </w:pPr>
        </w:p>
        <w:p w:rsidR="00317C7F" w:rsidRDefault="00317C7F" w:rsidP="00C038E8">
          <w:pPr>
            <w:spacing w:line="360" w:lineRule="auto"/>
            <w:jc w:val="center"/>
            <w:rPr>
              <w:rFonts w:ascii="Arial" w:hAnsi="Arial" w:cs="Arial"/>
              <w:b/>
              <w:sz w:val="28"/>
              <w:szCs w:val="28"/>
            </w:rPr>
          </w:pPr>
        </w:p>
        <w:p w:rsidR="00317C7F" w:rsidRDefault="00317C7F" w:rsidP="00276617">
          <w:pPr>
            <w:spacing w:line="360" w:lineRule="auto"/>
            <w:rPr>
              <w:rFonts w:ascii="Arial" w:hAnsi="Arial" w:cs="Arial"/>
              <w:b/>
              <w:sz w:val="28"/>
              <w:szCs w:val="28"/>
            </w:rPr>
          </w:pPr>
        </w:p>
        <w:p w:rsidR="00317C7F" w:rsidRDefault="00317C7F" w:rsidP="00C038E8">
          <w:pPr>
            <w:spacing w:line="360" w:lineRule="auto"/>
            <w:jc w:val="center"/>
            <w:rPr>
              <w:rFonts w:ascii="Arial" w:hAnsi="Arial" w:cs="Arial"/>
              <w:b/>
              <w:sz w:val="28"/>
              <w:szCs w:val="28"/>
            </w:rPr>
          </w:pPr>
        </w:p>
        <w:p w:rsidR="00317C7F" w:rsidRDefault="00317C7F" w:rsidP="00C038E8">
          <w:pPr>
            <w:spacing w:line="360" w:lineRule="auto"/>
            <w:jc w:val="center"/>
            <w:rPr>
              <w:rFonts w:ascii="Arial" w:hAnsi="Arial" w:cs="Arial"/>
              <w:b/>
              <w:sz w:val="28"/>
              <w:szCs w:val="28"/>
            </w:rPr>
          </w:pPr>
        </w:p>
        <w:p w:rsidR="00394016" w:rsidRPr="004531F6" w:rsidRDefault="00394016" w:rsidP="00C038E8">
          <w:pPr>
            <w:spacing w:line="360" w:lineRule="auto"/>
            <w:jc w:val="center"/>
            <w:rPr>
              <w:rFonts w:ascii="Arial" w:hAnsi="Arial" w:cs="Arial"/>
              <w:b/>
              <w:sz w:val="48"/>
              <w:szCs w:val="28"/>
            </w:rPr>
          </w:pPr>
          <w:r w:rsidRPr="004531F6">
            <w:rPr>
              <w:rFonts w:ascii="Arial" w:hAnsi="Arial" w:cs="Arial"/>
              <w:b/>
              <w:sz w:val="48"/>
              <w:szCs w:val="28"/>
            </w:rPr>
            <w:t>ANEXOS</w:t>
          </w:r>
        </w:p>
        <w:p w:rsidR="00317C7F" w:rsidRDefault="00317C7F"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4C668A" w:rsidRDefault="004C668A" w:rsidP="00317C7F">
          <w:pPr>
            <w:spacing w:line="240" w:lineRule="auto"/>
            <w:jc w:val="center"/>
            <w:rPr>
              <w:rFonts w:ascii="Arial" w:hAnsi="Arial" w:cs="Arial"/>
              <w:b/>
              <w:sz w:val="28"/>
              <w:szCs w:val="28"/>
            </w:rPr>
          </w:pPr>
        </w:p>
        <w:p w:rsidR="004C668A" w:rsidRDefault="004C668A" w:rsidP="00317C7F">
          <w:pPr>
            <w:spacing w:line="240" w:lineRule="auto"/>
            <w:jc w:val="center"/>
            <w:rPr>
              <w:rFonts w:ascii="Arial" w:hAnsi="Arial" w:cs="Arial"/>
              <w:b/>
              <w:sz w:val="28"/>
              <w:szCs w:val="28"/>
            </w:rPr>
          </w:pPr>
        </w:p>
        <w:p w:rsidR="00317C7F" w:rsidRDefault="00317C7F" w:rsidP="00317C7F">
          <w:pPr>
            <w:spacing w:line="240" w:lineRule="auto"/>
            <w:jc w:val="center"/>
            <w:rPr>
              <w:rFonts w:ascii="Arial" w:hAnsi="Arial" w:cs="Arial"/>
              <w:b/>
              <w:sz w:val="28"/>
              <w:szCs w:val="28"/>
            </w:rPr>
          </w:pPr>
        </w:p>
        <w:p w:rsidR="00317C7F" w:rsidRPr="00317C7F" w:rsidRDefault="00317C7F" w:rsidP="00317C7F">
          <w:pPr>
            <w:spacing w:line="240" w:lineRule="auto"/>
            <w:jc w:val="center"/>
            <w:rPr>
              <w:rFonts w:ascii="Arial" w:hAnsi="Arial" w:cs="Arial"/>
              <w:b/>
              <w:sz w:val="28"/>
              <w:szCs w:val="28"/>
            </w:rPr>
          </w:pPr>
          <w:r w:rsidRPr="00317C7F">
            <w:rPr>
              <w:rFonts w:ascii="Arial" w:hAnsi="Arial" w:cs="Arial"/>
              <w:b/>
              <w:sz w:val="28"/>
              <w:szCs w:val="28"/>
            </w:rPr>
            <w:t>ANEXO I</w:t>
          </w:r>
        </w:p>
        <w:p w:rsidR="00317C7F" w:rsidRPr="00317C7F" w:rsidRDefault="00317C7F" w:rsidP="00317C7F">
          <w:pPr>
            <w:pStyle w:val="Prrafodelista"/>
            <w:spacing w:line="360" w:lineRule="auto"/>
            <w:ind w:left="708"/>
            <w:jc w:val="center"/>
            <w:rPr>
              <w:rFonts w:ascii="Arial" w:hAnsi="Arial" w:cs="Arial"/>
              <w:b/>
              <w:sz w:val="28"/>
              <w:szCs w:val="28"/>
            </w:rPr>
          </w:pPr>
          <w:r w:rsidRPr="00317C7F">
            <w:rPr>
              <w:rFonts w:ascii="Arial" w:hAnsi="Arial" w:cs="Arial"/>
              <w:b/>
              <w:sz w:val="28"/>
              <w:szCs w:val="28"/>
            </w:rPr>
            <w:t>CARACTERISTICAS GENERALES DEL FONDO DE APORTACIONES MULTIPLES PARA LA ASISTENCIA SOCIAL.</w:t>
          </w:r>
        </w:p>
        <w:p w:rsidR="00317C7F" w:rsidRPr="00317C7F" w:rsidRDefault="00317C7F" w:rsidP="00317C7F">
          <w:pPr>
            <w:autoSpaceDE w:val="0"/>
            <w:autoSpaceDN w:val="0"/>
            <w:adjustRightInd w:val="0"/>
            <w:spacing w:after="0" w:line="360" w:lineRule="auto"/>
            <w:ind w:left="708"/>
            <w:jc w:val="both"/>
            <w:rPr>
              <w:rFonts w:ascii="Arial" w:hAnsi="Arial" w:cs="Arial"/>
              <w:sz w:val="24"/>
              <w:szCs w:val="24"/>
            </w:rPr>
          </w:pPr>
          <w:r w:rsidRPr="00317C7F">
            <w:rPr>
              <w:rFonts w:ascii="Arial" w:hAnsi="Arial" w:cs="Arial"/>
              <w:sz w:val="24"/>
              <w:szCs w:val="24"/>
            </w:rPr>
            <w:t xml:space="preserve">El Fondo de Aportaciones Múltiples FAM, corresponde a uno de los siete fondos que integran del Ramo 33.  De acuerdo con la Ley de Coordinación Fiscal (LCF), los siete fondos que conforman actualmente el Ramo 33, se asignan, distribuyen y aplican para cubrir las necesidades sociales relacionadas con la educación, salud, infraestructura social, seguridad pública y otras. Estos recursos son transferencias etiquetadas que sólo pueden emplearse para los fines que señala la LCF.  A su vez el Fondo de Aportaciones Múltiples FAM, se dividido en: </w:t>
          </w:r>
        </w:p>
        <w:p w:rsidR="00317C7F" w:rsidRPr="00317C7F" w:rsidRDefault="00317C7F" w:rsidP="007135A2">
          <w:pPr>
            <w:pStyle w:val="Prrafodelista"/>
            <w:numPr>
              <w:ilvl w:val="1"/>
              <w:numId w:val="43"/>
            </w:numPr>
            <w:autoSpaceDE w:val="0"/>
            <w:autoSpaceDN w:val="0"/>
            <w:adjustRightInd w:val="0"/>
            <w:spacing w:after="0" w:line="360" w:lineRule="auto"/>
            <w:ind w:left="1788"/>
            <w:jc w:val="both"/>
            <w:rPr>
              <w:rFonts w:ascii="Arial" w:hAnsi="Arial" w:cs="Arial"/>
              <w:sz w:val="24"/>
              <w:szCs w:val="24"/>
            </w:rPr>
          </w:pPr>
          <w:r w:rsidRPr="00317C7F">
            <w:rPr>
              <w:rFonts w:ascii="Arial" w:hAnsi="Arial" w:cs="Arial"/>
              <w:sz w:val="24"/>
              <w:szCs w:val="24"/>
            </w:rPr>
            <w:t>Fondo para la para Asistencia Social (DIF),</w:t>
          </w:r>
        </w:p>
        <w:p w:rsidR="00317C7F" w:rsidRPr="00317C7F" w:rsidRDefault="00317C7F" w:rsidP="007135A2">
          <w:pPr>
            <w:pStyle w:val="Prrafodelista"/>
            <w:numPr>
              <w:ilvl w:val="1"/>
              <w:numId w:val="43"/>
            </w:numPr>
            <w:autoSpaceDE w:val="0"/>
            <w:autoSpaceDN w:val="0"/>
            <w:adjustRightInd w:val="0"/>
            <w:spacing w:after="0" w:line="360" w:lineRule="auto"/>
            <w:ind w:left="1788"/>
            <w:jc w:val="both"/>
            <w:rPr>
              <w:rFonts w:ascii="Arial" w:hAnsi="Arial" w:cs="Arial"/>
              <w:sz w:val="24"/>
              <w:szCs w:val="24"/>
            </w:rPr>
          </w:pPr>
          <w:r w:rsidRPr="00317C7F">
            <w:rPr>
              <w:rFonts w:ascii="Arial" w:hAnsi="Arial" w:cs="Arial"/>
              <w:sz w:val="24"/>
              <w:szCs w:val="24"/>
            </w:rPr>
            <w:t>Fondo para Infraestructura Educativa Básica, y</w:t>
          </w:r>
        </w:p>
        <w:p w:rsidR="00317C7F" w:rsidRPr="00317C7F" w:rsidRDefault="00317C7F" w:rsidP="007135A2">
          <w:pPr>
            <w:pStyle w:val="Prrafodelista"/>
            <w:numPr>
              <w:ilvl w:val="1"/>
              <w:numId w:val="43"/>
            </w:numPr>
            <w:autoSpaceDE w:val="0"/>
            <w:autoSpaceDN w:val="0"/>
            <w:adjustRightInd w:val="0"/>
            <w:spacing w:after="0" w:line="360" w:lineRule="auto"/>
            <w:ind w:left="1788"/>
            <w:jc w:val="both"/>
            <w:rPr>
              <w:rFonts w:ascii="Arial" w:hAnsi="Arial" w:cs="Arial"/>
              <w:sz w:val="24"/>
              <w:szCs w:val="24"/>
            </w:rPr>
          </w:pPr>
          <w:r w:rsidRPr="00317C7F">
            <w:rPr>
              <w:rFonts w:ascii="Arial" w:hAnsi="Arial" w:cs="Arial"/>
              <w:sz w:val="24"/>
              <w:szCs w:val="24"/>
            </w:rPr>
            <w:t>Fondo para Infraestructura Educativa Superior.</w:t>
          </w:r>
        </w:p>
        <w:p w:rsidR="00317C7F" w:rsidRPr="00317C7F" w:rsidRDefault="00317C7F" w:rsidP="00317C7F">
          <w:pPr>
            <w:autoSpaceDE w:val="0"/>
            <w:autoSpaceDN w:val="0"/>
            <w:adjustRightInd w:val="0"/>
            <w:spacing w:after="0" w:line="360" w:lineRule="auto"/>
            <w:ind w:left="708"/>
            <w:jc w:val="both"/>
            <w:rPr>
              <w:rFonts w:ascii="Arial" w:hAnsi="Arial" w:cs="Arial"/>
              <w:sz w:val="24"/>
              <w:szCs w:val="24"/>
            </w:rPr>
          </w:pPr>
        </w:p>
        <w:p w:rsidR="00317C7F" w:rsidRPr="00317C7F" w:rsidRDefault="00317C7F" w:rsidP="00317C7F">
          <w:pPr>
            <w:autoSpaceDE w:val="0"/>
            <w:autoSpaceDN w:val="0"/>
            <w:adjustRightInd w:val="0"/>
            <w:spacing w:after="0" w:line="360" w:lineRule="auto"/>
            <w:ind w:left="708"/>
            <w:jc w:val="both"/>
            <w:rPr>
              <w:rFonts w:ascii="Arial" w:hAnsi="Arial" w:cs="Arial"/>
              <w:sz w:val="24"/>
              <w:szCs w:val="24"/>
            </w:rPr>
          </w:pPr>
          <w:r w:rsidRPr="00317C7F">
            <w:rPr>
              <w:rFonts w:ascii="Arial" w:hAnsi="Arial" w:cs="Arial"/>
              <w:sz w:val="24"/>
              <w:szCs w:val="24"/>
            </w:rPr>
            <w:t>De acuerdo al artículo 39 de la LCF, el monto de este fondo se determina anualmente en el PEF, tomando sólo para efectos de referencia se conformara con el  0.814 por ciento de la Recaudación Federal Participable estimado en la Ley de Ingresos de la Federación para ese año, de acuerdo al artículo 41 de la LCF, su distribución por entidades federativas es conforme a las asignaciones y reglas que se establecen en el PEF de cada año. El 46% de los recurso del FAM que reciban los Estados de la Federación y el Distrito Federal en su componente de Aportaciones para Asistencia Social se destinarán al otorgamiento de desayunos escolares; apoyos alimentarios; y de asistencia social a través de instituciones públicas, con base en lo señalado en la Ley de Asistencia Social, los recursos se canalizaran a través del Sistema Nacional para el Desarrollo Integral de la Familia (DIF).</w:t>
          </w:r>
        </w:p>
        <w:p w:rsidR="00317C7F" w:rsidRPr="00317C7F" w:rsidRDefault="00317C7F" w:rsidP="00317C7F">
          <w:pPr>
            <w:pStyle w:val="Prrafodelista"/>
            <w:spacing w:line="360" w:lineRule="auto"/>
            <w:ind w:left="708"/>
            <w:jc w:val="center"/>
            <w:rPr>
              <w:rFonts w:ascii="Arial" w:hAnsi="Arial" w:cs="Arial"/>
              <w:sz w:val="36"/>
              <w:szCs w:val="36"/>
            </w:rPr>
          </w:pPr>
        </w:p>
        <w:p w:rsidR="00317C7F" w:rsidRPr="008B06BE" w:rsidRDefault="00317C7F" w:rsidP="00394016">
          <w:pPr>
            <w:spacing w:line="360" w:lineRule="auto"/>
            <w:jc w:val="both"/>
            <w:rPr>
              <w:rFonts w:ascii="Arial" w:hAnsi="Arial" w:cs="Arial"/>
              <w:b/>
              <w:sz w:val="24"/>
              <w:szCs w:val="24"/>
            </w:rPr>
          </w:pPr>
        </w:p>
        <w:p w:rsidR="00317C7F" w:rsidRPr="00317C7F" w:rsidRDefault="00317C7F" w:rsidP="00317C7F">
          <w:pPr>
            <w:spacing w:line="240" w:lineRule="auto"/>
            <w:jc w:val="center"/>
            <w:rPr>
              <w:rFonts w:ascii="Arial" w:hAnsi="Arial" w:cs="Arial"/>
              <w:b/>
              <w:sz w:val="28"/>
              <w:szCs w:val="28"/>
            </w:rPr>
          </w:pPr>
          <w:r w:rsidRPr="00317C7F">
            <w:rPr>
              <w:rFonts w:ascii="Arial" w:hAnsi="Arial" w:cs="Arial"/>
              <w:b/>
              <w:sz w:val="28"/>
              <w:szCs w:val="28"/>
            </w:rPr>
            <w:t>ANEXO II.</w:t>
          </w:r>
        </w:p>
        <w:p w:rsidR="00394016" w:rsidRPr="00317C7F" w:rsidRDefault="00317C7F" w:rsidP="00317C7F">
          <w:pPr>
            <w:spacing w:line="240" w:lineRule="auto"/>
            <w:jc w:val="center"/>
            <w:rPr>
              <w:rFonts w:ascii="Arial" w:hAnsi="Arial" w:cs="Arial"/>
              <w:b/>
              <w:sz w:val="28"/>
              <w:szCs w:val="28"/>
            </w:rPr>
          </w:pPr>
          <w:r w:rsidRPr="00317C7F">
            <w:rPr>
              <w:rFonts w:ascii="Arial" w:hAnsi="Arial" w:cs="Arial"/>
              <w:b/>
              <w:sz w:val="28"/>
              <w:szCs w:val="28"/>
            </w:rPr>
            <w:t>OBJETIVOS ESTRATÉGICOS DE LA DEPENDENCIA RESPONSABLE DE LA OPERACIÓN DEL FONDO</w:t>
          </w:r>
        </w:p>
        <w:p w:rsidR="00A43C1A" w:rsidRDefault="00A43C1A" w:rsidP="00A43C1A">
          <w:pPr>
            <w:autoSpaceDE w:val="0"/>
            <w:autoSpaceDN w:val="0"/>
            <w:adjustRightInd w:val="0"/>
            <w:spacing w:after="0" w:line="360" w:lineRule="auto"/>
            <w:jc w:val="both"/>
            <w:rPr>
              <w:rFonts w:ascii="Arial" w:hAnsi="Arial" w:cs="Arial"/>
              <w:b/>
              <w:sz w:val="24"/>
              <w:szCs w:val="24"/>
            </w:rPr>
          </w:pPr>
        </w:p>
        <w:p w:rsidR="00E65F5E" w:rsidRPr="00A43C1A" w:rsidRDefault="00E65F5E" w:rsidP="00A43C1A">
          <w:pPr>
            <w:autoSpaceDE w:val="0"/>
            <w:autoSpaceDN w:val="0"/>
            <w:adjustRightInd w:val="0"/>
            <w:spacing w:after="0" w:line="360" w:lineRule="auto"/>
            <w:jc w:val="both"/>
            <w:rPr>
              <w:rFonts w:ascii="Arial" w:hAnsi="Arial" w:cs="Arial"/>
              <w:sz w:val="24"/>
              <w:szCs w:val="24"/>
            </w:rPr>
          </w:pPr>
          <w:r w:rsidRPr="00A43C1A">
            <w:rPr>
              <w:rFonts w:ascii="Arial" w:hAnsi="Arial" w:cs="Arial"/>
              <w:b/>
              <w:sz w:val="24"/>
              <w:szCs w:val="24"/>
            </w:rPr>
            <w:t>Objetivo del Fondo:</w:t>
          </w:r>
          <w:r w:rsidRPr="00A43C1A">
            <w:rPr>
              <w:rFonts w:ascii="Arial" w:hAnsi="Arial" w:cs="Arial"/>
              <w:sz w:val="24"/>
              <w:szCs w:val="24"/>
            </w:rPr>
            <w:t xml:space="preserve"> </w:t>
          </w:r>
          <w:r w:rsidR="005B5073" w:rsidRPr="00A43C1A">
            <w:rPr>
              <w:rFonts w:ascii="Arial" w:hAnsi="Arial" w:cs="Arial"/>
              <w:bCs/>
              <w:sz w:val="24"/>
              <w:szCs w:val="24"/>
            </w:rPr>
            <w:t>otorga desayunos escolares, apoyos alimentarios y de asistencia social a la población en condiciones de pobreza extrema</w:t>
          </w:r>
          <w:r w:rsidR="005B5073" w:rsidRPr="00A43C1A">
            <w:rPr>
              <w:rFonts w:ascii="Arial" w:hAnsi="Arial" w:cs="Arial"/>
              <w:sz w:val="24"/>
              <w:szCs w:val="24"/>
            </w:rPr>
            <w:t xml:space="preserve"> </w:t>
          </w:r>
        </w:p>
        <w:p w:rsidR="00A43C1A" w:rsidRPr="00A43C1A" w:rsidRDefault="00A43C1A" w:rsidP="00A43C1A">
          <w:pPr>
            <w:autoSpaceDE w:val="0"/>
            <w:autoSpaceDN w:val="0"/>
            <w:adjustRightInd w:val="0"/>
            <w:spacing w:after="0" w:line="360" w:lineRule="auto"/>
            <w:jc w:val="both"/>
            <w:rPr>
              <w:rFonts w:ascii="Arial" w:hAnsi="Arial" w:cs="Arial"/>
              <w:sz w:val="24"/>
              <w:szCs w:val="24"/>
            </w:rPr>
          </w:pPr>
        </w:p>
        <w:p w:rsidR="00E65F5E" w:rsidRPr="00A43C1A" w:rsidRDefault="00E65F5E" w:rsidP="00A43C1A">
          <w:pPr>
            <w:autoSpaceDE w:val="0"/>
            <w:autoSpaceDN w:val="0"/>
            <w:adjustRightInd w:val="0"/>
            <w:spacing w:after="0" w:line="360" w:lineRule="auto"/>
            <w:rPr>
              <w:rFonts w:ascii="Arial" w:hAnsi="Arial" w:cs="Arial"/>
              <w:b/>
              <w:sz w:val="24"/>
              <w:szCs w:val="24"/>
            </w:rPr>
          </w:pPr>
          <w:r w:rsidRPr="00A43C1A">
            <w:rPr>
              <w:rFonts w:ascii="Arial" w:hAnsi="Arial" w:cs="Arial"/>
              <w:b/>
              <w:sz w:val="24"/>
              <w:szCs w:val="24"/>
            </w:rPr>
            <w:t>Eje</w:t>
          </w:r>
          <w:r w:rsidR="00C04750" w:rsidRPr="00A43C1A">
            <w:rPr>
              <w:rFonts w:ascii="Arial" w:hAnsi="Arial" w:cs="Arial"/>
              <w:b/>
              <w:sz w:val="24"/>
              <w:szCs w:val="24"/>
            </w:rPr>
            <w:t xml:space="preserve"> estratégico del PED 2012 - 2018</w:t>
          </w:r>
          <w:r w:rsidRPr="00A43C1A">
            <w:rPr>
              <w:rFonts w:ascii="Arial" w:hAnsi="Arial" w:cs="Arial"/>
              <w:b/>
              <w:sz w:val="24"/>
              <w:szCs w:val="24"/>
            </w:rPr>
            <w:t xml:space="preserve"> </w:t>
          </w:r>
        </w:p>
        <w:p w:rsidR="00A43C1A" w:rsidRPr="00A43C1A" w:rsidRDefault="00A43C1A" w:rsidP="00A43C1A">
          <w:pPr>
            <w:autoSpaceDE w:val="0"/>
            <w:autoSpaceDN w:val="0"/>
            <w:adjustRightInd w:val="0"/>
            <w:spacing w:line="360" w:lineRule="auto"/>
            <w:ind w:left="720"/>
            <w:jc w:val="both"/>
            <w:rPr>
              <w:rFonts w:ascii="Arial" w:hAnsi="Arial" w:cs="Arial"/>
              <w:bCs/>
              <w:sz w:val="24"/>
              <w:szCs w:val="24"/>
            </w:rPr>
          </w:pPr>
          <w:r w:rsidRPr="00A43C1A">
            <w:rPr>
              <w:rFonts w:ascii="Arial" w:hAnsi="Arial" w:cs="Arial"/>
              <w:bCs/>
              <w:sz w:val="24"/>
              <w:szCs w:val="24"/>
            </w:rPr>
            <w:t>Se relaciona con el Eje II. Yucatán Incluyente.</w:t>
          </w:r>
        </w:p>
        <w:p w:rsidR="00A43C1A" w:rsidRPr="00A43C1A" w:rsidRDefault="00A43C1A" w:rsidP="00A43C1A">
          <w:pPr>
            <w:autoSpaceDE w:val="0"/>
            <w:autoSpaceDN w:val="0"/>
            <w:adjustRightInd w:val="0"/>
            <w:spacing w:line="360" w:lineRule="auto"/>
            <w:ind w:left="720"/>
            <w:jc w:val="both"/>
            <w:rPr>
              <w:rFonts w:ascii="Arial" w:hAnsi="Arial" w:cs="Arial"/>
              <w:sz w:val="24"/>
              <w:szCs w:val="24"/>
            </w:rPr>
          </w:pPr>
          <w:r w:rsidRPr="00A43C1A">
            <w:rPr>
              <w:rFonts w:ascii="Arial" w:hAnsi="Arial" w:cs="Arial"/>
              <w:bCs/>
              <w:sz w:val="24"/>
              <w:szCs w:val="24"/>
            </w:rPr>
            <w:t>Tema</w:t>
          </w:r>
          <w:r w:rsidRPr="00A43C1A">
            <w:rPr>
              <w:rFonts w:ascii="Arial" w:hAnsi="Arial" w:cs="Arial"/>
              <w:sz w:val="24"/>
              <w:szCs w:val="24"/>
            </w:rPr>
            <w:t>: Superación del Rezago</w:t>
          </w:r>
        </w:p>
        <w:p w:rsidR="00A43C1A" w:rsidRPr="00A43C1A" w:rsidRDefault="00A43C1A" w:rsidP="00A43C1A">
          <w:pPr>
            <w:autoSpaceDE w:val="0"/>
            <w:autoSpaceDN w:val="0"/>
            <w:adjustRightInd w:val="0"/>
            <w:spacing w:line="360" w:lineRule="auto"/>
            <w:ind w:left="720"/>
            <w:jc w:val="both"/>
            <w:rPr>
              <w:rFonts w:ascii="Arial" w:hAnsi="Arial" w:cs="Arial"/>
              <w:sz w:val="24"/>
              <w:szCs w:val="24"/>
            </w:rPr>
          </w:pPr>
          <w:r w:rsidRPr="00A43C1A">
            <w:rPr>
              <w:rFonts w:ascii="Arial" w:hAnsi="Arial" w:cs="Arial"/>
              <w:bCs/>
              <w:sz w:val="24"/>
              <w:szCs w:val="24"/>
            </w:rPr>
            <w:t>Objetivos:</w:t>
          </w:r>
          <w:r w:rsidRPr="00A43C1A">
            <w:rPr>
              <w:rFonts w:ascii="Arial" w:hAnsi="Arial" w:cs="Arial"/>
              <w:sz w:val="24"/>
              <w:szCs w:val="24"/>
            </w:rPr>
            <w:t xml:space="preserve"> </w:t>
          </w:r>
        </w:p>
        <w:p w:rsidR="00A43C1A" w:rsidRPr="00A43C1A" w:rsidRDefault="00A43C1A" w:rsidP="007135A2">
          <w:pPr>
            <w:pStyle w:val="Prrafodelista"/>
            <w:numPr>
              <w:ilvl w:val="0"/>
              <w:numId w:val="44"/>
            </w:numPr>
            <w:autoSpaceDE w:val="0"/>
            <w:autoSpaceDN w:val="0"/>
            <w:adjustRightInd w:val="0"/>
            <w:spacing w:line="360" w:lineRule="auto"/>
            <w:jc w:val="both"/>
            <w:rPr>
              <w:rFonts w:ascii="Arial" w:hAnsi="Arial" w:cs="Arial"/>
              <w:sz w:val="24"/>
              <w:szCs w:val="24"/>
            </w:rPr>
          </w:pPr>
          <w:r w:rsidRPr="00A43C1A">
            <w:rPr>
              <w:rFonts w:ascii="Arial" w:hAnsi="Arial" w:cs="Arial"/>
              <w:sz w:val="24"/>
              <w:szCs w:val="24"/>
            </w:rPr>
            <w:t>Disminuir el nivel de marginación en el estado</w:t>
          </w:r>
        </w:p>
        <w:p w:rsidR="00A43C1A" w:rsidRPr="00A43C1A" w:rsidRDefault="00A43C1A" w:rsidP="007135A2">
          <w:pPr>
            <w:pStyle w:val="Prrafodelista"/>
            <w:numPr>
              <w:ilvl w:val="0"/>
              <w:numId w:val="44"/>
            </w:numPr>
            <w:autoSpaceDE w:val="0"/>
            <w:autoSpaceDN w:val="0"/>
            <w:adjustRightInd w:val="0"/>
            <w:spacing w:line="360" w:lineRule="auto"/>
            <w:jc w:val="both"/>
            <w:rPr>
              <w:rFonts w:ascii="Arial" w:hAnsi="Arial" w:cs="Arial"/>
              <w:sz w:val="24"/>
              <w:szCs w:val="24"/>
            </w:rPr>
          </w:pPr>
          <w:r w:rsidRPr="00A43C1A">
            <w:rPr>
              <w:rFonts w:ascii="Arial" w:hAnsi="Arial" w:cs="Arial"/>
              <w:sz w:val="24"/>
              <w:szCs w:val="24"/>
            </w:rPr>
            <w:t>Reducir el número de personas que viven con tres o más carencias sociales en el estado</w:t>
          </w:r>
        </w:p>
        <w:p w:rsidR="00A43C1A" w:rsidRPr="00A43C1A" w:rsidRDefault="00A43C1A" w:rsidP="007135A2">
          <w:pPr>
            <w:pStyle w:val="Prrafodelista"/>
            <w:numPr>
              <w:ilvl w:val="0"/>
              <w:numId w:val="44"/>
            </w:numPr>
            <w:autoSpaceDE w:val="0"/>
            <w:autoSpaceDN w:val="0"/>
            <w:adjustRightInd w:val="0"/>
            <w:spacing w:line="360" w:lineRule="auto"/>
            <w:jc w:val="both"/>
            <w:rPr>
              <w:rFonts w:ascii="Arial" w:hAnsi="Arial" w:cs="Arial"/>
              <w:sz w:val="24"/>
              <w:szCs w:val="24"/>
            </w:rPr>
          </w:pPr>
          <w:r w:rsidRPr="00A43C1A">
            <w:rPr>
              <w:rFonts w:ascii="Arial" w:hAnsi="Arial" w:cs="Arial"/>
              <w:sz w:val="24"/>
              <w:szCs w:val="24"/>
            </w:rPr>
            <w:t>Mejorar la disponibilidad y acceso de alimentos de los niños en situación de marginación.</w:t>
          </w:r>
        </w:p>
        <w:p w:rsidR="00C04750" w:rsidRPr="00A43C1A" w:rsidRDefault="00C04750" w:rsidP="00A43C1A">
          <w:pPr>
            <w:autoSpaceDE w:val="0"/>
            <w:autoSpaceDN w:val="0"/>
            <w:adjustRightInd w:val="0"/>
            <w:spacing w:after="0" w:line="360" w:lineRule="auto"/>
            <w:ind w:left="708"/>
            <w:jc w:val="both"/>
            <w:rPr>
              <w:rFonts w:ascii="Arial" w:hAnsi="Arial" w:cs="Arial"/>
              <w:sz w:val="24"/>
              <w:szCs w:val="24"/>
            </w:rPr>
          </w:pPr>
        </w:p>
        <w:p w:rsidR="005C6A35" w:rsidRPr="00A43C1A" w:rsidRDefault="005C6A35" w:rsidP="00A43C1A">
          <w:pPr>
            <w:pStyle w:val="Prrafodelista"/>
            <w:spacing w:line="360" w:lineRule="auto"/>
            <w:ind w:left="0"/>
            <w:rPr>
              <w:rFonts w:ascii="Arial" w:hAnsi="Arial" w:cs="Arial"/>
              <w:b/>
              <w:sz w:val="24"/>
              <w:szCs w:val="24"/>
            </w:rPr>
          </w:pPr>
          <w:r w:rsidRPr="00A43C1A">
            <w:rPr>
              <w:rFonts w:ascii="Arial" w:hAnsi="Arial" w:cs="Arial"/>
              <w:b/>
              <w:sz w:val="24"/>
              <w:szCs w:val="24"/>
            </w:rPr>
            <w:t>Objetivos Institucionales del SEDIF de Yucatán, derivado de la Estrategia Integral de Asistencia Social Alimentaria EIASA 2013</w:t>
          </w:r>
        </w:p>
        <w:p w:rsidR="005B5073" w:rsidRPr="00A43C1A" w:rsidRDefault="00E65F5E" w:rsidP="00A43C1A">
          <w:pPr>
            <w:pStyle w:val="Prrafodelista"/>
            <w:spacing w:line="360" w:lineRule="auto"/>
            <w:ind w:left="0"/>
            <w:jc w:val="both"/>
            <w:rPr>
              <w:rFonts w:ascii="Arial" w:hAnsi="Arial" w:cs="Arial"/>
              <w:sz w:val="24"/>
              <w:szCs w:val="24"/>
            </w:rPr>
          </w:pPr>
          <w:r w:rsidRPr="00A43C1A">
            <w:rPr>
              <w:rFonts w:ascii="Arial" w:hAnsi="Arial" w:cs="Arial"/>
              <w:b/>
              <w:sz w:val="24"/>
              <w:szCs w:val="24"/>
            </w:rPr>
            <w:t>Objetivo:</w:t>
          </w:r>
          <w:r w:rsidRPr="00A43C1A">
            <w:rPr>
              <w:rFonts w:ascii="Arial" w:hAnsi="Arial" w:cs="Arial"/>
              <w:sz w:val="24"/>
              <w:szCs w:val="24"/>
            </w:rPr>
            <w:t xml:space="preserve"> </w:t>
          </w:r>
          <w:r w:rsidR="005B5073" w:rsidRPr="00A43C1A">
            <w:rPr>
              <w:rFonts w:ascii="Arial" w:hAnsi="Arial" w:cs="Arial"/>
              <w:sz w:val="24"/>
              <w:szCs w:val="24"/>
            </w:rPr>
            <w:t>Implementar programas alimentarios con esquemas de calidad nutricia, acciones de orientación alimentaria, aseguramiento de la calidad y de desarrollo comunitario, para promover una alimentación correcta entre la población atendida.</w:t>
          </w:r>
        </w:p>
        <w:p w:rsidR="00E65F5E" w:rsidRPr="00A43C1A" w:rsidRDefault="00E65F5E" w:rsidP="00A43C1A">
          <w:pPr>
            <w:pStyle w:val="Prrafodelista"/>
            <w:spacing w:line="360" w:lineRule="auto"/>
            <w:ind w:left="0"/>
            <w:jc w:val="both"/>
            <w:rPr>
              <w:rFonts w:ascii="Arial" w:hAnsi="Arial" w:cs="Arial"/>
              <w:sz w:val="24"/>
              <w:szCs w:val="24"/>
            </w:rPr>
          </w:pPr>
          <w:r w:rsidRPr="00A43C1A">
            <w:rPr>
              <w:rFonts w:ascii="Arial" w:hAnsi="Arial" w:cs="Arial"/>
              <w:sz w:val="24"/>
              <w:szCs w:val="24"/>
            </w:rPr>
            <w:t>.</w:t>
          </w:r>
        </w:p>
        <w:p w:rsidR="00317C7F" w:rsidRDefault="00317C7F" w:rsidP="005C6A35">
          <w:pPr>
            <w:spacing w:line="360" w:lineRule="auto"/>
            <w:jc w:val="both"/>
            <w:rPr>
              <w:rFonts w:ascii="Arial" w:hAnsi="Arial" w:cs="Arial"/>
              <w:b/>
              <w:sz w:val="24"/>
              <w:szCs w:val="24"/>
            </w:rPr>
          </w:pPr>
        </w:p>
        <w:p w:rsidR="00317C7F" w:rsidRDefault="00317C7F" w:rsidP="00394016">
          <w:pPr>
            <w:spacing w:line="360" w:lineRule="auto"/>
            <w:jc w:val="both"/>
            <w:rPr>
              <w:rFonts w:ascii="Arial" w:hAnsi="Arial" w:cs="Arial"/>
              <w:b/>
              <w:sz w:val="24"/>
              <w:szCs w:val="24"/>
            </w:rPr>
          </w:pPr>
        </w:p>
        <w:p w:rsidR="00317C7F" w:rsidRDefault="00317C7F" w:rsidP="00394016">
          <w:pPr>
            <w:spacing w:line="360" w:lineRule="auto"/>
            <w:jc w:val="both"/>
            <w:rPr>
              <w:rFonts w:ascii="Arial" w:hAnsi="Arial" w:cs="Arial"/>
              <w:b/>
              <w:sz w:val="24"/>
              <w:szCs w:val="24"/>
            </w:rPr>
          </w:pPr>
        </w:p>
        <w:p w:rsidR="00A43C1A" w:rsidRDefault="00A43C1A" w:rsidP="00A43C1A">
          <w:pPr>
            <w:spacing w:line="360" w:lineRule="auto"/>
            <w:jc w:val="center"/>
            <w:rPr>
              <w:rFonts w:ascii="Arial" w:hAnsi="Arial" w:cs="Arial"/>
              <w:b/>
              <w:bCs/>
              <w:sz w:val="28"/>
              <w:szCs w:val="28"/>
            </w:rPr>
          </w:pPr>
          <w:r w:rsidRPr="00A43C1A">
            <w:rPr>
              <w:rFonts w:ascii="Arial" w:hAnsi="Arial" w:cs="Arial"/>
              <w:b/>
              <w:sz w:val="28"/>
              <w:szCs w:val="28"/>
            </w:rPr>
            <w:t>ANEXO III.</w:t>
          </w:r>
          <w:r w:rsidRPr="00A43C1A">
            <w:rPr>
              <w:rFonts w:ascii="Arial" w:hAnsi="Arial" w:cs="Arial"/>
              <w:b/>
              <w:bCs/>
              <w:sz w:val="28"/>
              <w:szCs w:val="28"/>
            </w:rPr>
            <w:t xml:space="preserve"> </w:t>
          </w:r>
        </w:p>
        <w:p w:rsidR="00B24831" w:rsidRPr="00A43C1A" w:rsidRDefault="00A43C1A" w:rsidP="00A43C1A">
          <w:pPr>
            <w:spacing w:line="360" w:lineRule="auto"/>
            <w:jc w:val="center"/>
            <w:rPr>
              <w:rFonts w:ascii="Arial" w:hAnsi="Arial" w:cs="Arial"/>
              <w:b/>
              <w:sz w:val="28"/>
              <w:szCs w:val="28"/>
            </w:rPr>
          </w:pPr>
          <w:r w:rsidRPr="00A43C1A">
            <w:rPr>
              <w:rFonts w:ascii="Arial" w:hAnsi="Arial" w:cs="Arial"/>
              <w:b/>
              <w:bCs/>
              <w:sz w:val="28"/>
              <w:szCs w:val="28"/>
            </w:rPr>
            <w:t>MIR DEL PROGRAMA PRESUPUESTARIO NO. 72 DENOMINADO “NUTRICIÓN” CORRESPONDIENTE AL 2013</w:t>
          </w:r>
        </w:p>
        <w:p w:rsidR="00A43C1A" w:rsidRDefault="0004112D" w:rsidP="00394016">
          <w:pPr>
            <w:spacing w:line="360" w:lineRule="auto"/>
            <w:jc w:val="both"/>
            <w:rPr>
              <w:rFonts w:ascii="Arial" w:hAnsi="Arial" w:cs="Arial"/>
              <w:b/>
              <w:sz w:val="24"/>
              <w:szCs w:val="24"/>
            </w:rPr>
          </w:pPr>
          <w:r>
            <w:rPr>
              <w:rFonts w:ascii="Arial" w:hAnsi="Arial" w:cs="Arial"/>
              <w:b/>
              <w:noProof/>
              <w:sz w:val="24"/>
              <w:szCs w:val="24"/>
            </w:rPr>
            <w:drawing>
              <wp:inline distT="0" distB="0" distL="0" distR="0">
                <wp:extent cx="1686803" cy="394138"/>
                <wp:effectExtent l="19050" t="0" r="8647"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1700022" cy="397227"/>
                        </a:xfrm>
                        <a:prstGeom prst="rect">
                          <a:avLst/>
                        </a:prstGeom>
                        <a:noFill/>
                        <a:ln w="9525">
                          <a:noFill/>
                          <a:miter lim="800000"/>
                          <a:headEnd/>
                          <a:tailEnd/>
                        </a:ln>
                      </pic:spPr>
                    </pic:pic>
                  </a:graphicData>
                </a:graphic>
              </wp:inline>
            </w:drawing>
          </w:r>
        </w:p>
        <w:p w:rsidR="0004112D" w:rsidRPr="0004112D" w:rsidRDefault="0004112D" w:rsidP="00F16A65">
          <w:pPr>
            <w:autoSpaceDE w:val="0"/>
            <w:autoSpaceDN w:val="0"/>
            <w:adjustRightInd w:val="0"/>
            <w:spacing w:after="0" w:line="240" w:lineRule="auto"/>
            <w:jc w:val="center"/>
            <w:rPr>
              <w:rFonts w:ascii="Tahoma" w:hAnsi="Tahoma" w:cs="Tahoma"/>
              <w:b/>
              <w:bCs/>
              <w:sz w:val="18"/>
              <w:szCs w:val="18"/>
            </w:rPr>
          </w:pPr>
          <w:r w:rsidRPr="0004112D">
            <w:rPr>
              <w:rFonts w:ascii="Tahoma" w:hAnsi="Tahoma" w:cs="Tahoma"/>
              <w:b/>
              <w:bCs/>
              <w:sz w:val="18"/>
              <w:szCs w:val="18"/>
            </w:rPr>
            <w:t>Presupuesto Basado en Resultados 2013</w:t>
          </w:r>
        </w:p>
        <w:p w:rsidR="00A43C1A" w:rsidRPr="0004112D" w:rsidRDefault="0004112D" w:rsidP="0004112D">
          <w:pPr>
            <w:spacing w:line="360" w:lineRule="auto"/>
            <w:jc w:val="center"/>
            <w:rPr>
              <w:rFonts w:ascii="Arial" w:hAnsi="Arial" w:cs="Arial"/>
              <w:b/>
              <w:sz w:val="18"/>
              <w:szCs w:val="18"/>
            </w:rPr>
          </w:pPr>
          <w:r w:rsidRPr="0004112D">
            <w:rPr>
              <w:rFonts w:ascii="Tahoma" w:hAnsi="Tahoma" w:cs="Tahoma"/>
              <w:b/>
              <w:bCs/>
              <w:sz w:val="18"/>
              <w:szCs w:val="18"/>
            </w:rPr>
            <w:t>Programas Presupuestarios</w:t>
          </w:r>
        </w:p>
        <w:p w:rsidR="0004112D" w:rsidRPr="009E0981" w:rsidRDefault="0004112D" w:rsidP="0004112D">
          <w:pPr>
            <w:autoSpaceDE w:val="0"/>
            <w:autoSpaceDN w:val="0"/>
            <w:adjustRightInd w:val="0"/>
            <w:spacing w:after="0" w:line="240" w:lineRule="auto"/>
            <w:rPr>
              <w:rFonts w:ascii="Arial" w:hAnsi="Arial" w:cs="Arial"/>
              <w:b/>
              <w:bCs/>
              <w:sz w:val="18"/>
              <w:szCs w:val="18"/>
            </w:rPr>
          </w:pPr>
          <w:r w:rsidRPr="009E0981">
            <w:rPr>
              <w:rFonts w:ascii="Arial" w:hAnsi="Arial" w:cs="Arial"/>
              <w:b/>
              <w:bCs/>
              <w:sz w:val="18"/>
              <w:szCs w:val="18"/>
            </w:rPr>
            <w:t>Programa Presupuestario: 72 Nutrición</w:t>
          </w:r>
        </w:p>
        <w:p w:rsidR="0004112D" w:rsidRPr="009E0981" w:rsidRDefault="0004112D" w:rsidP="0004112D">
          <w:pPr>
            <w:spacing w:line="360" w:lineRule="auto"/>
            <w:jc w:val="both"/>
            <w:rPr>
              <w:rFonts w:ascii="Arial" w:hAnsi="Arial" w:cs="Arial"/>
              <w:b/>
              <w:bCs/>
              <w:sz w:val="18"/>
              <w:szCs w:val="18"/>
            </w:rPr>
          </w:pPr>
          <w:r w:rsidRPr="009E0981">
            <w:rPr>
              <w:rFonts w:ascii="Arial" w:hAnsi="Arial" w:cs="Arial"/>
              <w:b/>
              <w:bCs/>
              <w:sz w:val="18"/>
              <w:szCs w:val="18"/>
            </w:rPr>
            <w:t>Dependencia o Entidad Responsable: OPD SERVICIOS DE SALUD DE YUCATÁN</w:t>
          </w:r>
        </w:p>
        <w:p w:rsidR="0004112D" w:rsidRPr="009E0981" w:rsidRDefault="0004112D" w:rsidP="0004112D">
          <w:pPr>
            <w:autoSpaceDE w:val="0"/>
            <w:autoSpaceDN w:val="0"/>
            <w:adjustRightInd w:val="0"/>
            <w:spacing w:after="0" w:line="240" w:lineRule="auto"/>
            <w:rPr>
              <w:rFonts w:ascii="Arial" w:hAnsi="Arial" w:cs="Arial"/>
              <w:sz w:val="18"/>
              <w:szCs w:val="18"/>
            </w:rPr>
          </w:pPr>
          <w:r w:rsidRPr="009E0981">
            <w:rPr>
              <w:rFonts w:ascii="Arial" w:hAnsi="Arial" w:cs="Arial"/>
              <w:b/>
              <w:bCs/>
              <w:sz w:val="18"/>
              <w:szCs w:val="18"/>
            </w:rPr>
            <w:t xml:space="preserve">Población Objetivo: </w:t>
          </w:r>
          <w:r w:rsidRPr="009E0981">
            <w:rPr>
              <w:rFonts w:ascii="Arial" w:hAnsi="Arial" w:cs="Arial"/>
              <w:sz w:val="18"/>
              <w:szCs w:val="18"/>
            </w:rPr>
            <w:t>Población con prevalencia de mala nutrición</w:t>
          </w:r>
        </w:p>
        <w:p w:rsidR="0004112D" w:rsidRPr="009E0981" w:rsidRDefault="0004112D" w:rsidP="0004112D">
          <w:pPr>
            <w:autoSpaceDE w:val="0"/>
            <w:autoSpaceDN w:val="0"/>
            <w:adjustRightInd w:val="0"/>
            <w:spacing w:after="0" w:line="240" w:lineRule="auto"/>
            <w:rPr>
              <w:rFonts w:ascii="Arial" w:hAnsi="Arial" w:cs="Arial"/>
              <w:sz w:val="18"/>
              <w:szCs w:val="18"/>
            </w:rPr>
          </w:pPr>
          <w:r w:rsidRPr="009E0981">
            <w:rPr>
              <w:rFonts w:ascii="Arial" w:hAnsi="Arial" w:cs="Arial"/>
              <w:b/>
              <w:bCs/>
              <w:sz w:val="18"/>
              <w:szCs w:val="18"/>
            </w:rPr>
            <w:t xml:space="preserve">Objetivo PED: </w:t>
          </w:r>
          <w:r w:rsidRPr="009E0981">
            <w:rPr>
              <w:rFonts w:ascii="Arial" w:hAnsi="Arial" w:cs="Arial"/>
              <w:sz w:val="18"/>
              <w:szCs w:val="18"/>
            </w:rPr>
            <w:t>02.01.02</w:t>
          </w:r>
        </w:p>
        <w:p w:rsidR="0004112D" w:rsidRDefault="0004112D" w:rsidP="0004112D">
          <w:pPr>
            <w:autoSpaceDE w:val="0"/>
            <w:autoSpaceDN w:val="0"/>
            <w:adjustRightInd w:val="0"/>
            <w:spacing w:after="0" w:line="240" w:lineRule="auto"/>
            <w:rPr>
              <w:rFonts w:ascii="Arial" w:hAnsi="Arial" w:cs="Arial"/>
              <w:sz w:val="18"/>
              <w:szCs w:val="18"/>
            </w:rPr>
          </w:pPr>
          <w:r w:rsidRPr="009E0981">
            <w:rPr>
              <w:rFonts w:ascii="Arial" w:hAnsi="Arial" w:cs="Arial"/>
              <w:b/>
              <w:bCs/>
              <w:sz w:val="18"/>
              <w:szCs w:val="18"/>
            </w:rPr>
            <w:t xml:space="preserve">Tema PED: </w:t>
          </w:r>
          <w:r w:rsidRPr="009E0981">
            <w:rPr>
              <w:rFonts w:ascii="Arial" w:hAnsi="Arial" w:cs="Arial"/>
              <w:sz w:val="18"/>
              <w:szCs w:val="18"/>
            </w:rPr>
            <w:t>02.01 Superación del Rezago</w:t>
          </w:r>
        </w:p>
        <w:p w:rsidR="00E04479" w:rsidRPr="009E0981" w:rsidRDefault="00E04479" w:rsidP="0004112D">
          <w:pPr>
            <w:autoSpaceDE w:val="0"/>
            <w:autoSpaceDN w:val="0"/>
            <w:adjustRightInd w:val="0"/>
            <w:spacing w:after="0" w:line="240" w:lineRule="auto"/>
            <w:rPr>
              <w:rFonts w:ascii="Arial" w:hAnsi="Arial" w:cs="Arial"/>
              <w:sz w:val="18"/>
              <w:szCs w:val="18"/>
            </w:rPr>
          </w:pPr>
        </w:p>
        <w:p w:rsidR="0004112D" w:rsidRPr="009E0981" w:rsidRDefault="0004112D" w:rsidP="0004112D">
          <w:pPr>
            <w:autoSpaceDE w:val="0"/>
            <w:autoSpaceDN w:val="0"/>
            <w:adjustRightInd w:val="0"/>
            <w:spacing w:after="0" w:line="240" w:lineRule="auto"/>
            <w:rPr>
              <w:rFonts w:ascii="Arial" w:hAnsi="Arial" w:cs="Arial"/>
              <w:sz w:val="18"/>
              <w:szCs w:val="18"/>
            </w:rPr>
          </w:pPr>
          <w:r w:rsidRPr="009E0981">
            <w:rPr>
              <w:rFonts w:ascii="Arial" w:hAnsi="Arial" w:cs="Arial"/>
              <w:sz w:val="18"/>
              <w:szCs w:val="18"/>
            </w:rPr>
            <w:t>Reducir el número de personas que viven con tres o más carencias</w:t>
          </w:r>
        </w:p>
        <w:p w:rsidR="0004112D" w:rsidRPr="009E0981" w:rsidRDefault="0004112D" w:rsidP="0004112D">
          <w:pPr>
            <w:spacing w:line="360" w:lineRule="auto"/>
            <w:jc w:val="both"/>
            <w:rPr>
              <w:rFonts w:ascii="Arial" w:hAnsi="Arial" w:cs="Arial"/>
              <w:b/>
              <w:sz w:val="18"/>
              <w:szCs w:val="18"/>
            </w:rPr>
          </w:pPr>
          <w:r w:rsidRPr="009E0981">
            <w:rPr>
              <w:rFonts w:ascii="Arial" w:hAnsi="Arial" w:cs="Arial"/>
              <w:sz w:val="18"/>
              <w:szCs w:val="18"/>
            </w:rPr>
            <w:t>sociales en el Estado.</w:t>
          </w:r>
        </w:p>
        <w:tbl>
          <w:tblPr>
            <w:tblStyle w:val="Tablaconcuadrcula"/>
            <w:tblW w:w="0" w:type="auto"/>
            <w:tblLayout w:type="fixed"/>
            <w:tblLook w:val="04A0" w:firstRow="1" w:lastRow="0" w:firstColumn="1" w:lastColumn="0" w:noHBand="0" w:noVBand="1"/>
          </w:tblPr>
          <w:tblGrid>
            <w:gridCol w:w="1809"/>
            <w:gridCol w:w="2410"/>
            <w:gridCol w:w="1418"/>
            <w:gridCol w:w="708"/>
            <w:gridCol w:w="709"/>
            <w:gridCol w:w="1985"/>
            <w:gridCol w:w="1149"/>
          </w:tblGrid>
          <w:tr w:rsidR="009E0981" w:rsidRPr="00AE18B4" w:rsidTr="009E0981">
            <w:tc>
              <w:tcPr>
                <w:tcW w:w="1809" w:type="dxa"/>
              </w:tcPr>
              <w:p w:rsidR="003B3567" w:rsidRPr="00AE18B4" w:rsidRDefault="003B3567" w:rsidP="003B3567">
                <w:pPr>
                  <w:spacing w:line="360" w:lineRule="auto"/>
                  <w:jc w:val="center"/>
                  <w:rPr>
                    <w:rFonts w:ascii="Arial" w:hAnsi="Arial" w:cs="Arial"/>
                    <w:b/>
                    <w:sz w:val="18"/>
                    <w:szCs w:val="18"/>
                  </w:rPr>
                </w:pPr>
                <w:r w:rsidRPr="00AE18B4">
                  <w:rPr>
                    <w:rFonts w:ascii="Tahoma" w:hAnsi="Tahoma" w:cs="Tahoma"/>
                    <w:b/>
                    <w:bCs/>
                    <w:sz w:val="18"/>
                    <w:szCs w:val="18"/>
                  </w:rPr>
                  <w:t>Resumen Narrativo</w:t>
                </w:r>
              </w:p>
            </w:tc>
            <w:tc>
              <w:tcPr>
                <w:tcW w:w="2410" w:type="dxa"/>
              </w:tcPr>
              <w:p w:rsidR="003B3567" w:rsidRPr="00AE18B4" w:rsidRDefault="003B3567" w:rsidP="003B3567">
                <w:pPr>
                  <w:spacing w:line="360" w:lineRule="auto"/>
                  <w:jc w:val="center"/>
                  <w:rPr>
                    <w:rFonts w:ascii="Arial" w:hAnsi="Arial" w:cs="Arial"/>
                    <w:b/>
                    <w:sz w:val="18"/>
                    <w:szCs w:val="18"/>
                  </w:rPr>
                </w:pPr>
                <w:r w:rsidRPr="00AE18B4">
                  <w:rPr>
                    <w:rFonts w:ascii="Tahoma" w:hAnsi="Tahoma" w:cs="Tahoma"/>
                    <w:b/>
                    <w:bCs/>
                    <w:sz w:val="18"/>
                    <w:szCs w:val="18"/>
                  </w:rPr>
                  <w:t>Indicador</w:t>
                </w:r>
              </w:p>
            </w:tc>
            <w:tc>
              <w:tcPr>
                <w:tcW w:w="1418" w:type="dxa"/>
              </w:tcPr>
              <w:p w:rsidR="003B3567" w:rsidRPr="00AE18B4" w:rsidRDefault="003B3567" w:rsidP="003B3567">
                <w:pPr>
                  <w:spacing w:line="360" w:lineRule="auto"/>
                  <w:jc w:val="center"/>
                  <w:rPr>
                    <w:rFonts w:ascii="Arial" w:hAnsi="Arial" w:cs="Arial"/>
                    <w:b/>
                    <w:sz w:val="18"/>
                    <w:szCs w:val="18"/>
                  </w:rPr>
                </w:pPr>
                <w:r w:rsidRPr="00AE18B4">
                  <w:rPr>
                    <w:rFonts w:ascii="Tahoma" w:hAnsi="Tahoma" w:cs="Tahoma"/>
                    <w:b/>
                    <w:bCs/>
                    <w:sz w:val="18"/>
                    <w:szCs w:val="18"/>
                  </w:rPr>
                  <w:t>Fórmula</w:t>
                </w:r>
              </w:p>
            </w:tc>
            <w:tc>
              <w:tcPr>
                <w:tcW w:w="708" w:type="dxa"/>
              </w:tcPr>
              <w:p w:rsidR="003B3567" w:rsidRPr="00AE18B4" w:rsidRDefault="003B3567" w:rsidP="003B3567">
                <w:pPr>
                  <w:spacing w:line="360" w:lineRule="auto"/>
                  <w:jc w:val="center"/>
                  <w:rPr>
                    <w:rFonts w:ascii="Arial" w:hAnsi="Arial" w:cs="Arial"/>
                    <w:b/>
                    <w:sz w:val="18"/>
                    <w:szCs w:val="18"/>
                  </w:rPr>
                </w:pPr>
                <w:r w:rsidRPr="00AE18B4">
                  <w:rPr>
                    <w:rFonts w:ascii="Tahoma" w:hAnsi="Tahoma" w:cs="Tahoma"/>
                    <w:b/>
                    <w:bCs/>
                    <w:sz w:val="18"/>
                    <w:szCs w:val="18"/>
                  </w:rPr>
                  <w:t>Línea base</w:t>
                </w:r>
              </w:p>
            </w:tc>
            <w:tc>
              <w:tcPr>
                <w:tcW w:w="709" w:type="dxa"/>
              </w:tcPr>
              <w:p w:rsidR="003B3567" w:rsidRPr="00AE18B4" w:rsidRDefault="003B3567" w:rsidP="003B3567">
                <w:pPr>
                  <w:spacing w:line="360" w:lineRule="auto"/>
                  <w:jc w:val="center"/>
                  <w:rPr>
                    <w:rFonts w:ascii="Arial" w:hAnsi="Arial" w:cs="Arial"/>
                    <w:b/>
                    <w:sz w:val="18"/>
                    <w:szCs w:val="18"/>
                  </w:rPr>
                </w:pPr>
                <w:r w:rsidRPr="00AE18B4">
                  <w:rPr>
                    <w:rFonts w:ascii="Tahoma" w:hAnsi="Tahoma" w:cs="Tahoma"/>
                    <w:b/>
                    <w:bCs/>
                    <w:sz w:val="18"/>
                    <w:szCs w:val="18"/>
                  </w:rPr>
                  <w:t>Meta</w:t>
                </w:r>
              </w:p>
            </w:tc>
            <w:tc>
              <w:tcPr>
                <w:tcW w:w="1985" w:type="dxa"/>
              </w:tcPr>
              <w:p w:rsidR="003B3567" w:rsidRPr="00AE18B4" w:rsidRDefault="003B3567" w:rsidP="003B3567">
                <w:pPr>
                  <w:spacing w:line="360" w:lineRule="auto"/>
                  <w:jc w:val="center"/>
                  <w:rPr>
                    <w:rFonts w:ascii="Arial" w:hAnsi="Arial" w:cs="Arial"/>
                    <w:b/>
                    <w:sz w:val="18"/>
                    <w:szCs w:val="18"/>
                  </w:rPr>
                </w:pPr>
                <w:r w:rsidRPr="00AE18B4">
                  <w:rPr>
                    <w:rFonts w:ascii="Tahoma" w:hAnsi="Tahoma" w:cs="Tahoma"/>
                    <w:b/>
                    <w:bCs/>
                    <w:sz w:val="18"/>
                    <w:szCs w:val="18"/>
                  </w:rPr>
                  <w:t>Medios de Verificación</w:t>
                </w:r>
              </w:p>
            </w:tc>
            <w:tc>
              <w:tcPr>
                <w:tcW w:w="1149" w:type="dxa"/>
              </w:tcPr>
              <w:p w:rsidR="003B3567" w:rsidRPr="00AE18B4" w:rsidRDefault="003B3567" w:rsidP="003B3567">
                <w:pPr>
                  <w:spacing w:line="360" w:lineRule="auto"/>
                  <w:jc w:val="center"/>
                  <w:rPr>
                    <w:rFonts w:ascii="Arial" w:hAnsi="Arial" w:cs="Arial"/>
                    <w:b/>
                    <w:sz w:val="18"/>
                    <w:szCs w:val="18"/>
                  </w:rPr>
                </w:pPr>
                <w:r w:rsidRPr="00AE18B4">
                  <w:rPr>
                    <w:rFonts w:ascii="Tahoma" w:hAnsi="Tahoma" w:cs="Tahoma"/>
                    <w:b/>
                    <w:bCs/>
                    <w:sz w:val="18"/>
                    <w:szCs w:val="18"/>
                  </w:rPr>
                  <w:t>Supuestos</w:t>
                </w:r>
              </w:p>
            </w:tc>
          </w:tr>
          <w:tr w:rsidR="009E0981" w:rsidRPr="00736620" w:rsidTr="009E0981">
            <w:tc>
              <w:tcPr>
                <w:tcW w:w="1809" w:type="dxa"/>
              </w:tcPr>
              <w:p w:rsidR="003B3567" w:rsidRPr="00AE18B4" w:rsidRDefault="003B3567" w:rsidP="00AE18B4">
                <w:pPr>
                  <w:autoSpaceDE w:val="0"/>
                  <w:autoSpaceDN w:val="0"/>
                  <w:adjustRightInd w:val="0"/>
                  <w:jc w:val="center"/>
                  <w:rPr>
                    <w:rFonts w:ascii="Tahoma" w:hAnsi="Tahoma" w:cs="Tahoma"/>
                    <w:b/>
                    <w:bCs/>
                    <w:sz w:val="18"/>
                    <w:szCs w:val="18"/>
                  </w:rPr>
                </w:pPr>
                <w:r w:rsidRPr="00AE18B4">
                  <w:rPr>
                    <w:rFonts w:ascii="Tahoma" w:hAnsi="Tahoma" w:cs="Tahoma"/>
                    <w:b/>
                    <w:bCs/>
                    <w:sz w:val="18"/>
                    <w:szCs w:val="18"/>
                  </w:rPr>
                  <w:t>Fin</w:t>
                </w:r>
              </w:p>
              <w:p w:rsidR="003B3567" w:rsidRPr="00AE18B4" w:rsidRDefault="003B3567" w:rsidP="00AE18B4">
                <w:pPr>
                  <w:autoSpaceDE w:val="0"/>
                  <w:autoSpaceDN w:val="0"/>
                  <w:adjustRightInd w:val="0"/>
                  <w:jc w:val="center"/>
                  <w:rPr>
                    <w:rFonts w:ascii="Tahoma" w:hAnsi="Tahoma" w:cs="Tahoma"/>
                    <w:sz w:val="18"/>
                    <w:szCs w:val="18"/>
                  </w:rPr>
                </w:pPr>
                <w:r w:rsidRPr="00AE18B4">
                  <w:rPr>
                    <w:rFonts w:ascii="Tahoma" w:hAnsi="Tahoma" w:cs="Tahoma"/>
                    <w:sz w:val="18"/>
                    <w:szCs w:val="18"/>
                  </w:rPr>
                  <w:t>Contribuir a mejorar las condiciones</w:t>
                </w:r>
              </w:p>
              <w:p w:rsidR="003B3567" w:rsidRPr="00AE18B4" w:rsidRDefault="003B3567" w:rsidP="00AE18B4">
                <w:pPr>
                  <w:spacing w:line="360" w:lineRule="auto"/>
                  <w:jc w:val="center"/>
                  <w:rPr>
                    <w:rFonts w:ascii="Arial" w:hAnsi="Arial" w:cs="Arial"/>
                    <w:b/>
                    <w:sz w:val="18"/>
                    <w:szCs w:val="18"/>
                  </w:rPr>
                </w:pPr>
                <w:r w:rsidRPr="00AE18B4">
                  <w:rPr>
                    <w:rFonts w:ascii="Tahoma" w:hAnsi="Tahoma" w:cs="Tahoma"/>
                    <w:sz w:val="18"/>
                    <w:szCs w:val="18"/>
                  </w:rPr>
                  <w:t>de salud de la población</w:t>
                </w:r>
              </w:p>
            </w:tc>
            <w:tc>
              <w:tcPr>
                <w:tcW w:w="2410" w:type="dxa"/>
              </w:tcPr>
              <w:p w:rsidR="003B3567" w:rsidRPr="00AE18B4" w:rsidRDefault="003B3567" w:rsidP="00394016">
                <w:pPr>
                  <w:spacing w:line="360" w:lineRule="auto"/>
                  <w:jc w:val="both"/>
                  <w:rPr>
                    <w:rFonts w:ascii="Arial" w:hAnsi="Arial" w:cs="Arial"/>
                    <w:b/>
                    <w:sz w:val="18"/>
                    <w:szCs w:val="18"/>
                  </w:rPr>
                </w:pPr>
                <w:r w:rsidRPr="00AE18B4">
                  <w:rPr>
                    <w:rFonts w:ascii="Tahoma" w:hAnsi="Tahoma" w:cs="Tahoma"/>
                    <w:sz w:val="18"/>
                    <w:szCs w:val="18"/>
                  </w:rPr>
                  <w:t>15,897 En revisión</w:t>
                </w:r>
              </w:p>
            </w:tc>
            <w:tc>
              <w:tcPr>
                <w:tcW w:w="1418" w:type="dxa"/>
              </w:tcPr>
              <w:p w:rsidR="003B3567" w:rsidRPr="00AE18B4" w:rsidRDefault="003B3567" w:rsidP="00136E0B">
                <w:pPr>
                  <w:spacing w:line="360" w:lineRule="auto"/>
                  <w:jc w:val="center"/>
                  <w:rPr>
                    <w:rFonts w:ascii="Arial" w:hAnsi="Arial" w:cs="Arial"/>
                    <w:b/>
                    <w:sz w:val="18"/>
                    <w:szCs w:val="18"/>
                  </w:rPr>
                </w:pPr>
                <w:r w:rsidRPr="00AE18B4">
                  <w:rPr>
                    <w:rFonts w:ascii="Tahoma" w:hAnsi="Tahoma" w:cs="Tahoma"/>
                    <w:sz w:val="18"/>
                    <w:szCs w:val="18"/>
                  </w:rPr>
                  <w:t>A</w:t>
                </w:r>
              </w:p>
            </w:tc>
            <w:tc>
              <w:tcPr>
                <w:tcW w:w="708" w:type="dxa"/>
              </w:tcPr>
              <w:p w:rsidR="003B3567" w:rsidRPr="00AE18B4" w:rsidRDefault="003B3567" w:rsidP="00136E0B">
                <w:pPr>
                  <w:spacing w:line="360" w:lineRule="auto"/>
                  <w:jc w:val="center"/>
                  <w:rPr>
                    <w:rFonts w:ascii="Arial" w:hAnsi="Arial" w:cs="Arial"/>
                    <w:b/>
                    <w:sz w:val="18"/>
                    <w:szCs w:val="18"/>
                  </w:rPr>
                </w:pPr>
              </w:p>
            </w:tc>
            <w:tc>
              <w:tcPr>
                <w:tcW w:w="709" w:type="dxa"/>
              </w:tcPr>
              <w:p w:rsidR="003B3567" w:rsidRPr="00AE18B4" w:rsidRDefault="003B3567" w:rsidP="00394016">
                <w:pPr>
                  <w:spacing w:line="360" w:lineRule="auto"/>
                  <w:jc w:val="both"/>
                  <w:rPr>
                    <w:rFonts w:ascii="Arial" w:hAnsi="Arial" w:cs="Arial"/>
                    <w:b/>
                    <w:sz w:val="18"/>
                    <w:szCs w:val="18"/>
                  </w:rPr>
                </w:pPr>
              </w:p>
            </w:tc>
            <w:tc>
              <w:tcPr>
                <w:tcW w:w="1985" w:type="dxa"/>
              </w:tcPr>
              <w:p w:rsidR="003B3567" w:rsidRPr="00AE18B4" w:rsidRDefault="003B3567" w:rsidP="00394016">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3B3567" w:rsidRPr="00AE18B4" w:rsidRDefault="003B3567" w:rsidP="00394016">
                <w:pPr>
                  <w:spacing w:line="360" w:lineRule="auto"/>
                  <w:jc w:val="both"/>
                  <w:rPr>
                    <w:rFonts w:ascii="Arial" w:hAnsi="Arial" w:cs="Arial"/>
                    <w:b/>
                    <w:sz w:val="18"/>
                    <w:szCs w:val="18"/>
                  </w:rPr>
                </w:pPr>
              </w:p>
            </w:tc>
          </w:tr>
          <w:tr w:rsidR="00136E0B" w:rsidRPr="00AE18B4" w:rsidTr="009E0981">
            <w:tc>
              <w:tcPr>
                <w:tcW w:w="1809" w:type="dxa"/>
                <w:vMerge w:val="restart"/>
              </w:tcPr>
              <w:p w:rsidR="00136E0B" w:rsidRPr="00AE18B4" w:rsidRDefault="00136E0B" w:rsidP="00AE18B4">
                <w:pPr>
                  <w:autoSpaceDE w:val="0"/>
                  <w:autoSpaceDN w:val="0"/>
                  <w:adjustRightInd w:val="0"/>
                  <w:jc w:val="center"/>
                  <w:rPr>
                    <w:rFonts w:ascii="Tahoma" w:hAnsi="Tahoma" w:cs="Tahoma"/>
                    <w:b/>
                    <w:bCs/>
                    <w:sz w:val="18"/>
                    <w:szCs w:val="18"/>
                  </w:rPr>
                </w:pPr>
                <w:r w:rsidRPr="00AE18B4">
                  <w:rPr>
                    <w:rFonts w:ascii="Tahoma" w:hAnsi="Tahoma" w:cs="Tahoma"/>
                    <w:b/>
                    <w:bCs/>
                    <w:sz w:val="18"/>
                    <w:szCs w:val="18"/>
                  </w:rPr>
                  <w:t>Propósito</w:t>
                </w:r>
              </w:p>
              <w:p w:rsidR="00136E0B" w:rsidRPr="00AE18B4" w:rsidRDefault="00136E0B" w:rsidP="00AE18B4">
                <w:pPr>
                  <w:autoSpaceDE w:val="0"/>
                  <w:autoSpaceDN w:val="0"/>
                  <w:adjustRightInd w:val="0"/>
                  <w:jc w:val="center"/>
                  <w:rPr>
                    <w:rFonts w:ascii="Tahoma" w:hAnsi="Tahoma" w:cs="Tahoma"/>
                    <w:sz w:val="18"/>
                    <w:szCs w:val="18"/>
                  </w:rPr>
                </w:pPr>
                <w:r w:rsidRPr="00AE18B4">
                  <w:rPr>
                    <w:rFonts w:ascii="Tahoma" w:hAnsi="Tahoma" w:cs="Tahoma"/>
                    <w:sz w:val="18"/>
                    <w:szCs w:val="18"/>
                  </w:rPr>
                  <w:t>Los niños y niñas, adultos mayores,</w:t>
                </w:r>
              </w:p>
              <w:p w:rsidR="00136E0B" w:rsidRPr="00AE18B4" w:rsidRDefault="00136E0B" w:rsidP="00AE18B4">
                <w:pPr>
                  <w:autoSpaceDE w:val="0"/>
                  <w:autoSpaceDN w:val="0"/>
                  <w:adjustRightInd w:val="0"/>
                  <w:jc w:val="center"/>
                  <w:rPr>
                    <w:rFonts w:ascii="Tahoma" w:hAnsi="Tahoma" w:cs="Tahoma"/>
                    <w:sz w:val="18"/>
                    <w:szCs w:val="18"/>
                  </w:rPr>
                </w:pPr>
                <w:r w:rsidRPr="00AE18B4">
                  <w:rPr>
                    <w:rFonts w:ascii="Tahoma" w:hAnsi="Tahoma" w:cs="Tahoma"/>
                    <w:sz w:val="18"/>
                    <w:szCs w:val="18"/>
                  </w:rPr>
                  <w:t>familias y grupos vulnerables de</w:t>
                </w:r>
              </w:p>
              <w:p w:rsidR="00136E0B" w:rsidRPr="00AE18B4" w:rsidRDefault="00136E0B" w:rsidP="00AE18B4">
                <w:pPr>
                  <w:autoSpaceDE w:val="0"/>
                  <w:autoSpaceDN w:val="0"/>
                  <w:adjustRightInd w:val="0"/>
                  <w:jc w:val="center"/>
                  <w:rPr>
                    <w:rFonts w:ascii="Tahoma" w:hAnsi="Tahoma" w:cs="Tahoma"/>
                    <w:sz w:val="18"/>
                    <w:szCs w:val="18"/>
                  </w:rPr>
                </w:pPr>
                <w:r w:rsidRPr="00AE18B4">
                  <w:rPr>
                    <w:rFonts w:ascii="Tahoma" w:hAnsi="Tahoma" w:cs="Tahoma"/>
                    <w:sz w:val="18"/>
                    <w:szCs w:val="18"/>
                  </w:rPr>
                  <w:t>comunidades rurales de alta y muy</w:t>
                </w:r>
              </w:p>
              <w:p w:rsidR="00136E0B" w:rsidRPr="00AE18B4" w:rsidRDefault="00136E0B" w:rsidP="00AE18B4">
                <w:pPr>
                  <w:autoSpaceDE w:val="0"/>
                  <w:autoSpaceDN w:val="0"/>
                  <w:adjustRightInd w:val="0"/>
                  <w:jc w:val="center"/>
                  <w:rPr>
                    <w:rFonts w:ascii="Tahoma" w:hAnsi="Tahoma" w:cs="Tahoma"/>
                    <w:sz w:val="18"/>
                    <w:szCs w:val="18"/>
                  </w:rPr>
                </w:pPr>
                <w:r w:rsidRPr="00AE18B4">
                  <w:rPr>
                    <w:rFonts w:ascii="Tahoma" w:hAnsi="Tahoma" w:cs="Tahoma"/>
                    <w:sz w:val="18"/>
                    <w:szCs w:val="18"/>
                  </w:rPr>
                  <w:t>alta marginación superan las</w:t>
                </w:r>
              </w:p>
              <w:p w:rsidR="00136E0B" w:rsidRPr="00AE18B4" w:rsidRDefault="00136E0B" w:rsidP="00AE18B4">
                <w:pPr>
                  <w:autoSpaceDE w:val="0"/>
                  <w:autoSpaceDN w:val="0"/>
                  <w:adjustRightInd w:val="0"/>
                  <w:jc w:val="center"/>
                  <w:rPr>
                    <w:rFonts w:ascii="Tahoma" w:hAnsi="Tahoma" w:cs="Tahoma"/>
                    <w:b/>
                    <w:bCs/>
                    <w:sz w:val="18"/>
                    <w:szCs w:val="18"/>
                  </w:rPr>
                </w:pPr>
                <w:r w:rsidRPr="00AE18B4">
                  <w:rPr>
                    <w:rFonts w:ascii="Tahoma" w:hAnsi="Tahoma" w:cs="Tahoma"/>
                    <w:sz w:val="18"/>
                    <w:szCs w:val="18"/>
                  </w:rPr>
                  <w:t>condiciones de rezago alimentario</w:t>
                </w:r>
              </w:p>
            </w:tc>
            <w:tc>
              <w:tcPr>
                <w:tcW w:w="2410" w:type="dxa"/>
              </w:tcPr>
              <w:p w:rsidR="00136E0B" w:rsidRPr="00AE18B4" w:rsidRDefault="00136E0B" w:rsidP="003B3567">
                <w:pPr>
                  <w:spacing w:line="360" w:lineRule="auto"/>
                  <w:jc w:val="both"/>
                  <w:rPr>
                    <w:rFonts w:ascii="Arial" w:hAnsi="Arial" w:cs="Arial"/>
                    <w:b/>
                    <w:sz w:val="18"/>
                    <w:szCs w:val="18"/>
                  </w:rPr>
                </w:pPr>
                <w:r w:rsidRPr="00AE18B4">
                  <w:rPr>
                    <w:rFonts w:ascii="Tahoma" w:hAnsi="Tahoma" w:cs="Tahoma"/>
                    <w:sz w:val="18"/>
                    <w:szCs w:val="18"/>
                  </w:rPr>
                  <w:t>15,940 Variación porcentual promedio de peso y talla</w:t>
                </w:r>
              </w:p>
            </w:tc>
            <w:tc>
              <w:tcPr>
                <w:tcW w:w="1418" w:type="dxa"/>
              </w:tcPr>
              <w:p w:rsidR="00136E0B" w:rsidRPr="00AE18B4" w:rsidRDefault="00136E0B" w:rsidP="00136E0B">
                <w:pPr>
                  <w:spacing w:line="360" w:lineRule="auto"/>
                  <w:jc w:val="center"/>
                  <w:rPr>
                    <w:rFonts w:ascii="Arial" w:hAnsi="Arial" w:cs="Arial"/>
                    <w:b/>
                    <w:sz w:val="18"/>
                    <w:szCs w:val="18"/>
                  </w:rPr>
                </w:pPr>
                <w:r w:rsidRPr="00AE18B4">
                  <w:rPr>
                    <w:rFonts w:ascii="Tahoma" w:hAnsi="Tahoma" w:cs="Tahoma"/>
                    <w:sz w:val="18"/>
                    <w:szCs w:val="18"/>
                  </w:rPr>
                  <w:t>((B-C)/C)*100</w:t>
                </w:r>
              </w:p>
            </w:tc>
            <w:tc>
              <w:tcPr>
                <w:tcW w:w="708" w:type="dxa"/>
              </w:tcPr>
              <w:p w:rsidR="00136E0B" w:rsidRPr="00AE18B4" w:rsidRDefault="00136E0B" w:rsidP="00136E0B">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136E0B" w:rsidRPr="00AE18B4" w:rsidRDefault="00136E0B" w:rsidP="00394016">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136E0B" w:rsidRPr="00AE18B4" w:rsidRDefault="00136E0B" w:rsidP="00136E0B">
                <w:pPr>
                  <w:autoSpaceDE w:val="0"/>
                  <w:autoSpaceDN w:val="0"/>
                  <w:adjustRightInd w:val="0"/>
                  <w:rPr>
                    <w:rFonts w:ascii="Tahoma" w:hAnsi="Tahoma" w:cs="Tahoma"/>
                    <w:sz w:val="18"/>
                    <w:szCs w:val="18"/>
                  </w:rPr>
                </w:pPr>
                <w:r w:rsidRPr="00AE18B4">
                  <w:rPr>
                    <w:rFonts w:ascii="Tahoma" w:hAnsi="Tahoma" w:cs="Tahoma"/>
                    <w:sz w:val="18"/>
                    <w:szCs w:val="18"/>
                  </w:rPr>
                  <w:t>Sedesol. Registro administrativo de seguimiento</w:t>
                </w:r>
              </w:p>
              <w:p w:rsidR="00136E0B" w:rsidRPr="00AE18B4" w:rsidRDefault="00136E0B" w:rsidP="00136E0B">
                <w:pPr>
                  <w:spacing w:line="360" w:lineRule="auto"/>
                  <w:jc w:val="both"/>
                  <w:rPr>
                    <w:rFonts w:ascii="Arial" w:hAnsi="Arial" w:cs="Arial"/>
                    <w:b/>
                    <w:sz w:val="18"/>
                    <w:szCs w:val="18"/>
                  </w:rPr>
                </w:pPr>
                <w:r w:rsidRPr="00AE18B4">
                  <w:rPr>
                    <w:rFonts w:ascii="Tahoma" w:hAnsi="Tahoma" w:cs="Tahoma"/>
                    <w:sz w:val="18"/>
                    <w:szCs w:val="18"/>
                  </w:rPr>
                  <w:t>nutricional de la población objetivo 2013.</w:t>
                </w:r>
              </w:p>
            </w:tc>
            <w:tc>
              <w:tcPr>
                <w:tcW w:w="1149" w:type="dxa"/>
                <w:vMerge w:val="restart"/>
              </w:tcPr>
              <w:p w:rsidR="00136E0B" w:rsidRPr="00AE18B4" w:rsidRDefault="00136E0B" w:rsidP="00136E0B">
                <w:pPr>
                  <w:autoSpaceDE w:val="0"/>
                  <w:autoSpaceDN w:val="0"/>
                  <w:adjustRightInd w:val="0"/>
                  <w:rPr>
                    <w:rFonts w:ascii="Tahoma" w:hAnsi="Tahoma" w:cs="Tahoma"/>
                    <w:sz w:val="18"/>
                    <w:szCs w:val="18"/>
                  </w:rPr>
                </w:pPr>
                <w:r w:rsidRPr="00AE18B4">
                  <w:rPr>
                    <w:rFonts w:ascii="Tahoma" w:hAnsi="Tahoma" w:cs="Tahoma"/>
                    <w:sz w:val="18"/>
                    <w:szCs w:val="18"/>
                  </w:rPr>
                  <w:t>Las familias aceptan el programa</w:t>
                </w:r>
              </w:p>
              <w:p w:rsidR="00136E0B" w:rsidRPr="00AE18B4" w:rsidRDefault="00136E0B" w:rsidP="00136E0B">
                <w:pPr>
                  <w:autoSpaceDE w:val="0"/>
                  <w:autoSpaceDN w:val="0"/>
                  <w:adjustRightInd w:val="0"/>
                  <w:rPr>
                    <w:rFonts w:ascii="Tahoma" w:hAnsi="Tahoma" w:cs="Tahoma"/>
                    <w:sz w:val="18"/>
                    <w:szCs w:val="18"/>
                  </w:rPr>
                </w:pPr>
                <w:r w:rsidRPr="00AE18B4">
                  <w:rPr>
                    <w:rFonts w:ascii="Tahoma" w:hAnsi="Tahoma" w:cs="Tahoma"/>
                    <w:sz w:val="18"/>
                    <w:szCs w:val="18"/>
                  </w:rPr>
                  <w:t>de seguimiento y medición</w:t>
                </w:r>
              </w:p>
              <w:p w:rsidR="00136E0B" w:rsidRPr="00AE18B4" w:rsidRDefault="00136E0B" w:rsidP="00136E0B">
                <w:pPr>
                  <w:spacing w:line="360" w:lineRule="auto"/>
                  <w:rPr>
                    <w:rFonts w:ascii="Arial" w:hAnsi="Arial" w:cs="Arial"/>
                    <w:b/>
                    <w:sz w:val="18"/>
                    <w:szCs w:val="18"/>
                  </w:rPr>
                </w:pPr>
                <w:r w:rsidRPr="00AE18B4">
                  <w:rPr>
                    <w:rFonts w:ascii="Tahoma" w:hAnsi="Tahoma" w:cs="Tahoma"/>
                    <w:sz w:val="18"/>
                    <w:szCs w:val="18"/>
                  </w:rPr>
                  <w:t>nutricional.</w:t>
                </w:r>
              </w:p>
            </w:tc>
          </w:tr>
          <w:tr w:rsidR="00136E0B" w:rsidRPr="00AE18B4" w:rsidTr="009E0981">
            <w:tc>
              <w:tcPr>
                <w:tcW w:w="1809" w:type="dxa"/>
                <w:vMerge/>
              </w:tcPr>
              <w:p w:rsidR="00136E0B" w:rsidRPr="00AE18B4" w:rsidRDefault="00136E0B" w:rsidP="00AE18B4">
                <w:pPr>
                  <w:spacing w:line="360" w:lineRule="auto"/>
                  <w:jc w:val="center"/>
                  <w:rPr>
                    <w:rFonts w:ascii="Arial" w:hAnsi="Arial" w:cs="Arial"/>
                    <w:b/>
                    <w:sz w:val="18"/>
                    <w:szCs w:val="18"/>
                  </w:rPr>
                </w:pPr>
              </w:p>
            </w:tc>
            <w:tc>
              <w:tcPr>
                <w:tcW w:w="2410" w:type="dxa"/>
              </w:tcPr>
              <w:p w:rsidR="00136E0B" w:rsidRPr="00AE18B4" w:rsidRDefault="00136E0B" w:rsidP="003B3567">
                <w:pPr>
                  <w:spacing w:line="360" w:lineRule="auto"/>
                  <w:jc w:val="both"/>
                  <w:rPr>
                    <w:rFonts w:ascii="Tahoma" w:hAnsi="Tahoma" w:cs="Tahoma"/>
                    <w:sz w:val="18"/>
                    <w:szCs w:val="18"/>
                  </w:rPr>
                </w:pPr>
                <w:r w:rsidRPr="00AE18B4">
                  <w:rPr>
                    <w:rFonts w:ascii="Tahoma" w:hAnsi="Tahoma" w:cs="Tahoma"/>
                    <w:sz w:val="18"/>
                    <w:szCs w:val="18"/>
                  </w:rPr>
                  <w:t>15,950 Porcentaje de la población con carencia por acceso a la alimentación</w:t>
                </w:r>
              </w:p>
            </w:tc>
            <w:tc>
              <w:tcPr>
                <w:tcW w:w="1418" w:type="dxa"/>
              </w:tcPr>
              <w:p w:rsidR="00136E0B" w:rsidRPr="00AE18B4" w:rsidRDefault="00136E0B" w:rsidP="00136E0B">
                <w:pPr>
                  <w:spacing w:line="360" w:lineRule="auto"/>
                  <w:jc w:val="center"/>
                  <w:rPr>
                    <w:rFonts w:ascii="Arial" w:hAnsi="Arial" w:cs="Arial"/>
                    <w:b/>
                    <w:sz w:val="18"/>
                    <w:szCs w:val="18"/>
                  </w:rPr>
                </w:pPr>
                <w:r w:rsidRPr="00AE18B4">
                  <w:rPr>
                    <w:rFonts w:ascii="Tahoma" w:hAnsi="Tahoma" w:cs="Tahoma"/>
                    <w:sz w:val="18"/>
                    <w:szCs w:val="18"/>
                  </w:rPr>
                  <w:t>(B/C)*100</w:t>
                </w:r>
              </w:p>
            </w:tc>
            <w:tc>
              <w:tcPr>
                <w:tcW w:w="708" w:type="dxa"/>
              </w:tcPr>
              <w:p w:rsidR="00136E0B" w:rsidRPr="00AE18B4" w:rsidRDefault="00136E0B" w:rsidP="00136E0B">
                <w:pPr>
                  <w:spacing w:line="360" w:lineRule="auto"/>
                  <w:jc w:val="center"/>
                  <w:rPr>
                    <w:rFonts w:ascii="Arial" w:hAnsi="Arial" w:cs="Arial"/>
                    <w:b/>
                    <w:sz w:val="18"/>
                    <w:szCs w:val="18"/>
                  </w:rPr>
                </w:pPr>
                <w:r w:rsidRPr="00AE18B4">
                  <w:rPr>
                    <w:rFonts w:ascii="Tahoma" w:hAnsi="Tahoma" w:cs="Tahoma"/>
                    <w:sz w:val="18"/>
                    <w:szCs w:val="18"/>
                  </w:rPr>
                  <w:t>21.40         Porcentaje</w:t>
                </w:r>
              </w:p>
            </w:tc>
            <w:tc>
              <w:tcPr>
                <w:tcW w:w="709" w:type="dxa"/>
              </w:tcPr>
              <w:p w:rsidR="00136E0B" w:rsidRPr="00AE18B4" w:rsidRDefault="00136E0B" w:rsidP="00394016">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136E0B" w:rsidRPr="00AE18B4" w:rsidRDefault="00FB5078" w:rsidP="00136E0B">
                <w:pPr>
                  <w:autoSpaceDE w:val="0"/>
                  <w:autoSpaceDN w:val="0"/>
                  <w:adjustRightInd w:val="0"/>
                  <w:rPr>
                    <w:rFonts w:ascii="Tahoma" w:hAnsi="Tahoma" w:cs="Tahoma"/>
                    <w:sz w:val="18"/>
                    <w:szCs w:val="18"/>
                  </w:rPr>
                </w:pPr>
                <w:r>
                  <w:rPr>
                    <w:rFonts w:ascii="Tahoma" w:hAnsi="Tahoma" w:cs="Tahoma"/>
                    <w:sz w:val="18"/>
                    <w:szCs w:val="18"/>
                  </w:rPr>
                  <w:t>CONEVAL</w:t>
                </w:r>
                <w:r w:rsidR="00136E0B" w:rsidRPr="00AE18B4">
                  <w:rPr>
                    <w:rFonts w:ascii="Tahoma" w:hAnsi="Tahoma" w:cs="Tahoma"/>
                    <w:sz w:val="18"/>
                    <w:szCs w:val="18"/>
                  </w:rPr>
                  <w:t xml:space="preserve">. Estimaciones del </w:t>
                </w:r>
                <w:r>
                  <w:rPr>
                    <w:rFonts w:ascii="Tahoma" w:hAnsi="Tahoma" w:cs="Tahoma"/>
                    <w:sz w:val="18"/>
                    <w:szCs w:val="18"/>
                  </w:rPr>
                  <w:t>CONEVAL</w:t>
                </w:r>
                <w:r w:rsidR="00136E0B" w:rsidRPr="00AE18B4">
                  <w:rPr>
                    <w:rFonts w:ascii="Tahoma" w:hAnsi="Tahoma" w:cs="Tahoma"/>
                    <w:sz w:val="18"/>
                    <w:szCs w:val="18"/>
                  </w:rPr>
                  <w:t xml:space="preserve"> con base en el</w:t>
                </w:r>
              </w:p>
              <w:p w:rsidR="00136E0B" w:rsidRPr="00AE18B4" w:rsidRDefault="00136E0B" w:rsidP="00136E0B">
                <w:pPr>
                  <w:spacing w:line="360" w:lineRule="auto"/>
                  <w:jc w:val="both"/>
                  <w:rPr>
                    <w:rFonts w:ascii="Arial" w:hAnsi="Arial" w:cs="Arial"/>
                    <w:b/>
                    <w:sz w:val="18"/>
                    <w:szCs w:val="18"/>
                  </w:rPr>
                </w:pPr>
                <w:r w:rsidRPr="00AE18B4">
                  <w:rPr>
                    <w:rFonts w:ascii="Tahoma" w:hAnsi="Tahoma" w:cs="Tahoma"/>
                    <w:sz w:val="18"/>
                    <w:szCs w:val="18"/>
                  </w:rPr>
                  <w:t>MCS-ENIGH 2010.</w:t>
                </w:r>
              </w:p>
            </w:tc>
            <w:tc>
              <w:tcPr>
                <w:tcW w:w="1149" w:type="dxa"/>
                <w:vMerge/>
              </w:tcPr>
              <w:p w:rsidR="00136E0B" w:rsidRPr="00AE18B4" w:rsidRDefault="00136E0B" w:rsidP="00394016">
                <w:pPr>
                  <w:spacing w:line="360" w:lineRule="auto"/>
                  <w:jc w:val="both"/>
                  <w:rPr>
                    <w:rFonts w:ascii="Arial" w:hAnsi="Arial" w:cs="Arial"/>
                    <w:b/>
                    <w:sz w:val="18"/>
                    <w:szCs w:val="18"/>
                  </w:rPr>
                </w:pPr>
              </w:p>
            </w:tc>
          </w:tr>
          <w:tr w:rsidR="00136E0B" w:rsidRPr="00AE18B4" w:rsidTr="009E0981">
            <w:tc>
              <w:tcPr>
                <w:tcW w:w="1809" w:type="dxa"/>
                <w:vMerge/>
              </w:tcPr>
              <w:p w:rsidR="00136E0B" w:rsidRPr="00AE18B4" w:rsidRDefault="00136E0B" w:rsidP="00AE18B4">
                <w:pPr>
                  <w:autoSpaceDE w:val="0"/>
                  <w:autoSpaceDN w:val="0"/>
                  <w:adjustRightInd w:val="0"/>
                  <w:jc w:val="center"/>
                  <w:rPr>
                    <w:rFonts w:ascii="Tahoma" w:hAnsi="Tahoma" w:cs="Tahoma"/>
                    <w:b/>
                    <w:bCs/>
                    <w:sz w:val="18"/>
                    <w:szCs w:val="18"/>
                  </w:rPr>
                </w:pPr>
              </w:p>
            </w:tc>
            <w:tc>
              <w:tcPr>
                <w:tcW w:w="2410" w:type="dxa"/>
              </w:tcPr>
              <w:p w:rsidR="00136E0B" w:rsidRPr="00AE18B4" w:rsidRDefault="00136E0B" w:rsidP="003B3567">
                <w:pPr>
                  <w:spacing w:line="360" w:lineRule="auto"/>
                  <w:jc w:val="both"/>
                  <w:rPr>
                    <w:rFonts w:ascii="Arial" w:hAnsi="Arial" w:cs="Arial"/>
                    <w:b/>
                    <w:sz w:val="18"/>
                    <w:szCs w:val="18"/>
                  </w:rPr>
                </w:pPr>
                <w:r w:rsidRPr="00AE18B4">
                  <w:rPr>
                    <w:rFonts w:ascii="Tahoma" w:hAnsi="Tahoma" w:cs="Tahoma"/>
                    <w:sz w:val="18"/>
                    <w:szCs w:val="18"/>
                  </w:rPr>
                  <w:t>16,121 Porcentaje de beneficiarios recuperados de mala nutrición</w:t>
                </w:r>
              </w:p>
            </w:tc>
            <w:tc>
              <w:tcPr>
                <w:tcW w:w="1418" w:type="dxa"/>
              </w:tcPr>
              <w:p w:rsidR="00136E0B" w:rsidRPr="00AE18B4" w:rsidRDefault="00136E0B" w:rsidP="00136E0B">
                <w:pPr>
                  <w:spacing w:line="360" w:lineRule="auto"/>
                  <w:jc w:val="center"/>
                  <w:rPr>
                    <w:rFonts w:ascii="Arial" w:hAnsi="Arial" w:cs="Arial"/>
                    <w:b/>
                    <w:sz w:val="18"/>
                    <w:szCs w:val="18"/>
                  </w:rPr>
                </w:pPr>
                <w:r w:rsidRPr="00AE18B4">
                  <w:rPr>
                    <w:rFonts w:ascii="Tahoma" w:hAnsi="Tahoma" w:cs="Tahoma"/>
                    <w:sz w:val="18"/>
                    <w:szCs w:val="18"/>
                  </w:rPr>
                  <w:t>(B/C)*100</w:t>
                </w:r>
              </w:p>
            </w:tc>
            <w:tc>
              <w:tcPr>
                <w:tcW w:w="708" w:type="dxa"/>
              </w:tcPr>
              <w:p w:rsidR="00136E0B" w:rsidRPr="00AE18B4" w:rsidRDefault="00136E0B" w:rsidP="00136E0B">
                <w:pPr>
                  <w:spacing w:line="360" w:lineRule="auto"/>
                  <w:jc w:val="center"/>
                  <w:rPr>
                    <w:rFonts w:ascii="Tahoma" w:hAnsi="Tahoma" w:cs="Tahoma"/>
                    <w:sz w:val="18"/>
                    <w:szCs w:val="18"/>
                  </w:rPr>
                </w:pPr>
                <w:r w:rsidRPr="00AE18B4">
                  <w:rPr>
                    <w:rFonts w:ascii="Tahoma" w:hAnsi="Tahoma" w:cs="Tahoma"/>
                    <w:sz w:val="18"/>
                    <w:szCs w:val="18"/>
                  </w:rPr>
                  <w:t>52.00</w:t>
                </w:r>
              </w:p>
              <w:p w:rsidR="00136E0B" w:rsidRPr="00AE18B4" w:rsidRDefault="00136E0B" w:rsidP="00136E0B">
                <w:pPr>
                  <w:spacing w:line="360" w:lineRule="auto"/>
                  <w:jc w:val="center"/>
                  <w:rPr>
                    <w:rFonts w:ascii="Arial" w:hAnsi="Arial" w:cs="Arial"/>
                    <w:b/>
                    <w:sz w:val="18"/>
                    <w:szCs w:val="18"/>
                  </w:rPr>
                </w:pPr>
                <w:r w:rsidRPr="00AE18B4">
                  <w:rPr>
                    <w:rFonts w:ascii="Tahoma" w:hAnsi="Tahoma" w:cs="Tahoma"/>
                    <w:sz w:val="18"/>
                    <w:szCs w:val="18"/>
                  </w:rPr>
                  <w:t>Porcentaje</w:t>
                </w:r>
              </w:p>
            </w:tc>
            <w:tc>
              <w:tcPr>
                <w:tcW w:w="709" w:type="dxa"/>
              </w:tcPr>
              <w:p w:rsidR="00136E0B" w:rsidRPr="00AE18B4" w:rsidRDefault="00136E0B" w:rsidP="00394016">
                <w:pPr>
                  <w:spacing w:line="360" w:lineRule="auto"/>
                  <w:jc w:val="both"/>
                  <w:rPr>
                    <w:rFonts w:ascii="Arial" w:hAnsi="Arial" w:cs="Arial"/>
                    <w:b/>
                    <w:sz w:val="18"/>
                    <w:szCs w:val="18"/>
                  </w:rPr>
                </w:pPr>
                <w:r w:rsidRPr="00AE18B4">
                  <w:rPr>
                    <w:rFonts w:ascii="Tahoma" w:hAnsi="Tahoma" w:cs="Tahoma"/>
                    <w:sz w:val="18"/>
                    <w:szCs w:val="18"/>
                  </w:rPr>
                  <w:t>54.00</w:t>
                </w:r>
              </w:p>
            </w:tc>
            <w:tc>
              <w:tcPr>
                <w:tcW w:w="1985" w:type="dxa"/>
              </w:tcPr>
              <w:p w:rsidR="00136E0B" w:rsidRPr="00AE18B4" w:rsidRDefault="00136E0B" w:rsidP="00136E0B">
                <w:pPr>
                  <w:autoSpaceDE w:val="0"/>
                  <w:autoSpaceDN w:val="0"/>
                  <w:adjustRightInd w:val="0"/>
                  <w:rPr>
                    <w:rFonts w:ascii="Tahoma" w:hAnsi="Tahoma" w:cs="Tahoma"/>
                    <w:sz w:val="18"/>
                    <w:szCs w:val="18"/>
                  </w:rPr>
                </w:pPr>
                <w:r w:rsidRPr="00AE18B4">
                  <w:rPr>
                    <w:rFonts w:ascii="Tahoma" w:hAnsi="Tahoma" w:cs="Tahoma"/>
                    <w:sz w:val="18"/>
                    <w:szCs w:val="18"/>
                  </w:rPr>
                  <w:t>Sistemas de información (SICOY, SUISEP, ESPIAN y</w:t>
                </w:r>
              </w:p>
              <w:p w:rsidR="00136E0B" w:rsidRPr="00AE18B4" w:rsidRDefault="00136E0B" w:rsidP="00136E0B">
                <w:pPr>
                  <w:spacing w:line="360" w:lineRule="auto"/>
                  <w:jc w:val="both"/>
                  <w:rPr>
                    <w:rFonts w:ascii="Arial" w:hAnsi="Arial" w:cs="Arial"/>
                    <w:b/>
                    <w:sz w:val="18"/>
                    <w:szCs w:val="18"/>
                  </w:rPr>
                </w:pPr>
                <w:r w:rsidRPr="00AE18B4">
                  <w:rPr>
                    <w:rFonts w:ascii="Tahoma" w:hAnsi="Tahoma" w:cs="Tahoma"/>
                    <w:sz w:val="18"/>
                    <w:szCs w:val="18"/>
                  </w:rPr>
                  <w:t>SIS)</w:t>
                </w:r>
              </w:p>
            </w:tc>
            <w:tc>
              <w:tcPr>
                <w:tcW w:w="1149" w:type="dxa"/>
                <w:vMerge/>
              </w:tcPr>
              <w:p w:rsidR="00136E0B" w:rsidRPr="00AE18B4" w:rsidRDefault="00136E0B" w:rsidP="00394016">
                <w:pPr>
                  <w:spacing w:line="360" w:lineRule="auto"/>
                  <w:jc w:val="both"/>
                  <w:rPr>
                    <w:rFonts w:ascii="Arial" w:hAnsi="Arial" w:cs="Arial"/>
                    <w:b/>
                    <w:sz w:val="18"/>
                    <w:szCs w:val="18"/>
                  </w:rPr>
                </w:pPr>
              </w:p>
            </w:tc>
          </w:tr>
          <w:tr w:rsidR="009E0981" w:rsidRPr="00736620" w:rsidTr="009E0981">
            <w:tc>
              <w:tcPr>
                <w:tcW w:w="1809" w:type="dxa"/>
              </w:tcPr>
              <w:p w:rsidR="002D49D3" w:rsidRPr="00AE18B4" w:rsidRDefault="002D49D3" w:rsidP="00AE18B4">
                <w:pPr>
                  <w:spacing w:line="360" w:lineRule="auto"/>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1</w:t>
                </w:r>
              </w:p>
              <w:p w:rsidR="002D49D3" w:rsidRPr="00AE18B4" w:rsidRDefault="002D49D3" w:rsidP="00AE18B4">
                <w:pPr>
                  <w:autoSpaceDE w:val="0"/>
                  <w:autoSpaceDN w:val="0"/>
                  <w:adjustRightInd w:val="0"/>
                  <w:jc w:val="center"/>
                  <w:rPr>
                    <w:rFonts w:ascii="Tahoma" w:hAnsi="Tahoma" w:cs="Tahoma"/>
                    <w:sz w:val="18"/>
                    <w:szCs w:val="18"/>
                  </w:rPr>
                </w:pPr>
                <w:r w:rsidRPr="00AE18B4">
                  <w:rPr>
                    <w:rFonts w:ascii="Tahoma" w:hAnsi="Tahoma" w:cs="Tahoma"/>
                    <w:sz w:val="18"/>
                    <w:szCs w:val="18"/>
                  </w:rPr>
                  <w:t>Consultas de vigilancia nutricional</w:t>
                </w:r>
              </w:p>
              <w:p w:rsidR="002D49D3" w:rsidRPr="00AE18B4" w:rsidRDefault="002D49D3" w:rsidP="00AE18B4">
                <w:pPr>
                  <w:spacing w:line="360" w:lineRule="auto"/>
                  <w:jc w:val="center"/>
                  <w:rPr>
                    <w:rFonts w:ascii="Arial" w:hAnsi="Arial" w:cs="Arial"/>
                    <w:b/>
                    <w:sz w:val="18"/>
                    <w:szCs w:val="18"/>
                  </w:rPr>
                </w:pPr>
                <w:r w:rsidRPr="00AE18B4">
                  <w:rPr>
                    <w:rFonts w:ascii="Tahoma" w:hAnsi="Tahoma" w:cs="Tahoma"/>
                    <w:sz w:val="18"/>
                    <w:szCs w:val="18"/>
                  </w:rPr>
                  <w:t>otorgadas</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15,897 En revisión</w:t>
                </w:r>
              </w:p>
            </w:tc>
            <w:tc>
              <w:tcPr>
                <w:tcW w:w="1418"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A</w:t>
                </w:r>
              </w:p>
            </w:tc>
            <w:tc>
              <w:tcPr>
                <w:tcW w:w="708" w:type="dxa"/>
              </w:tcPr>
              <w:p w:rsidR="002D49D3" w:rsidRPr="00AE18B4" w:rsidRDefault="002D49D3"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2D49D3" w:rsidRPr="00AE18B4" w:rsidRDefault="002D49D3" w:rsidP="002D49D3">
                <w:pPr>
                  <w:autoSpaceDE w:val="0"/>
                  <w:autoSpaceDN w:val="0"/>
                  <w:adjustRightInd w:val="0"/>
                  <w:rPr>
                    <w:rFonts w:ascii="Tahoma" w:hAnsi="Tahoma" w:cs="Tahoma"/>
                    <w:sz w:val="18"/>
                    <w:szCs w:val="18"/>
                  </w:rPr>
                </w:pPr>
                <w:r w:rsidRPr="00AE18B4">
                  <w:rPr>
                    <w:rFonts w:ascii="Tahoma" w:hAnsi="Tahoma" w:cs="Tahoma"/>
                    <w:sz w:val="18"/>
                    <w:szCs w:val="18"/>
                  </w:rPr>
                  <w:t>Exista un mayor apego a</w:t>
                </w:r>
              </w:p>
              <w:p w:rsidR="002D49D3" w:rsidRPr="00AE18B4" w:rsidRDefault="002D49D3" w:rsidP="002D49D3">
                <w:pPr>
                  <w:spacing w:line="360" w:lineRule="auto"/>
                  <w:jc w:val="both"/>
                  <w:rPr>
                    <w:rFonts w:ascii="Arial" w:hAnsi="Arial" w:cs="Arial"/>
                    <w:b/>
                    <w:sz w:val="18"/>
                    <w:szCs w:val="18"/>
                  </w:rPr>
                </w:pPr>
                <w:r w:rsidRPr="00AE18B4">
                  <w:rPr>
                    <w:rFonts w:ascii="Tahoma" w:hAnsi="Tahoma" w:cs="Tahoma"/>
                    <w:sz w:val="18"/>
                    <w:szCs w:val="18"/>
                  </w:rPr>
                  <w:t>tratamientos.</w:t>
                </w:r>
              </w:p>
            </w:tc>
          </w:tr>
          <w:tr w:rsidR="009E0981" w:rsidRPr="00736620" w:rsidTr="009E0981">
            <w:trPr>
              <w:trHeight w:val="643"/>
            </w:trPr>
            <w:tc>
              <w:tcPr>
                <w:tcW w:w="1809" w:type="dxa"/>
              </w:tcPr>
              <w:p w:rsidR="002D49D3" w:rsidRPr="00AE18B4" w:rsidRDefault="002D49D3" w:rsidP="002D49D3">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1.4 Implementación de Sistema de información</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9E0981" w:rsidRPr="00AE18B4" w:rsidTr="009E0981">
            <w:tc>
              <w:tcPr>
                <w:tcW w:w="1809" w:type="dxa"/>
              </w:tcPr>
              <w:p w:rsidR="002D49D3" w:rsidRPr="00AE18B4" w:rsidRDefault="002D49D3" w:rsidP="002D49D3">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1.3 Licitación de Equipo antropométrico</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9E0981" w:rsidRPr="00736620" w:rsidTr="009E0981">
            <w:tc>
              <w:tcPr>
                <w:tcW w:w="1809" w:type="dxa"/>
              </w:tcPr>
              <w:p w:rsidR="002D49D3" w:rsidRPr="00AE18B4" w:rsidRDefault="002D49D3" w:rsidP="002D49D3">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 xml:space="preserve">1.2 Firma de convenios de colaboración </w:t>
                </w:r>
                <w:r w:rsidR="00F16A65" w:rsidRPr="00AE18B4">
                  <w:rPr>
                    <w:rFonts w:ascii="Tahoma" w:hAnsi="Tahoma" w:cs="Tahoma"/>
                    <w:sz w:val="18"/>
                    <w:szCs w:val="18"/>
                  </w:rPr>
                  <w:t>interinstitucional</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9E0981" w:rsidRPr="00AE18B4" w:rsidTr="009E0981">
            <w:tc>
              <w:tcPr>
                <w:tcW w:w="1809" w:type="dxa"/>
              </w:tcPr>
              <w:p w:rsidR="002D49D3" w:rsidRPr="00AE18B4" w:rsidRDefault="002D49D3" w:rsidP="002D49D3">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 xml:space="preserve">1.1 Citas programadas con </w:t>
                </w:r>
                <w:r w:rsidR="00F16A65" w:rsidRPr="00AE18B4">
                  <w:rPr>
                    <w:rFonts w:ascii="Tahoma" w:hAnsi="Tahoma" w:cs="Tahoma"/>
                    <w:sz w:val="18"/>
                    <w:szCs w:val="18"/>
                  </w:rPr>
                  <w:t>nutriólogos</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2D49D3" w:rsidRPr="00736620" w:rsidTr="009E0981">
            <w:tc>
              <w:tcPr>
                <w:tcW w:w="1809" w:type="dxa"/>
              </w:tcPr>
              <w:p w:rsidR="00AE18B4" w:rsidRPr="00AE18B4" w:rsidRDefault="002D49D3" w:rsidP="00AE18B4">
                <w:pPr>
                  <w:autoSpaceDE w:val="0"/>
                  <w:autoSpaceDN w:val="0"/>
                  <w:adjustRightInd w:val="0"/>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2</w:t>
                </w:r>
                <w:r w:rsidR="00AE18B4">
                  <w:rPr>
                    <w:rFonts w:ascii="Tahoma" w:hAnsi="Tahoma" w:cs="Tahoma"/>
                    <w:sz w:val="18"/>
                    <w:szCs w:val="18"/>
                  </w:rPr>
                  <w:t xml:space="preserve">     </w:t>
                </w:r>
                <w:r w:rsidR="00AE18B4" w:rsidRPr="00AE18B4">
                  <w:rPr>
                    <w:rFonts w:ascii="Tahoma" w:hAnsi="Tahoma" w:cs="Tahoma"/>
                    <w:sz w:val="18"/>
                    <w:szCs w:val="18"/>
                  </w:rPr>
                  <w:t>Capacitaciones de orientación</w:t>
                </w:r>
              </w:p>
              <w:p w:rsidR="002D49D3" w:rsidRPr="00AE18B4" w:rsidRDefault="00AE18B4" w:rsidP="00AE18B4">
                <w:pPr>
                  <w:spacing w:line="360" w:lineRule="auto"/>
                  <w:jc w:val="center"/>
                  <w:rPr>
                    <w:rFonts w:ascii="Arial" w:hAnsi="Arial" w:cs="Arial"/>
                    <w:b/>
                    <w:sz w:val="18"/>
                    <w:szCs w:val="18"/>
                  </w:rPr>
                </w:pPr>
                <w:r w:rsidRPr="00AE18B4">
                  <w:rPr>
                    <w:rFonts w:ascii="Tahoma" w:hAnsi="Tahoma" w:cs="Tahoma"/>
                    <w:sz w:val="18"/>
                    <w:szCs w:val="18"/>
                  </w:rPr>
                  <w:t>alimentaria impartido</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15,897 En revisión</w:t>
                </w:r>
              </w:p>
            </w:tc>
            <w:tc>
              <w:tcPr>
                <w:tcW w:w="1418" w:type="dxa"/>
              </w:tcPr>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A</w:t>
                </w:r>
              </w:p>
            </w:tc>
            <w:tc>
              <w:tcPr>
                <w:tcW w:w="708" w:type="dxa"/>
              </w:tcPr>
              <w:p w:rsidR="002D49D3" w:rsidRPr="00AE18B4" w:rsidRDefault="002D49D3"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2D49D3" w:rsidRPr="00AE18B4" w:rsidRDefault="002D49D3" w:rsidP="00C5345E">
                <w:pPr>
                  <w:autoSpaceDE w:val="0"/>
                  <w:autoSpaceDN w:val="0"/>
                  <w:adjustRightInd w:val="0"/>
                  <w:rPr>
                    <w:rFonts w:ascii="Tahoma" w:hAnsi="Tahoma" w:cs="Tahoma"/>
                    <w:sz w:val="18"/>
                    <w:szCs w:val="18"/>
                  </w:rPr>
                </w:pPr>
                <w:r w:rsidRPr="00AE18B4">
                  <w:rPr>
                    <w:rFonts w:ascii="Tahoma" w:hAnsi="Tahoma" w:cs="Tahoma"/>
                    <w:sz w:val="18"/>
                    <w:szCs w:val="18"/>
                  </w:rPr>
                  <w:t>Exista un mayor apego a</w:t>
                </w:r>
              </w:p>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tratamientos.</w:t>
                </w:r>
              </w:p>
            </w:tc>
          </w:tr>
          <w:tr w:rsidR="002D49D3" w:rsidRPr="00736620" w:rsidTr="009E0981">
            <w:tc>
              <w:tcPr>
                <w:tcW w:w="1809" w:type="dxa"/>
              </w:tcPr>
              <w:p w:rsidR="002D49D3" w:rsidRPr="00AE18B4" w:rsidRDefault="002D49D3" w:rsidP="002D49D3">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 xml:space="preserve">2.3 Asistencia de grupos beneficiarios a la </w:t>
                </w:r>
                <w:r w:rsidR="009E0981" w:rsidRPr="00AE18B4">
                  <w:rPr>
                    <w:rFonts w:ascii="Tahoma" w:hAnsi="Tahoma" w:cs="Tahoma"/>
                    <w:sz w:val="18"/>
                    <w:szCs w:val="18"/>
                  </w:rPr>
                  <w:t>orientación</w:t>
                </w:r>
                <w:r w:rsidRPr="00AE18B4">
                  <w:rPr>
                    <w:rFonts w:ascii="Tahoma" w:hAnsi="Tahoma" w:cs="Tahoma"/>
                    <w:sz w:val="18"/>
                    <w:szCs w:val="18"/>
                  </w:rPr>
                  <w:t xml:space="preserve"> alimentaria</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2D49D3" w:rsidRPr="00736620" w:rsidTr="009E0981">
            <w:tc>
              <w:tcPr>
                <w:tcW w:w="1809" w:type="dxa"/>
              </w:tcPr>
              <w:p w:rsidR="002D49D3" w:rsidRPr="00AE18B4" w:rsidRDefault="002D49D3" w:rsidP="002D49D3">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 xml:space="preserve">2.2 </w:t>
                </w:r>
                <w:r w:rsidR="009E0981" w:rsidRPr="00AE18B4">
                  <w:rPr>
                    <w:rFonts w:ascii="Tahoma" w:hAnsi="Tahoma" w:cs="Tahoma"/>
                    <w:sz w:val="18"/>
                    <w:szCs w:val="18"/>
                  </w:rPr>
                  <w:t>Gestión</w:t>
                </w:r>
                <w:r w:rsidRPr="00AE18B4">
                  <w:rPr>
                    <w:rFonts w:ascii="Tahoma" w:hAnsi="Tahoma" w:cs="Tahoma"/>
                    <w:sz w:val="18"/>
                    <w:szCs w:val="18"/>
                  </w:rPr>
                  <w:t xml:space="preserve"> de espacios para la </w:t>
                </w:r>
                <w:r w:rsidR="009E0981" w:rsidRPr="00AE18B4">
                  <w:rPr>
                    <w:rFonts w:ascii="Tahoma" w:hAnsi="Tahoma" w:cs="Tahoma"/>
                    <w:sz w:val="18"/>
                    <w:szCs w:val="18"/>
                  </w:rPr>
                  <w:t>impartición</w:t>
                </w:r>
                <w:r w:rsidRPr="00AE18B4">
                  <w:rPr>
                    <w:rFonts w:ascii="Tahoma" w:hAnsi="Tahoma" w:cs="Tahoma"/>
                    <w:sz w:val="18"/>
                    <w:szCs w:val="18"/>
                  </w:rPr>
                  <w:t xml:space="preserve"> de capacitaciones</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2D49D3" w:rsidRPr="00AE18B4" w:rsidTr="009E0981">
            <w:tc>
              <w:tcPr>
                <w:tcW w:w="1809" w:type="dxa"/>
              </w:tcPr>
              <w:p w:rsidR="002D49D3" w:rsidRPr="00AE18B4" w:rsidRDefault="002D49D3" w:rsidP="002D49D3">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2.1 Adquisición de Material didáctico</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2D49D3" w:rsidRPr="00736620" w:rsidTr="009E0981">
            <w:tc>
              <w:tcPr>
                <w:tcW w:w="1809" w:type="dxa"/>
              </w:tcPr>
              <w:p w:rsidR="002D49D3" w:rsidRPr="00AE18B4" w:rsidRDefault="002D49D3" w:rsidP="00AE18B4">
                <w:pPr>
                  <w:spacing w:line="360" w:lineRule="auto"/>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3</w:t>
                </w:r>
              </w:p>
              <w:p w:rsidR="002D49D3" w:rsidRPr="00AE18B4" w:rsidRDefault="002D49D3" w:rsidP="00AE18B4">
                <w:pPr>
                  <w:spacing w:line="360" w:lineRule="auto"/>
                  <w:jc w:val="center"/>
                  <w:rPr>
                    <w:rFonts w:ascii="Arial" w:hAnsi="Arial" w:cs="Arial"/>
                    <w:b/>
                    <w:sz w:val="18"/>
                    <w:szCs w:val="18"/>
                  </w:rPr>
                </w:pPr>
                <w:r w:rsidRPr="00AE18B4">
                  <w:rPr>
                    <w:rFonts w:ascii="Tahoma" w:hAnsi="Tahoma" w:cs="Tahoma"/>
                    <w:sz w:val="18"/>
                    <w:szCs w:val="18"/>
                  </w:rPr>
                  <w:t>Tratamientos nutricionales otorgados</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15,897 En revisión</w:t>
                </w:r>
              </w:p>
            </w:tc>
            <w:tc>
              <w:tcPr>
                <w:tcW w:w="1418" w:type="dxa"/>
              </w:tcPr>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A</w:t>
                </w:r>
              </w:p>
            </w:tc>
            <w:tc>
              <w:tcPr>
                <w:tcW w:w="708" w:type="dxa"/>
              </w:tcPr>
              <w:p w:rsidR="002D49D3" w:rsidRPr="00AE18B4" w:rsidRDefault="002D49D3"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2D49D3" w:rsidRPr="00AE18B4" w:rsidRDefault="002D49D3" w:rsidP="00C5345E">
                <w:pPr>
                  <w:autoSpaceDE w:val="0"/>
                  <w:autoSpaceDN w:val="0"/>
                  <w:adjustRightInd w:val="0"/>
                  <w:rPr>
                    <w:rFonts w:ascii="Tahoma" w:hAnsi="Tahoma" w:cs="Tahoma"/>
                    <w:sz w:val="18"/>
                    <w:szCs w:val="18"/>
                  </w:rPr>
                </w:pPr>
                <w:r w:rsidRPr="00AE18B4">
                  <w:rPr>
                    <w:rFonts w:ascii="Tahoma" w:hAnsi="Tahoma" w:cs="Tahoma"/>
                    <w:sz w:val="18"/>
                    <w:szCs w:val="18"/>
                  </w:rPr>
                  <w:t>Exista un mayor apego a</w:t>
                </w:r>
              </w:p>
              <w:p w:rsidR="002D49D3" w:rsidRPr="00AE18B4" w:rsidRDefault="002D49D3" w:rsidP="00C5345E">
                <w:pPr>
                  <w:spacing w:line="360" w:lineRule="auto"/>
                  <w:jc w:val="both"/>
                  <w:rPr>
                    <w:rFonts w:ascii="Arial" w:hAnsi="Arial" w:cs="Arial"/>
                    <w:b/>
                    <w:sz w:val="18"/>
                    <w:szCs w:val="18"/>
                  </w:rPr>
                </w:pPr>
                <w:r w:rsidRPr="00AE18B4">
                  <w:rPr>
                    <w:rFonts w:ascii="Tahoma" w:hAnsi="Tahoma" w:cs="Tahoma"/>
                    <w:sz w:val="18"/>
                    <w:szCs w:val="18"/>
                  </w:rPr>
                  <w:t>tratamientos.</w:t>
                </w:r>
              </w:p>
            </w:tc>
          </w:tr>
          <w:tr w:rsidR="002D49D3" w:rsidRPr="00AE18B4" w:rsidTr="009E0981">
            <w:tc>
              <w:tcPr>
                <w:tcW w:w="1809" w:type="dxa"/>
              </w:tcPr>
              <w:p w:rsidR="002D49D3" w:rsidRPr="00AE18B4" w:rsidRDefault="002D49D3" w:rsidP="00782794">
                <w:pPr>
                  <w:spacing w:line="360" w:lineRule="auto"/>
                  <w:jc w:val="right"/>
                  <w:rPr>
                    <w:rFonts w:ascii="Arial" w:hAnsi="Arial" w:cs="Arial"/>
                    <w:b/>
                    <w:sz w:val="18"/>
                    <w:szCs w:val="18"/>
                  </w:rPr>
                </w:pPr>
                <w:r w:rsidRPr="00AE18B4">
                  <w:rPr>
                    <w:rFonts w:ascii="Tahoma" w:hAnsi="Tahoma" w:cs="Tahoma"/>
                    <w:b/>
                    <w:bCs/>
                    <w:sz w:val="18"/>
                    <w:szCs w:val="18"/>
                  </w:rPr>
                  <w:t>Actividad:</w:t>
                </w:r>
              </w:p>
            </w:tc>
            <w:tc>
              <w:tcPr>
                <w:tcW w:w="2410" w:type="dxa"/>
              </w:tcPr>
              <w:p w:rsidR="002D49D3" w:rsidRPr="00AE18B4" w:rsidRDefault="002D49D3" w:rsidP="00394016">
                <w:pPr>
                  <w:spacing w:line="360" w:lineRule="auto"/>
                  <w:jc w:val="both"/>
                  <w:rPr>
                    <w:rFonts w:ascii="Arial" w:hAnsi="Arial" w:cs="Arial"/>
                    <w:b/>
                    <w:sz w:val="18"/>
                    <w:szCs w:val="18"/>
                  </w:rPr>
                </w:pPr>
                <w:r w:rsidRPr="00AE18B4">
                  <w:rPr>
                    <w:rFonts w:ascii="Tahoma" w:hAnsi="Tahoma" w:cs="Tahoma"/>
                    <w:sz w:val="18"/>
                    <w:szCs w:val="18"/>
                  </w:rPr>
                  <w:t xml:space="preserve">3.1 </w:t>
                </w:r>
                <w:r w:rsidR="009E0981" w:rsidRPr="00AE18B4">
                  <w:rPr>
                    <w:rFonts w:ascii="Tahoma" w:hAnsi="Tahoma" w:cs="Tahoma"/>
                    <w:sz w:val="18"/>
                    <w:szCs w:val="18"/>
                  </w:rPr>
                  <w:t>Distribución</w:t>
                </w:r>
                <w:r w:rsidRPr="00AE18B4">
                  <w:rPr>
                    <w:rFonts w:ascii="Tahoma" w:hAnsi="Tahoma" w:cs="Tahoma"/>
                    <w:sz w:val="18"/>
                    <w:szCs w:val="18"/>
                  </w:rPr>
                  <w:t xml:space="preserve"> de insumos gestionados</w:t>
                </w:r>
              </w:p>
            </w:tc>
            <w:tc>
              <w:tcPr>
                <w:tcW w:w="1418" w:type="dxa"/>
              </w:tcPr>
              <w:p w:rsidR="002D49D3" w:rsidRPr="00AE18B4" w:rsidRDefault="002D49D3" w:rsidP="00394016">
                <w:pPr>
                  <w:spacing w:line="360" w:lineRule="auto"/>
                  <w:jc w:val="both"/>
                  <w:rPr>
                    <w:rFonts w:ascii="Arial" w:hAnsi="Arial" w:cs="Arial"/>
                    <w:b/>
                    <w:sz w:val="18"/>
                    <w:szCs w:val="18"/>
                  </w:rPr>
                </w:pPr>
              </w:p>
            </w:tc>
            <w:tc>
              <w:tcPr>
                <w:tcW w:w="708" w:type="dxa"/>
              </w:tcPr>
              <w:p w:rsidR="002D49D3" w:rsidRPr="00AE18B4" w:rsidRDefault="002D49D3" w:rsidP="00394016">
                <w:pPr>
                  <w:spacing w:line="360" w:lineRule="auto"/>
                  <w:jc w:val="both"/>
                  <w:rPr>
                    <w:rFonts w:ascii="Arial" w:hAnsi="Arial" w:cs="Arial"/>
                    <w:b/>
                    <w:sz w:val="18"/>
                    <w:szCs w:val="18"/>
                  </w:rPr>
                </w:pPr>
              </w:p>
            </w:tc>
            <w:tc>
              <w:tcPr>
                <w:tcW w:w="709" w:type="dxa"/>
              </w:tcPr>
              <w:p w:rsidR="002D49D3" w:rsidRPr="00AE18B4" w:rsidRDefault="002D49D3" w:rsidP="00394016">
                <w:pPr>
                  <w:spacing w:line="360" w:lineRule="auto"/>
                  <w:jc w:val="both"/>
                  <w:rPr>
                    <w:rFonts w:ascii="Arial" w:hAnsi="Arial" w:cs="Arial"/>
                    <w:b/>
                    <w:sz w:val="18"/>
                    <w:szCs w:val="18"/>
                  </w:rPr>
                </w:pPr>
              </w:p>
            </w:tc>
            <w:tc>
              <w:tcPr>
                <w:tcW w:w="1985" w:type="dxa"/>
              </w:tcPr>
              <w:p w:rsidR="002D49D3" w:rsidRPr="00AE18B4" w:rsidRDefault="002D49D3" w:rsidP="00394016">
                <w:pPr>
                  <w:spacing w:line="360" w:lineRule="auto"/>
                  <w:jc w:val="both"/>
                  <w:rPr>
                    <w:rFonts w:ascii="Arial" w:hAnsi="Arial" w:cs="Arial"/>
                    <w:b/>
                    <w:sz w:val="18"/>
                    <w:szCs w:val="18"/>
                  </w:rPr>
                </w:pPr>
              </w:p>
            </w:tc>
            <w:tc>
              <w:tcPr>
                <w:tcW w:w="1149" w:type="dxa"/>
              </w:tcPr>
              <w:p w:rsidR="002D49D3" w:rsidRPr="00AE18B4" w:rsidRDefault="002D49D3" w:rsidP="00394016">
                <w:pPr>
                  <w:spacing w:line="360" w:lineRule="auto"/>
                  <w:jc w:val="both"/>
                  <w:rPr>
                    <w:rFonts w:ascii="Arial" w:hAnsi="Arial" w:cs="Arial"/>
                    <w:b/>
                    <w:sz w:val="18"/>
                    <w:szCs w:val="18"/>
                  </w:rPr>
                </w:pPr>
              </w:p>
            </w:tc>
          </w:tr>
          <w:tr w:rsidR="00AE18B4" w:rsidRPr="00736620" w:rsidTr="009E0981">
            <w:trPr>
              <w:trHeight w:val="304"/>
            </w:trPr>
            <w:tc>
              <w:tcPr>
                <w:tcW w:w="1809" w:type="dxa"/>
              </w:tcPr>
              <w:p w:rsidR="00AE18B4" w:rsidRPr="00AE18B4" w:rsidRDefault="00AE18B4" w:rsidP="00AE18B4">
                <w:pPr>
                  <w:spacing w:line="360" w:lineRule="auto"/>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4</w:t>
                </w:r>
              </w:p>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sz w:val="18"/>
                    <w:szCs w:val="18"/>
                  </w:rPr>
                  <w:t>Ración alimenticia a los niños que</w:t>
                </w:r>
              </w:p>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sz w:val="18"/>
                    <w:szCs w:val="18"/>
                  </w:rPr>
                  <w:t>asisten a escuelas publicas de nivel</w:t>
                </w:r>
              </w:p>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sz w:val="18"/>
                    <w:szCs w:val="18"/>
                  </w:rPr>
                  <w:t>preescolar, 1ro y 2do de primaria</w:t>
                </w:r>
              </w:p>
              <w:p w:rsidR="00AE18B4" w:rsidRPr="00AE18B4" w:rsidRDefault="00AE18B4" w:rsidP="00AE18B4">
                <w:pPr>
                  <w:spacing w:line="360" w:lineRule="auto"/>
                  <w:jc w:val="center"/>
                  <w:rPr>
                    <w:rFonts w:ascii="Arial" w:hAnsi="Arial" w:cs="Arial"/>
                    <w:b/>
                    <w:sz w:val="18"/>
                    <w:szCs w:val="18"/>
                  </w:rPr>
                </w:pPr>
                <w:r w:rsidRPr="00AE18B4">
                  <w:rPr>
                    <w:rFonts w:ascii="Tahoma" w:hAnsi="Tahoma" w:cs="Tahoma"/>
                    <w:sz w:val="18"/>
                    <w:szCs w:val="18"/>
                  </w:rPr>
                  <w:t>entregada</w:t>
                </w:r>
              </w:p>
            </w:tc>
            <w:tc>
              <w:tcPr>
                <w:tcW w:w="2410" w:type="dxa"/>
              </w:tcPr>
              <w:p w:rsidR="00AE18B4" w:rsidRPr="00AE18B4" w:rsidRDefault="00AE18B4" w:rsidP="00394016">
                <w:pPr>
                  <w:spacing w:line="360" w:lineRule="auto"/>
                  <w:jc w:val="both"/>
                  <w:rPr>
                    <w:rFonts w:ascii="Arial" w:hAnsi="Arial" w:cs="Arial"/>
                    <w:b/>
                    <w:sz w:val="18"/>
                    <w:szCs w:val="18"/>
                  </w:rPr>
                </w:pPr>
                <w:r w:rsidRPr="00AE18B4">
                  <w:rPr>
                    <w:rFonts w:ascii="Tahoma" w:hAnsi="Tahoma" w:cs="Tahoma"/>
                    <w:sz w:val="18"/>
                    <w:szCs w:val="18"/>
                  </w:rPr>
                  <w:t>15,897 En revisión</w:t>
                </w:r>
              </w:p>
            </w:tc>
            <w:tc>
              <w:tcPr>
                <w:tcW w:w="1418"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A</w:t>
                </w:r>
              </w:p>
            </w:tc>
            <w:tc>
              <w:tcPr>
                <w:tcW w:w="708" w:type="dxa"/>
              </w:tcPr>
              <w:p w:rsidR="00AE18B4" w:rsidRPr="00AE18B4" w:rsidRDefault="00AE18B4"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AE18B4" w:rsidRPr="00AE18B4" w:rsidRDefault="00AE18B4" w:rsidP="00AE18B4">
                <w:pPr>
                  <w:autoSpaceDE w:val="0"/>
                  <w:autoSpaceDN w:val="0"/>
                  <w:adjustRightInd w:val="0"/>
                  <w:rPr>
                    <w:rFonts w:ascii="Tahoma" w:hAnsi="Tahoma" w:cs="Tahoma"/>
                    <w:sz w:val="18"/>
                    <w:szCs w:val="18"/>
                  </w:rPr>
                </w:pPr>
              </w:p>
              <w:p w:rsidR="00AE18B4" w:rsidRPr="00AE18B4" w:rsidRDefault="00AE18B4" w:rsidP="00AE18B4">
                <w:pPr>
                  <w:autoSpaceDE w:val="0"/>
                  <w:autoSpaceDN w:val="0"/>
                  <w:adjustRightInd w:val="0"/>
                  <w:rPr>
                    <w:rFonts w:ascii="Arial" w:hAnsi="Arial" w:cs="Arial"/>
                    <w:b/>
                    <w:sz w:val="18"/>
                    <w:szCs w:val="18"/>
                  </w:rPr>
                </w:pPr>
              </w:p>
              <w:p w:rsidR="00AE18B4" w:rsidRPr="00AE18B4" w:rsidRDefault="00AE18B4" w:rsidP="00C5345E">
                <w:pPr>
                  <w:spacing w:line="360" w:lineRule="auto"/>
                  <w:jc w:val="both"/>
                  <w:rPr>
                    <w:rFonts w:ascii="Arial" w:hAnsi="Arial" w:cs="Arial"/>
                    <w:b/>
                    <w:sz w:val="18"/>
                    <w:szCs w:val="18"/>
                  </w:rPr>
                </w:pPr>
              </w:p>
            </w:tc>
          </w:tr>
          <w:tr w:rsidR="00AE18B4" w:rsidRPr="00736620" w:rsidTr="009E0981">
            <w:trPr>
              <w:trHeight w:val="304"/>
            </w:trPr>
            <w:tc>
              <w:tcPr>
                <w:tcW w:w="1809" w:type="dxa"/>
              </w:tcPr>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5                   Suplemento alimenticio a los niños</w:t>
                </w:r>
              </w:p>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sz w:val="18"/>
                    <w:szCs w:val="18"/>
                  </w:rPr>
                  <w:t>menores de 5 años en estado de</w:t>
                </w:r>
              </w:p>
              <w:p w:rsidR="00AE18B4" w:rsidRPr="00AE18B4" w:rsidRDefault="00F16A65" w:rsidP="00AE18B4">
                <w:pPr>
                  <w:spacing w:line="360" w:lineRule="auto"/>
                  <w:jc w:val="center"/>
                  <w:rPr>
                    <w:rFonts w:ascii="Arial" w:hAnsi="Arial" w:cs="Arial"/>
                    <w:b/>
                    <w:sz w:val="18"/>
                    <w:szCs w:val="18"/>
                  </w:rPr>
                </w:pPr>
                <w:r w:rsidRPr="00AE18B4">
                  <w:rPr>
                    <w:rFonts w:ascii="Tahoma" w:hAnsi="Tahoma" w:cs="Tahoma"/>
                    <w:sz w:val="18"/>
                    <w:szCs w:val="18"/>
                  </w:rPr>
                  <w:t>desnutrición</w:t>
                </w:r>
                <w:r w:rsidR="00AE18B4" w:rsidRPr="00AE18B4">
                  <w:rPr>
                    <w:rFonts w:ascii="Tahoma" w:hAnsi="Tahoma" w:cs="Tahoma"/>
                    <w:sz w:val="18"/>
                    <w:szCs w:val="18"/>
                  </w:rPr>
                  <w:t xml:space="preserve"> o en riesgo, entregado</w:t>
                </w:r>
              </w:p>
            </w:tc>
            <w:tc>
              <w:tcPr>
                <w:tcW w:w="2410" w:type="dxa"/>
              </w:tcPr>
              <w:p w:rsidR="00AE18B4" w:rsidRPr="00AE18B4" w:rsidRDefault="00AE18B4" w:rsidP="00394016">
                <w:pPr>
                  <w:spacing w:line="360" w:lineRule="auto"/>
                  <w:jc w:val="both"/>
                  <w:rPr>
                    <w:rFonts w:ascii="Arial" w:hAnsi="Arial" w:cs="Arial"/>
                    <w:b/>
                    <w:sz w:val="18"/>
                    <w:szCs w:val="18"/>
                  </w:rPr>
                </w:pPr>
                <w:r w:rsidRPr="00AE18B4">
                  <w:rPr>
                    <w:rFonts w:ascii="Tahoma" w:hAnsi="Tahoma" w:cs="Tahoma"/>
                    <w:sz w:val="18"/>
                    <w:szCs w:val="18"/>
                  </w:rPr>
                  <w:t>0 Sin Indicador(es)</w:t>
                </w:r>
              </w:p>
            </w:tc>
            <w:tc>
              <w:tcPr>
                <w:tcW w:w="1418" w:type="dxa"/>
              </w:tcPr>
              <w:p w:rsidR="00AE18B4" w:rsidRPr="00AE18B4" w:rsidRDefault="00AE18B4" w:rsidP="00394016">
                <w:pPr>
                  <w:spacing w:line="360" w:lineRule="auto"/>
                  <w:jc w:val="both"/>
                  <w:rPr>
                    <w:rFonts w:ascii="Arial" w:hAnsi="Arial" w:cs="Arial"/>
                    <w:b/>
                    <w:sz w:val="18"/>
                    <w:szCs w:val="18"/>
                  </w:rPr>
                </w:pPr>
              </w:p>
            </w:tc>
            <w:tc>
              <w:tcPr>
                <w:tcW w:w="708" w:type="dxa"/>
              </w:tcPr>
              <w:p w:rsidR="00AE18B4" w:rsidRPr="00AE18B4" w:rsidRDefault="00AE18B4"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AE18B4" w:rsidRPr="00AE18B4" w:rsidRDefault="00AE18B4" w:rsidP="00394016">
                <w:pPr>
                  <w:spacing w:line="360" w:lineRule="auto"/>
                  <w:jc w:val="both"/>
                  <w:rPr>
                    <w:rFonts w:ascii="Arial" w:hAnsi="Arial" w:cs="Arial"/>
                    <w:b/>
                    <w:sz w:val="18"/>
                    <w:szCs w:val="18"/>
                  </w:rPr>
                </w:pPr>
              </w:p>
            </w:tc>
          </w:tr>
          <w:tr w:rsidR="00AE18B4" w:rsidRPr="00736620" w:rsidTr="009E0981">
            <w:trPr>
              <w:trHeight w:val="304"/>
            </w:trPr>
            <w:tc>
              <w:tcPr>
                <w:tcW w:w="1809" w:type="dxa"/>
              </w:tcPr>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6                  Ración alimenticia a la población</w:t>
                </w:r>
              </w:p>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sz w:val="18"/>
                    <w:szCs w:val="18"/>
                  </w:rPr>
                  <w:t>vulnerable del Estado de Yucatán</w:t>
                </w:r>
              </w:p>
              <w:p w:rsidR="00AE18B4" w:rsidRPr="00AE18B4" w:rsidRDefault="00AE18B4" w:rsidP="00AE18B4">
                <w:pPr>
                  <w:spacing w:line="360" w:lineRule="auto"/>
                  <w:jc w:val="center"/>
                  <w:rPr>
                    <w:rFonts w:ascii="Arial" w:hAnsi="Arial" w:cs="Arial"/>
                    <w:b/>
                    <w:sz w:val="18"/>
                    <w:szCs w:val="18"/>
                  </w:rPr>
                </w:pPr>
                <w:r w:rsidRPr="00AE18B4">
                  <w:rPr>
                    <w:rFonts w:ascii="Tahoma" w:hAnsi="Tahoma" w:cs="Tahoma"/>
                    <w:sz w:val="18"/>
                    <w:szCs w:val="18"/>
                  </w:rPr>
                  <w:t>entregada</w:t>
                </w:r>
              </w:p>
            </w:tc>
            <w:tc>
              <w:tcPr>
                <w:tcW w:w="2410"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 Sin Indicador(es)</w:t>
                </w:r>
              </w:p>
            </w:tc>
            <w:tc>
              <w:tcPr>
                <w:tcW w:w="1418" w:type="dxa"/>
              </w:tcPr>
              <w:p w:rsidR="00AE18B4" w:rsidRPr="00AE18B4" w:rsidRDefault="00AE18B4" w:rsidP="00C5345E">
                <w:pPr>
                  <w:spacing w:line="360" w:lineRule="auto"/>
                  <w:jc w:val="both"/>
                  <w:rPr>
                    <w:rFonts w:ascii="Arial" w:hAnsi="Arial" w:cs="Arial"/>
                    <w:b/>
                    <w:sz w:val="18"/>
                    <w:szCs w:val="18"/>
                  </w:rPr>
                </w:pPr>
              </w:p>
            </w:tc>
            <w:tc>
              <w:tcPr>
                <w:tcW w:w="708" w:type="dxa"/>
              </w:tcPr>
              <w:p w:rsidR="00AE18B4" w:rsidRPr="00AE18B4" w:rsidRDefault="00AE18B4"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AE18B4" w:rsidRPr="00AE18B4" w:rsidRDefault="00AE18B4" w:rsidP="00394016">
                <w:pPr>
                  <w:spacing w:line="360" w:lineRule="auto"/>
                  <w:jc w:val="both"/>
                  <w:rPr>
                    <w:rFonts w:ascii="Arial" w:hAnsi="Arial" w:cs="Arial"/>
                    <w:b/>
                    <w:sz w:val="18"/>
                    <w:szCs w:val="18"/>
                  </w:rPr>
                </w:pPr>
              </w:p>
            </w:tc>
          </w:tr>
          <w:tr w:rsidR="00AE18B4" w:rsidRPr="00736620" w:rsidTr="009E0981">
            <w:trPr>
              <w:trHeight w:val="304"/>
            </w:trPr>
            <w:tc>
              <w:tcPr>
                <w:tcW w:w="1809" w:type="dxa"/>
              </w:tcPr>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 xml:space="preserve">7            Despensa básica a </w:t>
                </w:r>
                <w:r w:rsidR="00F16A65" w:rsidRPr="00AE18B4">
                  <w:rPr>
                    <w:rFonts w:ascii="Tahoma" w:hAnsi="Tahoma" w:cs="Tahoma"/>
                    <w:sz w:val="18"/>
                    <w:szCs w:val="18"/>
                  </w:rPr>
                  <w:t>población</w:t>
                </w:r>
              </w:p>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sz w:val="18"/>
                    <w:szCs w:val="18"/>
                  </w:rPr>
                  <w:t>vulnerable del Estado de Yucatán</w:t>
                </w:r>
              </w:p>
              <w:p w:rsidR="00AE18B4" w:rsidRPr="00AE18B4" w:rsidRDefault="00AE18B4" w:rsidP="00AE18B4">
                <w:pPr>
                  <w:spacing w:line="360" w:lineRule="auto"/>
                  <w:jc w:val="center"/>
                  <w:rPr>
                    <w:rFonts w:ascii="Arial" w:hAnsi="Arial" w:cs="Arial"/>
                    <w:b/>
                    <w:sz w:val="18"/>
                    <w:szCs w:val="18"/>
                  </w:rPr>
                </w:pPr>
                <w:r w:rsidRPr="00AE18B4">
                  <w:rPr>
                    <w:rFonts w:ascii="Tahoma" w:hAnsi="Tahoma" w:cs="Tahoma"/>
                    <w:sz w:val="18"/>
                    <w:szCs w:val="18"/>
                  </w:rPr>
                  <w:t>entregada</w:t>
                </w:r>
              </w:p>
            </w:tc>
            <w:tc>
              <w:tcPr>
                <w:tcW w:w="2410"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 Sin Indicador(es)</w:t>
                </w:r>
              </w:p>
            </w:tc>
            <w:tc>
              <w:tcPr>
                <w:tcW w:w="1418" w:type="dxa"/>
              </w:tcPr>
              <w:p w:rsidR="00AE18B4" w:rsidRPr="00AE18B4" w:rsidRDefault="00AE18B4" w:rsidP="00C5345E">
                <w:pPr>
                  <w:spacing w:line="360" w:lineRule="auto"/>
                  <w:jc w:val="both"/>
                  <w:rPr>
                    <w:rFonts w:ascii="Arial" w:hAnsi="Arial" w:cs="Arial"/>
                    <w:b/>
                    <w:sz w:val="18"/>
                    <w:szCs w:val="18"/>
                  </w:rPr>
                </w:pPr>
              </w:p>
            </w:tc>
            <w:tc>
              <w:tcPr>
                <w:tcW w:w="708" w:type="dxa"/>
              </w:tcPr>
              <w:p w:rsidR="00AE18B4" w:rsidRPr="00AE18B4" w:rsidRDefault="00AE18B4"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AE18B4" w:rsidRPr="00AE18B4" w:rsidRDefault="00AE18B4" w:rsidP="00394016">
                <w:pPr>
                  <w:spacing w:line="360" w:lineRule="auto"/>
                  <w:jc w:val="both"/>
                  <w:rPr>
                    <w:rFonts w:ascii="Arial" w:hAnsi="Arial" w:cs="Arial"/>
                    <w:b/>
                    <w:sz w:val="18"/>
                    <w:szCs w:val="18"/>
                  </w:rPr>
                </w:pPr>
              </w:p>
            </w:tc>
          </w:tr>
          <w:tr w:rsidR="00AE18B4" w:rsidRPr="00736620" w:rsidTr="009E0981">
            <w:trPr>
              <w:trHeight w:val="304"/>
            </w:trPr>
            <w:tc>
              <w:tcPr>
                <w:tcW w:w="1809" w:type="dxa"/>
              </w:tcPr>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8               Apoyo económico a Asociación Civil</w:t>
                </w:r>
              </w:p>
              <w:p w:rsidR="00AE18B4" w:rsidRPr="00AE18B4" w:rsidRDefault="00AE18B4" w:rsidP="00AE18B4">
                <w:pPr>
                  <w:spacing w:line="360" w:lineRule="auto"/>
                  <w:jc w:val="center"/>
                  <w:rPr>
                    <w:rFonts w:ascii="Arial" w:hAnsi="Arial" w:cs="Arial"/>
                    <w:b/>
                    <w:sz w:val="18"/>
                    <w:szCs w:val="18"/>
                  </w:rPr>
                </w:pPr>
                <w:r w:rsidRPr="00AE18B4">
                  <w:rPr>
                    <w:rFonts w:ascii="Tahoma" w:hAnsi="Tahoma" w:cs="Tahoma"/>
                    <w:sz w:val="18"/>
                    <w:szCs w:val="18"/>
                  </w:rPr>
                  <w:t>entregado</w:t>
                </w:r>
              </w:p>
            </w:tc>
            <w:tc>
              <w:tcPr>
                <w:tcW w:w="2410"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 Sin Indicador(es)</w:t>
                </w:r>
              </w:p>
            </w:tc>
            <w:tc>
              <w:tcPr>
                <w:tcW w:w="1418" w:type="dxa"/>
              </w:tcPr>
              <w:p w:rsidR="00AE18B4" w:rsidRPr="00AE18B4" w:rsidRDefault="00AE18B4" w:rsidP="00C5345E">
                <w:pPr>
                  <w:spacing w:line="360" w:lineRule="auto"/>
                  <w:jc w:val="both"/>
                  <w:rPr>
                    <w:rFonts w:ascii="Arial" w:hAnsi="Arial" w:cs="Arial"/>
                    <w:b/>
                    <w:sz w:val="18"/>
                    <w:szCs w:val="18"/>
                  </w:rPr>
                </w:pPr>
              </w:p>
            </w:tc>
            <w:tc>
              <w:tcPr>
                <w:tcW w:w="708" w:type="dxa"/>
              </w:tcPr>
              <w:p w:rsidR="00AE18B4" w:rsidRPr="00AE18B4" w:rsidRDefault="00AE18B4"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AE18B4" w:rsidRPr="00AE18B4" w:rsidRDefault="00AE18B4" w:rsidP="00394016">
                <w:pPr>
                  <w:spacing w:line="360" w:lineRule="auto"/>
                  <w:jc w:val="both"/>
                  <w:rPr>
                    <w:rFonts w:ascii="Arial" w:hAnsi="Arial" w:cs="Arial"/>
                    <w:b/>
                    <w:sz w:val="18"/>
                    <w:szCs w:val="18"/>
                  </w:rPr>
                </w:pPr>
              </w:p>
            </w:tc>
          </w:tr>
          <w:tr w:rsidR="00AE18B4" w:rsidRPr="00736620" w:rsidTr="009E0981">
            <w:trPr>
              <w:trHeight w:val="304"/>
            </w:trPr>
            <w:tc>
              <w:tcPr>
                <w:tcW w:w="1809" w:type="dxa"/>
              </w:tcPr>
              <w:p w:rsidR="00AE18B4" w:rsidRPr="00AE18B4" w:rsidRDefault="00AE18B4" w:rsidP="00AE18B4">
                <w:pPr>
                  <w:autoSpaceDE w:val="0"/>
                  <w:autoSpaceDN w:val="0"/>
                  <w:adjustRightInd w:val="0"/>
                  <w:jc w:val="center"/>
                  <w:rPr>
                    <w:rFonts w:ascii="Tahoma" w:hAnsi="Tahoma" w:cs="Tahoma"/>
                    <w:sz w:val="18"/>
                    <w:szCs w:val="18"/>
                  </w:rPr>
                </w:pPr>
                <w:r w:rsidRPr="00AE18B4">
                  <w:rPr>
                    <w:rFonts w:ascii="Tahoma" w:hAnsi="Tahoma" w:cs="Tahoma"/>
                    <w:b/>
                    <w:bCs/>
                    <w:sz w:val="18"/>
                    <w:szCs w:val="18"/>
                  </w:rPr>
                  <w:t xml:space="preserve">Componente: </w:t>
                </w:r>
                <w:r w:rsidRPr="00AE18B4">
                  <w:rPr>
                    <w:rFonts w:ascii="Tahoma" w:hAnsi="Tahoma" w:cs="Tahoma"/>
                    <w:sz w:val="18"/>
                    <w:szCs w:val="18"/>
                  </w:rPr>
                  <w:t>9            Apoyo para creación huertos</w:t>
                </w:r>
              </w:p>
              <w:p w:rsidR="00AE18B4" w:rsidRPr="00AE18B4" w:rsidRDefault="00AE18B4" w:rsidP="00AE18B4">
                <w:pPr>
                  <w:spacing w:line="360" w:lineRule="auto"/>
                  <w:jc w:val="center"/>
                  <w:rPr>
                    <w:rFonts w:ascii="Arial" w:hAnsi="Arial" w:cs="Arial"/>
                    <w:b/>
                    <w:sz w:val="18"/>
                    <w:szCs w:val="18"/>
                  </w:rPr>
                </w:pPr>
                <w:r w:rsidRPr="00AE18B4">
                  <w:rPr>
                    <w:rFonts w:ascii="Tahoma" w:hAnsi="Tahoma" w:cs="Tahoma"/>
                    <w:sz w:val="18"/>
                    <w:szCs w:val="18"/>
                  </w:rPr>
                  <w:t>orgánicos de traspatio entregados</w:t>
                </w:r>
              </w:p>
            </w:tc>
            <w:tc>
              <w:tcPr>
                <w:tcW w:w="2410"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 Sin Indicador(es)</w:t>
                </w:r>
              </w:p>
            </w:tc>
            <w:tc>
              <w:tcPr>
                <w:tcW w:w="1418" w:type="dxa"/>
              </w:tcPr>
              <w:p w:rsidR="00AE18B4" w:rsidRPr="00AE18B4" w:rsidRDefault="00AE18B4" w:rsidP="00C5345E">
                <w:pPr>
                  <w:spacing w:line="360" w:lineRule="auto"/>
                  <w:jc w:val="both"/>
                  <w:rPr>
                    <w:rFonts w:ascii="Arial" w:hAnsi="Arial" w:cs="Arial"/>
                    <w:b/>
                    <w:sz w:val="18"/>
                    <w:szCs w:val="18"/>
                  </w:rPr>
                </w:pPr>
              </w:p>
            </w:tc>
            <w:tc>
              <w:tcPr>
                <w:tcW w:w="708" w:type="dxa"/>
              </w:tcPr>
              <w:p w:rsidR="00AE18B4" w:rsidRPr="00AE18B4" w:rsidRDefault="00AE18B4" w:rsidP="00C5345E">
                <w:pPr>
                  <w:spacing w:line="360" w:lineRule="auto"/>
                  <w:jc w:val="center"/>
                  <w:rPr>
                    <w:rFonts w:ascii="Arial" w:hAnsi="Arial" w:cs="Arial"/>
                    <w:b/>
                    <w:sz w:val="18"/>
                    <w:szCs w:val="18"/>
                  </w:rPr>
                </w:pPr>
                <w:r w:rsidRPr="00AE18B4">
                  <w:rPr>
                    <w:rFonts w:ascii="Tahoma" w:hAnsi="Tahoma" w:cs="Tahoma"/>
                    <w:sz w:val="18"/>
                    <w:szCs w:val="18"/>
                  </w:rPr>
                  <w:t>0.00</w:t>
                </w:r>
              </w:p>
            </w:tc>
            <w:tc>
              <w:tcPr>
                <w:tcW w:w="709"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0.00</w:t>
                </w:r>
              </w:p>
            </w:tc>
            <w:tc>
              <w:tcPr>
                <w:tcW w:w="1985" w:type="dxa"/>
              </w:tcPr>
              <w:p w:rsidR="00AE18B4" w:rsidRPr="00AE18B4" w:rsidRDefault="00AE18B4" w:rsidP="00C5345E">
                <w:pPr>
                  <w:spacing w:line="360" w:lineRule="auto"/>
                  <w:jc w:val="both"/>
                  <w:rPr>
                    <w:rFonts w:ascii="Arial" w:hAnsi="Arial" w:cs="Arial"/>
                    <w:b/>
                    <w:sz w:val="18"/>
                    <w:szCs w:val="18"/>
                  </w:rPr>
                </w:pPr>
                <w:r w:rsidRPr="00AE18B4">
                  <w:rPr>
                    <w:rFonts w:ascii="Tahoma" w:hAnsi="Tahoma" w:cs="Tahoma"/>
                    <w:sz w:val="18"/>
                    <w:szCs w:val="18"/>
                  </w:rPr>
                  <w:t>Sin Medio(s) de Verificación</w:t>
                </w:r>
              </w:p>
            </w:tc>
            <w:tc>
              <w:tcPr>
                <w:tcW w:w="1149" w:type="dxa"/>
              </w:tcPr>
              <w:p w:rsidR="00AE18B4" w:rsidRPr="00AE18B4" w:rsidRDefault="00AE18B4" w:rsidP="00394016">
                <w:pPr>
                  <w:spacing w:line="360" w:lineRule="auto"/>
                  <w:jc w:val="both"/>
                  <w:rPr>
                    <w:rFonts w:ascii="Arial" w:hAnsi="Arial" w:cs="Arial"/>
                    <w:b/>
                    <w:sz w:val="18"/>
                    <w:szCs w:val="18"/>
                  </w:rPr>
                </w:pPr>
              </w:p>
            </w:tc>
          </w:tr>
        </w:tbl>
        <w:p w:rsidR="00A43C1A" w:rsidRPr="00AE18B4" w:rsidRDefault="00A43C1A" w:rsidP="00394016">
          <w:pPr>
            <w:spacing w:line="360" w:lineRule="auto"/>
            <w:jc w:val="both"/>
            <w:rPr>
              <w:rFonts w:ascii="Arial" w:hAnsi="Arial" w:cs="Arial"/>
              <w:b/>
              <w:sz w:val="18"/>
              <w:szCs w:val="18"/>
            </w:rPr>
          </w:pPr>
        </w:p>
        <w:p w:rsidR="00A43C1A" w:rsidRPr="00AE18B4" w:rsidRDefault="00A43C1A" w:rsidP="00394016">
          <w:pPr>
            <w:spacing w:line="360" w:lineRule="auto"/>
            <w:jc w:val="both"/>
            <w:rPr>
              <w:rFonts w:ascii="Arial" w:hAnsi="Arial" w:cs="Arial"/>
              <w:b/>
              <w:sz w:val="18"/>
              <w:szCs w:val="18"/>
            </w:rPr>
          </w:pPr>
        </w:p>
        <w:p w:rsidR="00A43C1A" w:rsidRPr="00AE18B4" w:rsidRDefault="00A43C1A" w:rsidP="00394016">
          <w:pPr>
            <w:spacing w:line="360" w:lineRule="auto"/>
            <w:jc w:val="both"/>
            <w:rPr>
              <w:rFonts w:ascii="Arial" w:hAnsi="Arial" w:cs="Arial"/>
              <w:b/>
              <w:sz w:val="18"/>
              <w:szCs w:val="18"/>
            </w:rPr>
          </w:pPr>
        </w:p>
        <w:p w:rsidR="00A43C1A" w:rsidRPr="00AE18B4" w:rsidRDefault="00A43C1A" w:rsidP="00394016">
          <w:pPr>
            <w:spacing w:line="360" w:lineRule="auto"/>
            <w:jc w:val="both"/>
            <w:rPr>
              <w:rFonts w:ascii="Arial" w:hAnsi="Arial" w:cs="Arial"/>
              <w:b/>
              <w:sz w:val="18"/>
              <w:szCs w:val="18"/>
            </w:rPr>
          </w:pPr>
        </w:p>
        <w:p w:rsidR="00A43C1A" w:rsidRPr="00AE18B4" w:rsidRDefault="00A43C1A" w:rsidP="00394016">
          <w:pPr>
            <w:spacing w:line="360" w:lineRule="auto"/>
            <w:jc w:val="both"/>
            <w:rPr>
              <w:rFonts w:ascii="Arial" w:hAnsi="Arial" w:cs="Arial"/>
              <w:b/>
              <w:sz w:val="18"/>
              <w:szCs w:val="18"/>
            </w:rPr>
          </w:pPr>
        </w:p>
        <w:p w:rsidR="00A43C1A" w:rsidRPr="00AE18B4" w:rsidRDefault="00A43C1A" w:rsidP="00394016">
          <w:pPr>
            <w:spacing w:line="360" w:lineRule="auto"/>
            <w:jc w:val="both"/>
            <w:rPr>
              <w:rFonts w:ascii="Arial" w:hAnsi="Arial" w:cs="Arial"/>
              <w:b/>
              <w:sz w:val="18"/>
              <w:szCs w:val="18"/>
            </w:rPr>
          </w:pPr>
        </w:p>
        <w:p w:rsidR="00BE1A9E" w:rsidRDefault="00BE1A9E" w:rsidP="0048206B">
          <w:pPr>
            <w:spacing w:line="360" w:lineRule="auto"/>
            <w:jc w:val="center"/>
            <w:rPr>
              <w:rFonts w:ascii="Arial" w:hAnsi="Arial" w:cs="Arial"/>
              <w:b/>
              <w:sz w:val="18"/>
              <w:szCs w:val="18"/>
            </w:rPr>
          </w:pPr>
        </w:p>
        <w:p w:rsidR="004C5658" w:rsidRDefault="004C5658" w:rsidP="0048206B">
          <w:pPr>
            <w:spacing w:line="360" w:lineRule="auto"/>
            <w:jc w:val="center"/>
            <w:rPr>
              <w:rFonts w:ascii="Arial" w:hAnsi="Arial" w:cs="Arial"/>
              <w:b/>
              <w:sz w:val="18"/>
              <w:szCs w:val="18"/>
            </w:rPr>
          </w:pPr>
        </w:p>
        <w:p w:rsidR="004C5658" w:rsidRPr="004C5658" w:rsidRDefault="004C5658" w:rsidP="0048206B">
          <w:pPr>
            <w:spacing w:line="360" w:lineRule="auto"/>
            <w:jc w:val="center"/>
            <w:rPr>
              <w:rFonts w:ascii="Arial" w:hAnsi="Arial" w:cs="Arial"/>
              <w:b/>
              <w:sz w:val="24"/>
              <w:szCs w:val="24"/>
            </w:rPr>
          </w:pPr>
        </w:p>
        <w:p w:rsidR="004C5658" w:rsidRDefault="004C5658" w:rsidP="004C5658">
          <w:pPr>
            <w:spacing w:line="360" w:lineRule="auto"/>
            <w:jc w:val="center"/>
            <w:rPr>
              <w:rFonts w:ascii="Arial" w:hAnsi="Arial" w:cs="Arial"/>
              <w:b/>
              <w:sz w:val="24"/>
              <w:szCs w:val="24"/>
            </w:rPr>
          </w:pPr>
          <w:r w:rsidRPr="009E0981">
            <w:rPr>
              <w:rFonts w:ascii="Arial" w:hAnsi="Arial" w:cs="Arial"/>
              <w:b/>
              <w:sz w:val="24"/>
              <w:szCs w:val="24"/>
            </w:rPr>
            <w:t>ANEXO IV</w:t>
          </w:r>
        </w:p>
        <w:p w:rsidR="00394016" w:rsidRPr="00D67E75" w:rsidRDefault="0048206B" w:rsidP="0048206B">
          <w:pPr>
            <w:spacing w:line="360" w:lineRule="auto"/>
            <w:jc w:val="center"/>
            <w:rPr>
              <w:rFonts w:ascii="Arial" w:hAnsi="Arial" w:cs="Arial"/>
              <w:b/>
              <w:sz w:val="28"/>
              <w:szCs w:val="28"/>
            </w:rPr>
          </w:pPr>
          <w:r w:rsidRPr="00D67E75">
            <w:rPr>
              <w:rFonts w:ascii="Arial" w:hAnsi="Arial" w:cs="Arial"/>
              <w:b/>
              <w:sz w:val="28"/>
              <w:szCs w:val="28"/>
            </w:rPr>
            <w:t>INSTRUMENTOS DE RECOLECCIÓN DE LA INFORMACIÓN</w:t>
          </w:r>
        </w:p>
        <w:p w:rsidR="00394016" w:rsidRPr="00D67E75" w:rsidRDefault="008F5080" w:rsidP="00D67E75">
          <w:pPr>
            <w:spacing w:line="360" w:lineRule="auto"/>
            <w:rPr>
              <w:rFonts w:ascii="Arial" w:hAnsi="Arial" w:cs="Arial"/>
              <w:b/>
              <w:sz w:val="24"/>
              <w:szCs w:val="24"/>
            </w:rPr>
          </w:pPr>
          <w:r w:rsidRPr="00D67E75">
            <w:rPr>
              <w:rFonts w:ascii="Arial" w:hAnsi="Arial" w:cs="Arial"/>
              <w:b/>
              <w:sz w:val="24"/>
              <w:szCs w:val="24"/>
            </w:rPr>
            <w:t>BASES DE DATOS UTILIZADAS PARA EL ANÁLISIS EN FORMATO ELECTRÓNICO</w:t>
          </w:r>
        </w:p>
        <w:p w:rsidR="00736620" w:rsidRPr="00736620" w:rsidRDefault="00736620" w:rsidP="00736620">
          <w:pPr>
            <w:rPr>
              <w:rFonts w:ascii="Arial" w:hAnsi="Arial" w:cs="Arial"/>
              <w:b/>
            </w:rPr>
          </w:pPr>
          <w:r w:rsidRPr="00736620">
            <w:rPr>
              <w:rFonts w:ascii="Arial" w:hAnsi="Arial" w:cs="Arial"/>
              <w:b/>
            </w:rPr>
            <w:t>BITACORA DE INFORMACIÓN REQUERIDA PARA LA EVALUACION DEL FAM DIF YUCATÁN</w:t>
          </w:r>
        </w:p>
        <w:p w:rsidR="00736620" w:rsidRPr="00736620" w:rsidRDefault="00736620" w:rsidP="00736620">
          <w:pPr>
            <w:rPr>
              <w:rFonts w:ascii="Arial" w:hAnsi="Arial" w:cs="Arial"/>
              <w:b/>
            </w:rPr>
          </w:pPr>
          <w:r w:rsidRPr="00736620">
            <w:rPr>
              <w:rFonts w:ascii="Arial" w:hAnsi="Arial" w:cs="Arial"/>
              <w:b/>
            </w:rPr>
            <w:t>Nombre de Carpeta: NUTRICIÓN-SEDESOLYUC</w:t>
          </w:r>
        </w:p>
        <w:p w:rsidR="00736620" w:rsidRDefault="00736620" w:rsidP="00736620">
          <w:pPr>
            <w:rPr>
              <w:rFonts w:ascii="Arial" w:hAnsi="Arial" w:cs="Arial"/>
              <w:b/>
            </w:rPr>
          </w:pPr>
          <w:r w:rsidRPr="00736620">
            <w:rPr>
              <w:rFonts w:ascii="Arial" w:hAnsi="Arial" w:cs="Arial"/>
              <w:b/>
            </w:rPr>
            <w:t>Nombre los archivos.</w:t>
          </w:r>
        </w:p>
        <w:p w:rsidR="00D67E75" w:rsidRPr="00736620" w:rsidRDefault="00D67E75" w:rsidP="00736620">
          <w:pPr>
            <w:rPr>
              <w:rFonts w:ascii="Arial" w:hAnsi="Arial" w:cs="Arial"/>
              <w:b/>
            </w:rPr>
          </w:pPr>
        </w:p>
        <w:tbl>
          <w:tblPr>
            <w:tblStyle w:val="Tablaconcuadrcula"/>
            <w:tblW w:w="0" w:type="auto"/>
            <w:tblLayout w:type="fixed"/>
            <w:tblLook w:val="04A0" w:firstRow="1" w:lastRow="0" w:firstColumn="1" w:lastColumn="0" w:noHBand="0" w:noVBand="1"/>
          </w:tblPr>
          <w:tblGrid>
            <w:gridCol w:w="1101"/>
            <w:gridCol w:w="7953"/>
          </w:tblGrid>
          <w:tr w:rsidR="00736620" w:rsidRPr="00555FA8" w:rsidTr="00555FA8">
            <w:tc>
              <w:tcPr>
                <w:tcW w:w="1101" w:type="dxa"/>
                <w:vAlign w:val="center"/>
              </w:tcPr>
              <w:p w:rsidR="00736620" w:rsidRPr="00555FA8" w:rsidRDefault="00736620" w:rsidP="00555FA8">
                <w:pPr>
                  <w:jc w:val="center"/>
                  <w:rPr>
                    <w:rFonts w:ascii="Arial" w:hAnsi="Arial" w:cs="Arial"/>
                    <w:b/>
                    <w:sz w:val="20"/>
                    <w:szCs w:val="20"/>
                  </w:rPr>
                </w:pPr>
                <w:r w:rsidRPr="00555FA8">
                  <w:rPr>
                    <w:rFonts w:ascii="Arial" w:hAnsi="Arial" w:cs="Arial"/>
                    <w:b/>
                    <w:sz w:val="20"/>
                    <w:szCs w:val="20"/>
                  </w:rPr>
                  <w:t>Carpeta</w:t>
                </w:r>
              </w:p>
            </w:tc>
            <w:tc>
              <w:tcPr>
                <w:tcW w:w="7953" w:type="dxa"/>
                <w:vAlign w:val="center"/>
              </w:tcPr>
              <w:p w:rsidR="00736620" w:rsidRPr="00555FA8" w:rsidRDefault="00736620" w:rsidP="00555FA8">
                <w:pPr>
                  <w:jc w:val="center"/>
                  <w:rPr>
                    <w:rFonts w:ascii="Arial" w:hAnsi="Arial" w:cs="Arial"/>
                    <w:b/>
                  </w:rPr>
                </w:pPr>
                <w:r w:rsidRPr="00555FA8">
                  <w:rPr>
                    <w:rFonts w:ascii="Arial" w:hAnsi="Arial" w:cs="Arial"/>
                    <w:b/>
                  </w:rPr>
                  <w:t>Archivos</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w:t>
                </w:r>
              </w:p>
            </w:tc>
            <w:tc>
              <w:tcPr>
                <w:tcW w:w="7953" w:type="dxa"/>
              </w:tcPr>
              <w:p w:rsidR="00736620" w:rsidRPr="00555FA8" w:rsidRDefault="00736620" w:rsidP="00C5345E">
                <w:pPr>
                  <w:rPr>
                    <w:rFonts w:ascii="Arial" w:hAnsi="Arial" w:cs="Arial"/>
                  </w:rPr>
                </w:pPr>
                <w:r w:rsidRPr="00555FA8">
                  <w:rPr>
                    <w:rFonts w:ascii="Arial" w:hAnsi="Arial" w:cs="Arial"/>
                  </w:rPr>
                  <w:t>FAM-Asistencia Social FICHA. Docx</w:t>
                </w:r>
              </w:p>
              <w:p w:rsidR="00736620" w:rsidRPr="00555FA8" w:rsidRDefault="00736620" w:rsidP="00C5345E">
                <w:pPr>
                  <w:rPr>
                    <w:rFonts w:ascii="Arial" w:hAnsi="Arial" w:cs="Arial"/>
                  </w:rPr>
                </w:pPr>
                <w:r w:rsidRPr="00555FA8">
                  <w:rPr>
                    <w:rFonts w:ascii="Arial" w:hAnsi="Arial" w:cs="Arial"/>
                  </w:rPr>
                  <w:t>FICHA TÉCNICA DE NUTRICIÓN.pdf</w:t>
                </w:r>
              </w:p>
              <w:p w:rsidR="00736620" w:rsidRPr="00555FA8" w:rsidRDefault="00736620" w:rsidP="00C5345E">
                <w:pPr>
                  <w:rPr>
                    <w:rFonts w:ascii="Arial" w:hAnsi="Arial" w:cs="Arial"/>
                  </w:rPr>
                </w:pPr>
                <w:r w:rsidRPr="00555FA8">
                  <w:rPr>
                    <w:rFonts w:ascii="Arial" w:hAnsi="Arial" w:cs="Arial"/>
                  </w:rPr>
                  <w:t>YUC_ANEXO H_CAPACITACI{ON EN ORIENTACIÓN ALIMENTARIA Y ASEGURAMIENTO DE LA CALIDAD.pptx</w:t>
                </w:r>
              </w:p>
              <w:p w:rsidR="00736620" w:rsidRPr="00555FA8" w:rsidRDefault="00736620" w:rsidP="00C5345E">
                <w:pPr>
                  <w:rPr>
                    <w:rFonts w:ascii="Arial" w:hAnsi="Arial" w:cs="Arial"/>
                  </w:rPr>
                </w:pPr>
                <w:r w:rsidRPr="00555FA8">
                  <w:rPr>
                    <w:rFonts w:ascii="Arial" w:hAnsi="Arial" w:cs="Arial"/>
                  </w:rPr>
                  <w:t>YUC_ANEXOL L_REGLAS DE OPERACIÓN ASISTENCIA ALIMENTARIA.pdf</w:t>
                </w:r>
              </w:p>
              <w:p w:rsidR="00736620" w:rsidRPr="00555FA8" w:rsidRDefault="00736620" w:rsidP="00C5345E">
                <w:pPr>
                  <w:rPr>
                    <w:rFonts w:ascii="Arial" w:hAnsi="Arial" w:cs="Arial"/>
                  </w:rPr>
                </w:pPr>
                <w:r w:rsidRPr="00555FA8">
                  <w:rPr>
                    <w:rFonts w:ascii="Arial" w:hAnsi="Arial" w:cs="Arial"/>
                  </w:rPr>
                  <w:t>YUC_ANEXO G_ HERRAMIENTAS PARA EL SEGUIMIENTO DE PROGRAMAS ALIMENTARIOS.pdf</w:t>
                </w:r>
              </w:p>
              <w:p w:rsidR="00736620" w:rsidRPr="00555FA8" w:rsidRDefault="00736620" w:rsidP="00C5345E">
                <w:pPr>
                  <w:rPr>
                    <w:rFonts w:ascii="Arial" w:hAnsi="Arial" w:cs="Arial"/>
                  </w:rPr>
                </w:pPr>
                <w:r w:rsidRPr="00555FA8">
                  <w:rPr>
                    <w:rFonts w:ascii="Arial" w:hAnsi="Arial" w:cs="Arial"/>
                  </w:rPr>
                  <w:t>YUC_ANEXO I_ HERRAMIENTAS DE SELECCIÓN DE LOS BENEFICIARIOS.pdf</w:t>
                </w:r>
              </w:p>
              <w:p w:rsidR="00736620" w:rsidRPr="00555FA8" w:rsidRDefault="00736620" w:rsidP="00C5345E">
                <w:pPr>
                  <w:rPr>
                    <w:rFonts w:ascii="Arial" w:hAnsi="Arial" w:cs="Arial"/>
                  </w:rPr>
                </w:pPr>
                <w:r w:rsidRPr="00555FA8">
                  <w:rPr>
                    <w:rFonts w:ascii="Arial" w:hAnsi="Arial" w:cs="Arial"/>
                  </w:rPr>
                  <w:t>YUC _ANEXO K CONVENIO CON SMDIF PARA LA OPERACIÓN DELOS PROGRAMAS DE LA EIASA.pdf</w:t>
                </w:r>
              </w:p>
              <w:p w:rsidR="00736620" w:rsidRPr="00555FA8" w:rsidRDefault="00736620" w:rsidP="00C5345E">
                <w:pPr>
                  <w:rPr>
                    <w:rFonts w:ascii="Arial" w:hAnsi="Arial" w:cs="Arial"/>
                  </w:rPr>
                </w:pPr>
                <w:r w:rsidRPr="00555FA8">
                  <w:rPr>
                    <w:rFonts w:ascii="Arial" w:hAnsi="Arial" w:cs="Arial"/>
                  </w:rPr>
                  <w:t>YUC_ANEXO L_REGLAS DE OPERACIÓN DESAYUNSO ESCOLARES.pdf</w:t>
                </w:r>
              </w:p>
              <w:p w:rsidR="00736620" w:rsidRPr="00555FA8" w:rsidRDefault="00736620" w:rsidP="00C5345E">
                <w:pPr>
                  <w:rPr>
                    <w:rFonts w:ascii="Arial" w:hAnsi="Arial" w:cs="Arial"/>
                  </w:rPr>
                </w:pPr>
                <w:r w:rsidRPr="00555FA8">
                  <w:rPr>
                    <w:rFonts w:ascii="Arial" w:hAnsi="Arial" w:cs="Arial"/>
                  </w:rPr>
                  <w:t>YUCATÁN _Anexos PEA 2013.xsx</w:t>
                </w:r>
              </w:p>
              <w:p w:rsidR="00736620" w:rsidRPr="00555FA8" w:rsidRDefault="00736620" w:rsidP="00C5345E">
                <w:pPr>
                  <w:rPr>
                    <w:rFonts w:ascii="Arial" w:hAnsi="Arial" w:cs="Arial"/>
                  </w:rPr>
                </w:pPr>
                <w:r w:rsidRPr="00555FA8">
                  <w:rPr>
                    <w:rFonts w:ascii="Arial" w:hAnsi="Arial" w:cs="Arial"/>
                  </w:rPr>
                  <w:t>YUCATÁN _ PEA 2013.doc</w:t>
                </w:r>
              </w:p>
              <w:p w:rsidR="00736620" w:rsidRPr="00555FA8" w:rsidRDefault="00736620" w:rsidP="00C5345E">
                <w:pPr>
                  <w:rPr>
                    <w:rFonts w:ascii="Arial" w:hAnsi="Arial" w:cs="Arial"/>
                  </w:rPr>
                </w:pP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w:t>
                </w:r>
              </w:p>
            </w:tc>
            <w:tc>
              <w:tcPr>
                <w:tcW w:w="7953" w:type="dxa"/>
              </w:tcPr>
              <w:p w:rsidR="00736620" w:rsidRPr="00555FA8" w:rsidRDefault="00736620" w:rsidP="00C5345E">
                <w:pPr>
                  <w:rPr>
                    <w:rFonts w:ascii="Arial" w:hAnsi="Arial" w:cs="Arial"/>
                  </w:rPr>
                </w:pPr>
                <w:r w:rsidRPr="00555FA8">
                  <w:rPr>
                    <w:rFonts w:ascii="Arial" w:hAnsi="Arial" w:cs="Arial"/>
                  </w:rPr>
                  <w:t>MIR NUTRICIÓN 2014.pdf</w:t>
                </w:r>
              </w:p>
              <w:p w:rsidR="00736620" w:rsidRPr="00555FA8" w:rsidRDefault="00736620" w:rsidP="00C5345E">
                <w:pPr>
                  <w:rPr>
                    <w:rFonts w:ascii="Arial" w:hAnsi="Arial" w:cs="Arial"/>
                  </w:rPr>
                </w:pPr>
                <w:r w:rsidRPr="00555FA8">
                  <w:rPr>
                    <w:rFonts w:ascii="Arial" w:hAnsi="Arial" w:cs="Arial"/>
                  </w:rPr>
                  <w:t>Pp.72 Nutrici_n-2013.pdf</w:t>
                </w:r>
              </w:p>
              <w:p w:rsidR="00736620" w:rsidRPr="00555FA8" w:rsidRDefault="00736620" w:rsidP="00C5345E">
                <w:pPr>
                  <w:rPr>
                    <w:rFonts w:ascii="Arial" w:hAnsi="Arial" w:cs="Arial"/>
                  </w:rPr>
                </w:pPr>
                <w:r w:rsidRPr="00555FA8">
                  <w:rPr>
                    <w:rFonts w:ascii="Arial" w:hAnsi="Arial" w:cs="Arial"/>
                  </w:rPr>
                  <w:t>ReporteIndicadores MIR FEDERAL.xlsx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w:t>
                </w:r>
              </w:p>
            </w:tc>
            <w:tc>
              <w:tcPr>
                <w:tcW w:w="7953" w:type="dxa"/>
              </w:tcPr>
              <w:p w:rsidR="00736620" w:rsidRPr="00555FA8" w:rsidRDefault="00736620" w:rsidP="00C5345E">
                <w:pPr>
                  <w:rPr>
                    <w:rFonts w:ascii="Arial" w:hAnsi="Arial" w:cs="Arial"/>
                  </w:rPr>
                </w:pPr>
                <w:r w:rsidRPr="00555FA8">
                  <w:rPr>
                    <w:rFonts w:ascii="Arial" w:hAnsi="Arial" w:cs="Arial"/>
                  </w:rPr>
                  <w:t>Arbol de objetivos NUTRICIÓN.pdf</w:t>
                </w:r>
              </w:p>
              <w:p w:rsidR="00736620" w:rsidRPr="00555FA8" w:rsidRDefault="00736620" w:rsidP="00C5345E">
                <w:pPr>
                  <w:rPr>
                    <w:rFonts w:ascii="Arial" w:hAnsi="Arial" w:cs="Arial"/>
                  </w:rPr>
                </w:pPr>
                <w:r w:rsidRPr="00555FA8">
                  <w:rPr>
                    <w:rFonts w:ascii="Arial" w:hAnsi="Arial" w:cs="Arial"/>
                  </w:rPr>
                  <w:t>ÁRBOL DE PROBLEMAS NUTRICIÓN.pdf</w:t>
                </w:r>
              </w:p>
              <w:p w:rsidR="00736620" w:rsidRPr="00555FA8" w:rsidRDefault="00736620" w:rsidP="00C5345E">
                <w:pPr>
                  <w:rPr>
                    <w:rFonts w:ascii="Arial" w:hAnsi="Arial" w:cs="Arial"/>
                  </w:rPr>
                </w:pPr>
                <w:r w:rsidRPr="00555FA8">
                  <w:rPr>
                    <w:rFonts w:ascii="Arial" w:hAnsi="Arial" w:cs="Arial"/>
                  </w:rPr>
                  <w:t>UBPs2013 dic 2012.xlsx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w:t>
                </w:r>
              </w:p>
            </w:tc>
            <w:tc>
              <w:tcPr>
                <w:tcW w:w="7953" w:type="dxa"/>
              </w:tcPr>
              <w:p w:rsidR="00736620" w:rsidRPr="00555FA8" w:rsidRDefault="00736620" w:rsidP="00C5345E">
                <w:pPr>
                  <w:rPr>
                    <w:rFonts w:ascii="Arial" w:hAnsi="Arial" w:cs="Arial"/>
                  </w:rPr>
                </w:pPr>
                <w:r w:rsidRPr="00555FA8">
                  <w:rPr>
                    <w:rFonts w:ascii="Arial" w:hAnsi="Arial" w:cs="Arial"/>
                  </w:rPr>
                  <w:t>OBJETIVOS ESTRATEGICOS DE LA DEPENDENCIA COODINADORA.pdf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5</w:t>
                </w:r>
              </w:p>
            </w:tc>
            <w:tc>
              <w:tcPr>
                <w:tcW w:w="7953" w:type="dxa"/>
              </w:tcPr>
              <w:p w:rsidR="00736620" w:rsidRPr="00555FA8" w:rsidRDefault="00736620" w:rsidP="00C5345E">
                <w:pPr>
                  <w:rPr>
                    <w:rFonts w:ascii="Arial" w:hAnsi="Arial" w:cs="Arial"/>
                  </w:rPr>
                </w:pPr>
                <w:r w:rsidRPr="00555FA8">
                  <w:rPr>
                    <w:rFonts w:ascii="Arial" w:hAnsi="Arial" w:cs="Arial"/>
                  </w:rPr>
                  <w:t>PND 2013-2018.doc</w:t>
                </w:r>
              </w:p>
              <w:p w:rsidR="00736620" w:rsidRPr="00555FA8" w:rsidRDefault="00736620" w:rsidP="00C5345E">
                <w:pPr>
                  <w:rPr>
                    <w:rFonts w:ascii="Arial" w:hAnsi="Arial" w:cs="Arial"/>
                  </w:rPr>
                </w:pPr>
                <w:r w:rsidRPr="00555FA8">
                  <w:rPr>
                    <w:rFonts w:ascii="Arial" w:hAnsi="Arial" w:cs="Arial"/>
                  </w:rPr>
                  <w:t>PND.pdf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6</w:t>
                </w:r>
              </w:p>
            </w:tc>
            <w:tc>
              <w:tcPr>
                <w:tcW w:w="7953" w:type="dxa"/>
              </w:tcPr>
              <w:p w:rsidR="00736620" w:rsidRPr="00555FA8" w:rsidRDefault="00736620" w:rsidP="00C5345E">
                <w:pPr>
                  <w:rPr>
                    <w:rFonts w:ascii="Arial" w:hAnsi="Arial" w:cs="Arial"/>
                  </w:rPr>
                </w:pPr>
                <w:r w:rsidRPr="00555FA8">
                  <w:rPr>
                    <w:rFonts w:ascii="Arial" w:hAnsi="Arial" w:cs="Arial"/>
                  </w:rPr>
                  <w:t>PED 2012-2018-Yuc(3).pdf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7</w:t>
                </w:r>
              </w:p>
            </w:tc>
            <w:tc>
              <w:tcPr>
                <w:tcW w:w="7953" w:type="dxa"/>
              </w:tcPr>
              <w:p w:rsidR="00736620" w:rsidRPr="00555FA8" w:rsidRDefault="00736620" w:rsidP="00C5345E">
                <w:pPr>
                  <w:rPr>
                    <w:rFonts w:ascii="Arial" w:hAnsi="Arial" w:cs="Arial"/>
                  </w:rPr>
                </w:pPr>
                <w:r w:rsidRPr="00555FA8">
                  <w:rPr>
                    <w:rFonts w:ascii="Arial" w:hAnsi="Arial" w:cs="Arial"/>
                  </w:rPr>
                  <w:t>DIAGNÓSTICO SITUACIONAL.pdf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8</w:t>
                </w:r>
              </w:p>
            </w:tc>
            <w:tc>
              <w:tcPr>
                <w:tcW w:w="7953" w:type="dxa"/>
              </w:tcPr>
              <w:p w:rsidR="00736620" w:rsidRPr="00555FA8" w:rsidRDefault="00736620" w:rsidP="00C5345E">
                <w:pPr>
                  <w:rPr>
                    <w:rFonts w:ascii="Arial" w:hAnsi="Arial" w:cs="Arial"/>
                  </w:rPr>
                </w:pP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8.1</w:t>
                </w:r>
              </w:p>
            </w:tc>
            <w:tc>
              <w:tcPr>
                <w:tcW w:w="7953" w:type="dxa"/>
              </w:tcPr>
              <w:p w:rsidR="00736620" w:rsidRPr="00555FA8" w:rsidRDefault="00736620" w:rsidP="00C5345E">
                <w:pPr>
                  <w:rPr>
                    <w:rFonts w:ascii="Arial" w:hAnsi="Arial" w:cs="Arial"/>
                  </w:rPr>
                </w:pPr>
                <w:r w:rsidRPr="00555FA8">
                  <w:rPr>
                    <w:rFonts w:ascii="Arial" w:hAnsi="Arial" w:cs="Arial"/>
                  </w:rPr>
                  <w:t>ASISTENCIA ALIMENTARIA : 8 Archivos con el PADRON ASISTENCIA ALIMENTARIA.pdf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8.2</w:t>
                </w:r>
              </w:p>
            </w:tc>
            <w:tc>
              <w:tcPr>
                <w:tcW w:w="7953" w:type="dxa"/>
              </w:tcPr>
              <w:p w:rsidR="00736620" w:rsidRPr="00555FA8" w:rsidRDefault="00736620" w:rsidP="00C5345E">
                <w:pPr>
                  <w:rPr>
                    <w:rFonts w:ascii="Arial" w:hAnsi="Arial" w:cs="Arial"/>
                  </w:rPr>
                </w:pPr>
                <w:r w:rsidRPr="00555FA8">
                  <w:rPr>
                    <w:rFonts w:ascii="Arial" w:hAnsi="Arial" w:cs="Arial"/>
                  </w:rPr>
                  <w:t>CADI: 8 Archivos con Padrón de beneficiarios. 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8.3</w:t>
                </w:r>
              </w:p>
            </w:tc>
            <w:tc>
              <w:tcPr>
                <w:tcW w:w="7953" w:type="dxa"/>
              </w:tcPr>
              <w:p w:rsidR="00736620" w:rsidRPr="00555FA8" w:rsidRDefault="00736620" w:rsidP="00C5345E">
                <w:pPr>
                  <w:rPr>
                    <w:rFonts w:ascii="Arial" w:hAnsi="Arial" w:cs="Arial"/>
                  </w:rPr>
                </w:pPr>
                <w:r w:rsidRPr="00555FA8">
                  <w:rPr>
                    <w:rFonts w:ascii="Arial" w:hAnsi="Arial" w:cs="Arial"/>
                  </w:rPr>
                  <w:t>DESAYUNOS ESCOALRES. PADRON BENEFICIARIOS DESAYUNOS ESCOLARES CICLO 2012 -2013. 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8.4</w:t>
                </w:r>
              </w:p>
            </w:tc>
            <w:tc>
              <w:tcPr>
                <w:tcW w:w="7953" w:type="dxa"/>
              </w:tcPr>
              <w:p w:rsidR="00736620" w:rsidRPr="00555FA8" w:rsidRDefault="00736620" w:rsidP="00C5345E">
                <w:pPr>
                  <w:rPr>
                    <w:rFonts w:ascii="Arial" w:hAnsi="Arial" w:cs="Arial"/>
                  </w:rPr>
                </w:pPr>
                <w:r w:rsidRPr="00555FA8">
                  <w:rPr>
                    <w:rFonts w:ascii="Arial" w:hAnsi="Arial" w:cs="Arial"/>
                  </w:rPr>
                  <w:t>ESPACIOS ALIMENTACIÓN: PADRÓN DE BENEFICIARISO 2013. EAED.pdf</w:t>
                </w:r>
              </w:p>
            </w:tc>
          </w:tr>
          <w:tr w:rsidR="00736620" w:rsidRPr="00555FA8" w:rsidTr="00C5345E">
            <w:tc>
              <w:tcPr>
                <w:tcW w:w="1101" w:type="dxa"/>
              </w:tcPr>
              <w:p w:rsidR="00736620" w:rsidRPr="00555FA8" w:rsidRDefault="00736620" w:rsidP="00C5345E">
                <w:pPr>
                  <w:rPr>
                    <w:rFonts w:ascii="Arial" w:hAnsi="Arial" w:cs="Arial"/>
                  </w:rPr>
                </w:pPr>
              </w:p>
            </w:tc>
            <w:tc>
              <w:tcPr>
                <w:tcW w:w="7953" w:type="dxa"/>
              </w:tcPr>
              <w:p w:rsidR="00736620" w:rsidRPr="00555FA8" w:rsidRDefault="00736620" w:rsidP="00C5345E">
                <w:pPr>
                  <w:rPr>
                    <w:rFonts w:ascii="Arial" w:hAnsi="Arial" w:cs="Arial"/>
                  </w:rPr>
                </w:pPr>
                <w:r w:rsidRPr="00555FA8">
                  <w:rPr>
                    <w:rFonts w:ascii="Arial" w:hAnsi="Arial" w:cs="Arial"/>
                  </w:rPr>
                  <w:t>BENEFICIARIOS MENORES DE 5 AÑOS YUCATÁN 2013. Xlsx</w:t>
                </w:r>
              </w:p>
            </w:tc>
          </w:tr>
          <w:tr w:rsidR="00736620" w:rsidRPr="00555FA8" w:rsidTr="00C5345E">
            <w:tc>
              <w:tcPr>
                <w:tcW w:w="1101" w:type="dxa"/>
              </w:tcPr>
              <w:p w:rsidR="00736620" w:rsidRPr="00555FA8" w:rsidRDefault="00736620" w:rsidP="00C5345E">
                <w:pPr>
                  <w:rPr>
                    <w:rFonts w:ascii="Arial" w:hAnsi="Arial" w:cs="Arial"/>
                  </w:rPr>
                </w:pPr>
              </w:p>
            </w:tc>
            <w:tc>
              <w:tcPr>
                <w:tcW w:w="7953" w:type="dxa"/>
              </w:tcPr>
              <w:p w:rsidR="00736620" w:rsidRPr="00555FA8" w:rsidRDefault="00736620" w:rsidP="00C5345E">
                <w:pPr>
                  <w:rPr>
                    <w:rFonts w:ascii="Arial" w:hAnsi="Arial" w:cs="Arial"/>
                  </w:rPr>
                </w:pPr>
                <w:r w:rsidRPr="00555FA8">
                  <w:rPr>
                    <w:rFonts w:ascii="Arial" w:hAnsi="Arial" w:cs="Arial"/>
                  </w:rPr>
                  <w:t>FAM CAIMEDE 2013.xlsx</w:t>
                </w:r>
              </w:p>
            </w:tc>
          </w:tr>
          <w:tr w:rsidR="00736620" w:rsidRPr="00555FA8" w:rsidTr="00C5345E">
            <w:tc>
              <w:tcPr>
                <w:tcW w:w="1101" w:type="dxa"/>
              </w:tcPr>
              <w:p w:rsidR="00736620" w:rsidRPr="00555FA8" w:rsidRDefault="00736620" w:rsidP="00C5345E">
                <w:pPr>
                  <w:rPr>
                    <w:rFonts w:ascii="Arial" w:hAnsi="Arial" w:cs="Arial"/>
                  </w:rPr>
                </w:pPr>
              </w:p>
            </w:tc>
            <w:tc>
              <w:tcPr>
                <w:tcW w:w="7953" w:type="dxa"/>
              </w:tcPr>
              <w:p w:rsidR="00736620" w:rsidRPr="00555FA8" w:rsidRDefault="00736620" w:rsidP="00C5345E">
                <w:pPr>
                  <w:rPr>
                    <w:rFonts w:ascii="Arial" w:hAnsi="Arial" w:cs="Arial"/>
                  </w:rPr>
                </w:pPr>
                <w:r w:rsidRPr="00555FA8">
                  <w:rPr>
                    <w:rFonts w:ascii="Arial" w:hAnsi="Arial" w:cs="Arial"/>
                  </w:rPr>
                  <w:t>Padron Comunidad Diferente 2013 por mes. xlsx</w:t>
                </w:r>
              </w:p>
            </w:tc>
          </w:tr>
          <w:tr w:rsidR="00736620" w:rsidRPr="00555FA8" w:rsidTr="00C5345E">
            <w:tc>
              <w:tcPr>
                <w:tcW w:w="1101" w:type="dxa"/>
              </w:tcPr>
              <w:p w:rsidR="00736620" w:rsidRPr="00555FA8" w:rsidRDefault="00736620" w:rsidP="00C5345E">
                <w:pPr>
                  <w:rPr>
                    <w:rFonts w:ascii="Arial" w:hAnsi="Arial" w:cs="Arial"/>
                  </w:rPr>
                </w:pPr>
              </w:p>
            </w:tc>
            <w:tc>
              <w:tcPr>
                <w:tcW w:w="7953" w:type="dxa"/>
              </w:tcPr>
              <w:p w:rsidR="00736620" w:rsidRPr="00555FA8" w:rsidRDefault="00736620" w:rsidP="00C5345E">
                <w:pPr>
                  <w:rPr>
                    <w:rFonts w:ascii="Arial" w:hAnsi="Arial" w:cs="Arial"/>
                  </w:rPr>
                </w:pPr>
                <w:r w:rsidRPr="00555FA8">
                  <w:rPr>
                    <w:rFonts w:ascii="Arial" w:hAnsi="Arial" w:cs="Arial"/>
                  </w:rPr>
                  <w:t>PADRÓN DE BENEFICIAIROS PNI.pdf</w:t>
                </w:r>
              </w:p>
            </w:tc>
          </w:tr>
          <w:tr w:rsidR="00736620" w:rsidRPr="00555FA8" w:rsidTr="00C5345E">
            <w:tc>
              <w:tcPr>
                <w:tcW w:w="1101" w:type="dxa"/>
              </w:tcPr>
              <w:p w:rsidR="00736620" w:rsidRPr="00555FA8" w:rsidRDefault="00736620" w:rsidP="00C5345E">
                <w:pPr>
                  <w:rPr>
                    <w:rFonts w:ascii="Arial" w:hAnsi="Arial" w:cs="Arial"/>
                  </w:rPr>
                </w:pPr>
              </w:p>
            </w:tc>
            <w:tc>
              <w:tcPr>
                <w:tcW w:w="7953" w:type="dxa"/>
              </w:tcPr>
              <w:p w:rsidR="00736620" w:rsidRPr="00555FA8" w:rsidRDefault="00736620" w:rsidP="00C5345E">
                <w:pPr>
                  <w:rPr>
                    <w:rFonts w:ascii="Arial" w:hAnsi="Arial" w:cs="Arial"/>
                  </w:rPr>
                </w:pPr>
                <w:r w:rsidRPr="00555FA8">
                  <w:rPr>
                    <w:rFonts w:ascii="Arial" w:hAnsi="Arial" w:cs="Arial"/>
                  </w:rPr>
                  <w:t>padron de personas en vulnerabilidad y discapaciead.xlsx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9</w:t>
                </w:r>
              </w:p>
            </w:tc>
            <w:tc>
              <w:tcPr>
                <w:tcW w:w="7953" w:type="dxa"/>
              </w:tcPr>
              <w:p w:rsidR="00736620" w:rsidRPr="00555FA8" w:rsidRDefault="00736620" w:rsidP="00C5345E">
                <w:pPr>
                  <w:rPr>
                    <w:rFonts w:ascii="Arial" w:hAnsi="Arial" w:cs="Arial"/>
                  </w:rPr>
                </w:pPr>
                <w:r w:rsidRPr="00555FA8">
                  <w:rPr>
                    <w:rFonts w:ascii="Arial" w:hAnsi="Arial" w:cs="Arial"/>
                  </w:rPr>
                  <w:t>CARACTERÍSTICAS SOCIOECONOMICAS DE LOS BENEFICIARIOS.docx</w:t>
                </w:r>
              </w:p>
              <w:p w:rsidR="00736620" w:rsidRPr="00555FA8" w:rsidRDefault="00736620" w:rsidP="00C5345E">
                <w:pPr>
                  <w:rPr>
                    <w:rFonts w:ascii="Arial" w:hAnsi="Arial" w:cs="Arial"/>
                  </w:rPr>
                </w:pPr>
                <w:r w:rsidRPr="00555FA8">
                  <w:rPr>
                    <w:rFonts w:ascii="Arial" w:hAnsi="Arial" w:cs="Arial"/>
                  </w:rPr>
                  <w:t>CARACTERÍSTICAS SOCIOECONÓMICAS DE LOS BENEFICIARIOS.pdf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10</w:t>
                </w:r>
              </w:p>
            </w:tc>
            <w:tc>
              <w:tcPr>
                <w:tcW w:w="7953" w:type="dxa"/>
              </w:tcPr>
              <w:p w:rsidR="00736620" w:rsidRPr="00555FA8" w:rsidRDefault="00736620" w:rsidP="00C5345E">
                <w:pPr>
                  <w:rPr>
                    <w:rFonts w:ascii="Arial" w:hAnsi="Arial" w:cs="Arial"/>
                  </w:rPr>
                </w:pPr>
                <w:r w:rsidRPr="00555FA8">
                  <w:rPr>
                    <w:rFonts w:ascii="Arial" w:hAnsi="Arial" w:cs="Arial"/>
                  </w:rPr>
                  <w:t>Lineamientos IASA 2013.pdf</w:t>
                </w:r>
              </w:p>
              <w:p w:rsidR="00736620" w:rsidRPr="00555FA8" w:rsidRDefault="00736620" w:rsidP="00C5345E">
                <w:pPr>
                  <w:rPr>
                    <w:rFonts w:ascii="Arial" w:hAnsi="Arial" w:cs="Arial"/>
                  </w:rPr>
                </w:pPr>
                <w:r w:rsidRPr="00555FA8">
                  <w:rPr>
                    <w:rFonts w:ascii="Arial" w:hAnsi="Arial" w:cs="Arial"/>
                  </w:rPr>
                  <w:t>MANUAL OPERATIVO DE ASISTENCIAS ALIMENTARIA.pdf</w:t>
                </w:r>
              </w:p>
              <w:p w:rsidR="00736620" w:rsidRPr="00555FA8" w:rsidRDefault="00736620" w:rsidP="00C5345E">
                <w:pPr>
                  <w:rPr>
                    <w:rFonts w:ascii="Arial" w:hAnsi="Arial" w:cs="Arial"/>
                  </w:rPr>
                </w:pPr>
                <w:r w:rsidRPr="00555FA8">
                  <w:rPr>
                    <w:rFonts w:ascii="Arial" w:hAnsi="Arial" w:cs="Arial"/>
                  </w:rPr>
                  <w:t>MANUAL OPERATIVO DE DESAYUNOS ESCOLARES.pdf</w:t>
                </w:r>
              </w:p>
              <w:p w:rsidR="00736620" w:rsidRPr="00555FA8" w:rsidRDefault="00736620" w:rsidP="00C5345E">
                <w:pPr>
                  <w:rPr>
                    <w:rFonts w:ascii="Arial" w:hAnsi="Arial" w:cs="Arial"/>
                  </w:rPr>
                </w:pPr>
                <w:r w:rsidRPr="00555FA8">
                  <w:rPr>
                    <w:rFonts w:ascii="Arial" w:hAnsi="Arial" w:cs="Arial"/>
                  </w:rPr>
                  <w:t>Manual Operativo de Espacios de Alimentación.pdf</w:t>
                </w:r>
              </w:p>
              <w:p w:rsidR="00736620" w:rsidRPr="00555FA8" w:rsidRDefault="00736620" w:rsidP="00C5345E">
                <w:pPr>
                  <w:rPr>
                    <w:rFonts w:ascii="Arial" w:hAnsi="Arial" w:cs="Arial"/>
                  </w:rPr>
                </w:pPr>
                <w:r w:rsidRPr="00555FA8">
                  <w:rPr>
                    <w:rFonts w:ascii="Arial" w:hAnsi="Arial" w:cs="Arial"/>
                  </w:rPr>
                  <w:t>REGLAS DE OPERACIÓN NUTRICIÓN.pdf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12</w:t>
                </w:r>
              </w:p>
            </w:tc>
            <w:tc>
              <w:tcPr>
                <w:tcW w:w="7953" w:type="dxa"/>
              </w:tcPr>
              <w:p w:rsidR="00736620" w:rsidRPr="00555FA8" w:rsidRDefault="00736620" w:rsidP="00C5345E">
                <w:pPr>
                  <w:rPr>
                    <w:rFonts w:ascii="Arial" w:hAnsi="Arial" w:cs="Arial"/>
                  </w:rPr>
                </w:pPr>
                <w:r w:rsidRPr="00555FA8">
                  <w:rPr>
                    <w:rFonts w:ascii="Arial" w:hAnsi="Arial" w:cs="Arial"/>
                  </w:rPr>
                  <w:t>PROGRAMAS ESTATALES SIMILARES.pdf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13</w:t>
                </w:r>
              </w:p>
            </w:tc>
            <w:tc>
              <w:tcPr>
                <w:tcW w:w="7953" w:type="dxa"/>
              </w:tcPr>
              <w:p w:rsidR="00736620" w:rsidRPr="00555FA8" w:rsidRDefault="00736620" w:rsidP="00C5345E">
                <w:pPr>
                  <w:rPr>
                    <w:rFonts w:ascii="Arial" w:hAnsi="Arial" w:cs="Arial"/>
                  </w:rPr>
                </w:pPr>
                <w:r w:rsidRPr="00555FA8">
                  <w:rPr>
                    <w:rFonts w:ascii="Arial" w:hAnsi="Arial" w:cs="Arial"/>
                  </w:rPr>
                  <w:t>PLAN ESTRATEGICO DE LA DEPENDENCIA-PLAN SECTORIAL.pdf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14</w:t>
                </w:r>
              </w:p>
            </w:tc>
            <w:tc>
              <w:tcPr>
                <w:tcW w:w="7953" w:type="dxa"/>
              </w:tcPr>
              <w:p w:rsidR="00736620" w:rsidRPr="00555FA8" w:rsidRDefault="00736620" w:rsidP="00C5345E">
                <w:pPr>
                  <w:rPr>
                    <w:rFonts w:ascii="Arial" w:hAnsi="Arial" w:cs="Arial"/>
                  </w:rPr>
                </w:pPr>
                <w:r w:rsidRPr="00555FA8">
                  <w:rPr>
                    <w:rFonts w:ascii="Arial" w:hAnsi="Arial" w:cs="Arial"/>
                  </w:rPr>
                  <w:t>Manual MPPP11nov2012.pdf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17</w:t>
                </w:r>
              </w:p>
            </w:tc>
            <w:tc>
              <w:tcPr>
                <w:tcW w:w="7953" w:type="dxa"/>
              </w:tcPr>
              <w:p w:rsidR="00736620" w:rsidRPr="00555FA8" w:rsidRDefault="00736620" w:rsidP="00C5345E">
                <w:pPr>
                  <w:rPr>
                    <w:rFonts w:ascii="Arial" w:hAnsi="Arial" w:cs="Arial"/>
                  </w:rPr>
                </w:pPr>
                <w:r w:rsidRPr="00555FA8">
                  <w:rPr>
                    <w:rFonts w:ascii="Arial" w:hAnsi="Arial" w:cs="Arial"/>
                  </w:rPr>
                  <w:t>DOCUMENTO METODOLÓGICO-001-026.pdf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18</w:t>
                </w:r>
              </w:p>
            </w:tc>
            <w:tc>
              <w:tcPr>
                <w:tcW w:w="7953" w:type="dxa"/>
              </w:tcPr>
              <w:p w:rsidR="00736620" w:rsidRPr="00555FA8" w:rsidRDefault="00736620" w:rsidP="00C5345E">
                <w:pPr>
                  <w:rPr>
                    <w:rFonts w:ascii="Arial" w:hAnsi="Arial" w:cs="Arial"/>
                  </w:rPr>
                </w:pPr>
                <w:r w:rsidRPr="00555FA8">
                  <w:rPr>
                    <w:rFonts w:ascii="Arial" w:hAnsi="Arial" w:cs="Arial"/>
                  </w:rPr>
                  <w:t>POBLACIÓN OBJETIVO, POTENCIAL Y ATENDIDA.pdf</w:t>
                </w:r>
              </w:p>
              <w:p w:rsidR="00736620" w:rsidRPr="00555FA8" w:rsidRDefault="00736620" w:rsidP="00C5345E">
                <w:pPr>
                  <w:rPr>
                    <w:rFonts w:ascii="Arial" w:hAnsi="Arial" w:cs="Arial"/>
                  </w:rPr>
                </w:pPr>
                <w:r w:rsidRPr="00555FA8">
                  <w:rPr>
                    <w:rFonts w:ascii="Arial" w:hAnsi="Arial" w:cs="Arial"/>
                  </w:rPr>
                  <w:t>POBLACIÓN POTENCIAL, OBJETIVO Y ATENDIDA.docx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19</w:t>
                </w:r>
              </w:p>
            </w:tc>
            <w:tc>
              <w:tcPr>
                <w:tcW w:w="7953" w:type="dxa"/>
              </w:tcPr>
              <w:p w:rsidR="00736620" w:rsidRPr="00555FA8" w:rsidRDefault="00736620" w:rsidP="00C5345E">
                <w:pPr>
                  <w:rPr>
                    <w:rFonts w:ascii="Arial" w:hAnsi="Arial" w:cs="Arial"/>
                  </w:rPr>
                </w:pPr>
                <w:r w:rsidRPr="00555FA8">
                  <w:rPr>
                    <w:rFonts w:ascii="Arial" w:hAnsi="Arial" w:cs="Arial"/>
                  </w:rPr>
                  <w:t>POBLACIÓN OBJETIVO, POTENCIAL Y ATENDIDA.pdf</w:t>
                </w:r>
              </w:p>
              <w:p w:rsidR="00736620" w:rsidRPr="00555FA8" w:rsidRDefault="00736620" w:rsidP="00C5345E">
                <w:pPr>
                  <w:rPr>
                    <w:rFonts w:ascii="Arial" w:hAnsi="Arial" w:cs="Arial"/>
                  </w:rPr>
                </w:pPr>
                <w:r w:rsidRPr="00555FA8">
                  <w:rPr>
                    <w:rFonts w:ascii="Arial" w:hAnsi="Arial" w:cs="Arial"/>
                  </w:rPr>
                  <w:t>POBLACIÓN POTENCIAL, OBJETIVO Y ATENDIDA.docx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20</w:t>
                </w:r>
              </w:p>
            </w:tc>
            <w:tc>
              <w:tcPr>
                <w:tcW w:w="7953" w:type="dxa"/>
              </w:tcPr>
              <w:p w:rsidR="00736620" w:rsidRPr="00555FA8" w:rsidRDefault="00736620" w:rsidP="00C5345E">
                <w:pPr>
                  <w:rPr>
                    <w:rFonts w:ascii="Arial" w:hAnsi="Arial" w:cs="Arial"/>
                  </w:rPr>
                </w:pPr>
                <w:r w:rsidRPr="00555FA8">
                  <w:rPr>
                    <w:rFonts w:ascii="Arial" w:hAnsi="Arial" w:cs="Arial"/>
                  </w:rPr>
                  <w:t>POBLACIÓN OBJETIVO, POTENCIAL Y ATENDIDA.pdf</w:t>
                </w:r>
              </w:p>
              <w:p w:rsidR="00736620" w:rsidRPr="00555FA8" w:rsidRDefault="00736620" w:rsidP="00C5345E">
                <w:pPr>
                  <w:rPr>
                    <w:rFonts w:ascii="Arial" w:hAnsi="Arial" w:cs="Arial"/>
                  </w:rPr>
                </w:pPr>
                <w:r w:rsidRPr="00555FA8">
                  <w:rPr>
                    <w:rFonts w:ascii="Arial" w:hAnsi="Arial" w:cs="Arial"/>
                  </w:rPr>
                  <w:t>POBLACIÓN POTENCIAL, OBJETIVO Y ATENDIDA.docx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21</w:t>
                </w:r>
              </w:p>
            </w:tc>
            <w:tc>
              <w:tcPr>
                <w:tcW w:w="7953" w:type="dxa"/>
              </w:tcPr>
              <w:p w:rsidR="00736620" w:rsidRPr="00555FA8" w:rsidRDefault="00736620" w:rsidP="00C5345E">
                <w:pPr>
                  <w:rPr>
                    <w:rFonts w:ascii="Arial" w:hAnsi="Arial" w:cs="Arial"/>
                  </w:rPr>
                </w:pPr>
                <w:r w:rsidRPr="00555FA8">
                  <w:rPr>
                    <w:rFonts w:ascii="Arial" w:hAnsi="Arial" w:cs="Arial"/>
                  </w:rPr>
                  <w:t xml:space="preserve">CUENTA PUBLICA_2013.pdf </w:t>
                </w:r>
              </w:p>
              <w:p w:rsidR="00736620" w:rsidRPr="00555FA8" w:rsidRDefault="00736620" w:rsidP="00C5345E">
                <w:pPr>
                  <w:rPr>
                    <w:rFonts w:ascii="Arial" w:hAnsi="Arial" w:cs="Arial"/>
                  </w:rPr>
                </w:pPr>
                <w:r w:rsidRPr="00555FA8">
                  <w:rPr>
                    <w:rFonts w:ascii="Arial" w:hAnsi="Arial" w:cs="Arial"/>
                  </w:rPr>
                  <w:t xml:space="preserve">FAM-Asistencia Social. Seguimiento PASH.xls </w:t>
                </w:r>
              </w:p>
              <w:p w:rsidR="00736620" w:rsidRPr="00555FA8" w:rsidRDefault="00736620" w:rsidP="00C5345E">
                <w:pPr>
                  <w:rPr>
                    <w:rFonts w:ascii="Arial" w:hAnsi="Arial" w:cs="Arial"/>
                  </w:rPr>
                </w:pPr>
                <w:r w:rsidRPr="00555FA8">
                  <w:rPr>
                    <w:rFonts w:ascii="Arial" w:hAnsi="Arial" w:cs="Arial"/>
                  </w:rPr>
                  <w:t>Seguimiento a los indicadores.docx</w:t>
                </w:r>
              </w:p>
              <w:p w:rsidR="00736620" w:rsidRPr="00555FA8" w:rsidRDefault="00736620" w:rsidP="00C5345E">
                <w:pPr>
                  <w:rPr>
                    <w:rFonts w:ascii="Arial" w:hAnsi="Arial" w:cs="Arial"/>
                  </w:rPr>
                </w:pPr>
                <w:r w:rsidRPr="00555FA8">
                  <w:rPr>
                    <w:rFonts w:ascii="Arial" w:hAnsi="Arial" w:cs="Arial"/>
                  </w:rPr>
                  <w:t>SEGUIMIENTO DE METAS.pdf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22</w:t>
                </w:r>
              </w:p>
            </w:tc>
            <w:tc>
              <w:tcPr>
                <w:tcW w:w="7953" w:type="dxa"/>
              </w:tcPr>
              <w:p w:rsidR="00736620" w:rsidRPr="00555FA8" w:rsidRDefault="00736620" w:rsidP="00C5345E">
                <w:pPr>
                  <w:rPr>
                    <w:rFonts w:ascii="Arial" w:hAnsi="Arial" w:cs="Arial"/>
                  </w:rPr>
                </w:pPr>
                <w:r w:rsidRPr="00555FA8">
                  <w:rPr>
                    <w:rFonts w:ascii="Arial" w:hAnsi="Arial" w:cs="Arial"/>
                  </w:rPr>
                  <w:t>DOCUMENTO METODOLÓGICO PARA LA SELECCIÓN DE BENEFICIARIOS.pdf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23</w:t>
                </w:r>
              </w:p>
            </w:tc>
            <w:tc>
              <w:tcPr>
                <w:tcW w:w="7953" w:type="dxa"/>
              </w:tcPr>
              <w:p w:rsidR="00736620" w:rsidRPr="00555FA8" w:rsidRDefault="00736620" w:rsidP="00C5345E">
                <w:pPr>
                  <w:rPr>
                    <w:rFonts w:ascii="Arial" w:hAnsi="Arial" w:cs="Arial"/>
                  </w:rPr>
                </w:pPr>
                <w:r w:rsidRPr="00555FA8">
                  <w:rPr>
                    <w:rFonts w:ascii="Arial" w:hAnsi="Arial" w:cs="Arial"/>
                  </w:rPr>
                  <w:t>CRITERIOS DE ELEGIBILIDAD APLICADOS.pdf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24</w:t>
                </w:r>
              </w:p>
            </w:tc>
            <w:tc>
              <w:tcPr>
                <w:tcW w:w="7953" w:type="dxa"/>
              </w:tcPr>
              <w:p w:rsidR="00736620" w:rsidRPr="00555FA8" w:rsidRDefault="00736620" w:rsidP="00C5345E">
                <w:pPr>
                  <w:rPr>
                    <w:rFonts w:ascii="Arial" w:hAnsi="Arial" w:cs="Arial"/>
                  </w:rPr>
                </w:pPr>
                <w:r w:rsidRPr="00555FA8">
                  <w:rPr>
                    <w:rFonts w:ascii="Arial" w:hAnsi="Arial" w:cs="Arial"/>
                  </w:rPr>
                  <w:t>31- YUCATÁN_2013_RECURSOS_2013 FAM ASISTENICA SOCIAL 2013.xlsx</w:t>
                </w:r>
              </w:p>
              <w:p w:rsidR="00736620" w:rsidRPr="00555FA8" w:rsidRDefault="00736620" w:rsidP="00C5345E">
                <w:pPr>
                  <w:rPr>
                    <w:rFonts w:ascii="Arial" w:hAnsi="Arial" w:cs="Arial"/>
                  </w:rPr>
                </w:pPr>
                <w:r w:rsidRPr="00555FA8">
                  <w:rPr>
                    <w:rFonts w:ascii="Arial" w:hAnsi="Arial" w:cs="Arial"/>
                  </w:rPr>
                  <w:t>AVANCE FÍSICO FINANCIERO.pdf</w:t>
                </w:r>
              </w:p>
              <w:p w:rsidR="00736620" w:rsidRPr="00555FA8" w:rsidRDefault="00736620" w:rsidP="00C5345E">
                <w:pPr>
                  <w:rPr>
                    <w:rFonts w:ascii="Arial" w:hAnsi="Arial" w:cs="Arial"/>
                  </w:rPr>
                </w:pPr>
                <w:r w:rsidRPr="00555FA8">
                  <w:rPr>
                    <w:rFonts w:ascii="Arial" w:hAnsi="Arial" w:cs="Arial"/>
                  </w:rPr>
                  <w:t>Reporte YUCATAN 2013 2 RECURSO FAM ASISTENCIA SOCIAL 2013.xlsx</w:t>
                </w:r>
              </w:p>
              <w:p w:rsidR="00736620" w:rsidRPr="00555FA8" w:rsidRDefault="00736620" w:rsidP="00C5345E">
                <w:pPr>
                  <w:rPr>
                    <w:rFonts w:ascii="Arial" w:hAnsi="Arial" w:cs="Arial"/>
                  </w:rPr>
                </w:pPr>
                <w:r w:rsidRPr="00555FA8">
                  <w:rPr>
                    <w:rFonts w:ascii="Arial" w:hAnsi="Arial" w:cs="Arial"/>
                  </w:rPr>
                  <w:t>Reporte YUCATAN 2013 3 RECURSO FAM ASISTENCIA SOCIAL 2013.xlsx</w:t>
                </w:r>
              </w:p>
              <w:p w:rsidR="00736620" w:rsidRPr="00555FA8" w:rsidRDefault="00736620" w:rsidP="00C5345E">
                <w:pPr>
                  <w:rPr>
                    <w:rFonts w:ascii="Arial" w:hAnsi="Arial" w:cs="Arial"/>
                  </w:rPr>
                </w:pPr>
                <w:r w:rsidRPr="00555FA8">
                  <w:rPr>
                    <w:rFonts w:ascii="Arial" w:hAnsi="Arial" w:cs="Arial"/>
                  </w:rPr>
                  <w:t>Reporte YUCATAN 2013 4 RECURSO FAM ASISTENCIA SOCIAL 2013.xlsx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25</w:t>
                </w:r>
              </w:p>
            </w:tc>
            <w:tc>
              <w:tcPr>
                <w:tcW w:w="7953" w:type="dxa"/>
              </w:tcPr>
              <w:p w:rsidR="00736620" w:rsidRPr="00555FA8" w:rsidRDefault="00736620" w:rsidP="00C5345E">
                <w:pPr>
                  <w:rPr>
                    <w:rFonts w:ascii="Arial" w:hAnsi="Arial" w:cs="Arial"/>
                  </w:rPr>
                </w:pPr>
                <w:r w:rsidRPr="00555FA8">
                  <w:rPr>
                    <w:rFonts w:ascii="Arial" w:hAnsi="Arial" w:cs="Arial"/>
                  </w:rPr>
                  <w:t>CIERRE DEL EJERCICIO NUTRICIÓN 2013.pdf</w:t>
                </w:r>
              </w:p>
              <w:p w:rsidR="00736620" w:rsidRPr="00555FA8" w:rsidRDefault="00736620" w:rsidP="00C5345E">
                <w:pPr>
                  <w:rPr>
                    <w:rFonts w:ascii="Arial" w:hAnsi="Arial" w:cs="Arial"/>
                  </w:rPr>
                </w:pPr>
                <w:r w:rsidRPr="00555FA8">
                  <w:rPr>
                    <w:rFonts w:ascii="Arial" w:hAnsi="Arial" w:cs="Arial"/>
                  </w:rPr>
                  <w:t>CIERRE DEL EJERCICIO.xlsx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26</w:t>
                </w:r>
              </w:p>
            </w:tc>
            <w:tc>
              <w:tcPr>
                <w:tcW w:w="7953" w:type="dxa"/>
              </w:tcPr>
              <w:p w:rsidR="00736620" w:rsidRPr="00555FA8" w:rsidRDefault="00736620" w:rsidP="00C5345E">
                <w:pPr>
                  <w:rPr>
                    <w:rFonts w:ascii="Arial" w:hAnsi="Arial" w:cs="Arial"/>
                  </w:rPr>
                </w:pPr>
                <w:r w:rsidRPr="00555FA8">
                  <w:rPr>
                    <w:rFonts w:ascii="Arial" w:hAnsi="Arial" w:cs="Arial"/>
                  </w:rPr>
                  <w:t>RECURSOS NO DEVENGADOS 2013.pdf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27</w:t>
                </w:r>
              </w:p>
            </w:tc>
            <w:tc>
              <w:tcPr>
                <w:tcW w:w="7953" w:type="dxa"/>
              </w:tcPr>
              <w:p w:rsidR="00736620" w:rsidRPr="00555FA8" w:rsidRDefault="00736620" w:rsidP="00C5345E">
                <w:pPr>
                  <w:rPr>
                    <w:rFonts w:ascii="Arial" w:hAnsi="Arial" w:cs="Arial"/>
                  </w:rPr>
                </w:pPr>
                <w:r w:rsidRPr="00555FA8">
                  <w:rPr>
                    <w:rFonts w:ascii="Arial" w:hAnsi="Arial" w:cs="Arial"/>
                  </w:rPr>
                  <w:t>ESTRUCTURA ORGANIZACIONAL DE LA DEPENDENCIA.pdf</w:t>
                </w:r>
              </w:p>
              <w:p w:rsidR="00736620" w:rsidRPr="00555FA8" w:rsidRDefault="00736620" w:rsidP="00C5345E">
                <w:pPr>
                  <w:rPr>
                    <w:rFonts w:ascii="Arial" w:hAnsi="Arial" w:cs="Arial"/>
                  </w:rPr>
                </w:pPr>
                <w:r w:rsidRPr="00555FA8">
                  <w:rPr>
                    <w:rFonts w:ascii="Arial" w:hAnsi="Arial" w:cs="Arial"/>
                  </w:rPr>
                  <w:t>Organigrama_ DIF.xlsx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28</w:t>
                </w:r>
              </w:p>
            </w:tc>
            <w:tc>
              <w:tcPr>
                <w:tcW w:w="7953" w:type="dxa"/>
              </w:tcPr>
              <w:p w:rsidR="00736620" w:rsidRPr="00555FA8" w:rsidRDefault="00736620" w:rsidP="00C5345E">
                <w:pPr>
                  <w:rPr>
                    <w:rFonts w:ascii="Arial" w:hAnsi="Arial" w:cs="Arial"/>
                  </w:rPr>
                </w:pPr>
                <w:r w:rsidRPr="00555FA8">
                  <w:rPr>
                    <w:rFonts w:ascii="Arial" w:hAnsi="Arial" w:cs="Arial"/>
                  </w:rPr>
                  <w:t>CAPY 2013_01_01_vespertino.pdf</w:t>
                </w:r>
              </w:p>
              <w:p w:rsidR="00736620" w:rsidRPr="00555FA8" w:rsidRDefault="00736620" w:rsidP="00C5345E">
                <w:pPr>
                  <w:rPr>
                    <w:rFonts w:ascii="Arial" w:hAnsi="Arial" w:cs="Arial"/>
                  </w:rPr>
                </w:pPr>
                <w:r w:rsidRPr="00555FA8">
                  <w:rPr>
                    <w:rFonts w:ascii="Arial" w:hAnsi="Arial" w:cs="Arial"/>
                  </w:rPr>
                  <w:t>Manual de Organización DIF.pdf</w:t>
                </w:r>
              </w:p>
              <w:p w:rsidR="00736620" w:rsidRPr="00555FA8" w:rsidRDefault="00736620" w:rsidP="00C5345E">
                <w:pPr>
                  <w:rPr>
                    <w:rFonts w:ascii="Arial" w:hAnsi="Arial" w:cs="Arial"/>
                  </w:rPr>
                </w:pPr>
                <w:r w:rsidRPr="00555FA8">
                  <w:rPr>
                    <w:rFonts w:ascii="Arial" w:hAnsi="Arial" w:cs="Arial"/>
                  </w:rPr>
                  <w:t>RECAPY, SECTEC 2013_01_01.pdf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29</w:t>
                </w:r>
              </w:p>
            </w:tc>
            <w:tc>
              <w:tcPr>
                <w:tcW w:w="7953" w:type="dxa"/>
              </w:tcPr>
              <w:p w:rsidR="00736620" w:rsidRPr="00555FA8" w:rsidRDefault="00736620" w:rsidP="00C5345E">
                <w:pPr>
                  <w:rPr>
                    <w:rFonts w:ascii="Arial" w:hAnsi="Arial" w:cs="Arial"/>
                  </w:rPr>
                </w:pPr>
                <w:r w:rsidRPr="00555FA8">
                  <w:rPr>
                    <w:rFonts w:ascii="Arial" w:hAnsi="Arial" w:cs="Arial"/>
                  </w:rPr>
                  <w:t>ESTRUCTURA ORGANICA.pdf</w:t>
                </w:r>
              </w:p>
              <w:p w:rsidR="00736620" w:rsidRPr="00555FA8" w:rsidRDefault="00736620" w:rsidP="00C5345E">
                <w:pPr>
                  <w:rPr>
                    <w:rFonts w:ascii="Arial" w:hAnsi="Arial" w:cs="Arial"/>
                  </w:rPr>
                </w:pPr>
                <w:r w:rsidRPr="00555FA8">
                  <w:rPr>
                    <w:rFonts w:ascii="Arial" w:hAnsi="Arial" w:cs="Arial"/>
                  </w:rPr>
                  <w:t>PNI programación- 2014.xlsx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30</w:t>
                </w:r>
              </w:p>
            </w:tc>
            <w:tc>
              <w:tcPr>
                <w:tcW w:w="7953" w:type="dxa"/>
              </w:tcPr>
              <w:p w:rsidR="00736620" w:rsidRPr="00555FA8" w:rsidRDefault="00736620" w:rsidP="00C5345E">
                <w:pPr>
                  <w:rPr>
                    <w:rFonts w:ascii="Arial" w:hAnsi="Arial" w:cs="Arial"/>
                  </w:rPr>
                </w:pPr>
                <w:r w:rsidRPr="00555FA8">
                  <w:rPr>
                    <w:rFonts w:ascii="Arial" w:hAnsi="Arial" w:cs="Arial"/>
                  </w:rPr>
                  <w:t>4.-LGCG.pdf</w:t>
                </w:r>
              </w:p>
              <w:p w:rsidR="00736620" w:rsidRPr="00555FA8" w:rsidRDefault="00736620" w:rsidP="00C5345E">
                <w:pPr>
                  <w:rPr>
                    <w:rFonts w:ascii="Arial" w:hAnsi="Arial" w:cs="Arial"/>
                  </w:rPr>
                </w:pPr>
                <w:r w:rsidRPr="00555FA8">
                  <w:rPr>
                    <w:rFonts w:ascii="Arial" w:hAnsi="Arial" w:cs="Arial"/>
                  </w:rPr>
                  <w:t>DOCUMENTO QUE NORMA LA OPERACIÓN Y ADMINISTRACIÓN DE NUTRICIÓN.pdf</w:t>
                </w:r>
              </w:p>
              <w:p w:rsidR="00736620" w:rsidRPr="00555FA8" w:rsidRDefault="00736620" w:rsidP="00C5345E">
                <w:pPr>
                  <w:rPr>
                    <w:rFonts w:ascii="Arial" w:hAnsi="Arial" w:cs="Arial"/>
                  </w:rPr>
                </w:pPr>
                <w:r w:rsidRPr="00555FA8">
                  <w:rPr>
                    <w:rFonts w:ascii="Arial" w:hAnsi="Arial" w:cs="Arial"/>
                  </w:rPr>
                  <w:t>GUIA FORMATO UNICO.pdf</w:t>
                </w:r>
              </w:p>
              <w:p w:rsidR="00736620" w:rsidRPr="00555FA8" w:rsidRDefault="00736620" w:rsidP="00C5345E">
                <w:pPr>
                  <w:rPr>
                    <w:rFonts w:ascii="Arial" w:hAnsi="Arial" w:cs="Arial"/>
                  </w:rPr>
                </w:pPr>
                <w:r w:rsidRPr="00555FA8">
                  <w:rPr>
                    <w:rFonts w:ascii="Arial" w:hAnsi="Arial" w:cs="Arial"/>
                  </w:rPr>
                  <w:t>Guía Reporte Avances FinancierosServletImagen.pdf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31</w:t>
                </w:r>
              </w:p>
            </w:tc>
            <w:tc>
              <w:tcPr>
                <w:tcW w:w="7953" w:type="dxa"/>
              </w:tcPr>
              <w:p w:rsidR="00736620" w:rsidRPr="00555FA8" w:rsidRDefault="00736620" w:rsidP="00C5345E">
                <w:pPr>
                  <w:rPr>
                    <w:rFonts w:ascii="Arial" w:hAnsi="Arial" w:cs="Arial"/>
                  </w:rPr>
                </w:pPr>
                <w:r w:rsidRPr="00555FA8">
                  <w:rPr>
                    <w:rFonts w:ascii="Arial" w:hAnsi="Arial" w:cs="Arial"/>
                  </w:rPr>
                  <w:t>DOCUMENTO QUE NORMA LA OPERACIÒN Y ADMINISTRACIÓN DE NUTRICIÓN.pdf</w:t>
                </w:r>
              </w:p>
              <w:p w:rsidR="00736620" w:rsidRPr="00555FA8" w:rsidRDefault="00736620" w:rsidP="00C5345E">
                <w:pPr>
                  <w:rPr>
                    <w:rFonts w:ascii="Arial" w:hAnsi="Arial" w:cs="Arial"/>
                  </w:rPr>
                </w:pPr>
                <w:r w:rsidRPr="00555FA8">
                  <w:rPr>
                    <w:rFonts w:ascii="Arial" w:hAnsi="Arial" w:cs="Arial"/>
                  </w:rPr>
                  <w:t>Ley de Presupuesto y Contabilidad Gubernamental del Estado de Yucatán.pdf</w:t>
                </w:r>
              </w:p>
              <w:p w:rsidR="00736620" w:rsidRPr="00555FA8" w:rsidRDefault="00736620" w:rsidP="00C5345E">
                <w:pPr>
                  <w:rPr>
                    <w:rFonts w:ascii="Arial" w:hAnsi="Arial" w:cs="Arial"/>
                  </w:rPr>
                </w:pPr>
                <w:r w:rsidRPr="00555FA8">
                  <w:rPr>
                    <w:rFonts w:ascii="Arial" w:hAnsi="Arial" w:cs="Arial"/>
                  </w:rPr>
                  <w:t>Ley Federal de Presupuesto y Responsabilidad Hacendaro.pdf</w:t>
                </w:r>
              </w:p>
              <w:p w:rsidR="00736620" w:rsidRPr="00555FA8" w:rsidRDefault="00736620" w:rsidP="00C5345E">
                <w:pPr>
                  <w:rPr>
                    <w:rFonts w:ascii="Arial" w:hAnsi="Arial" w:cs="Arial"/>
                  </w:rPr>
                </w:pPr>
                <w:r w:rsidRPr="00555FA8">
                  <w:rPr>
                    <w:rFonts w:ascii="Arial" w:hAnsi="Arial" w:cs="Arial"/>
                  </w:rPr>
                  <w:t>Ley General de Contabilidad Gubernamental.pdf</w:t>
                </w:r>
              </w:p>
              <w:p w:rsidR="00736620" w:rsidRPr="00555FA8" w:rsidRDefault="00736620" w:rsidP="00C5345E">
                <w:pPr>
                  <w:rPr>
                    <w:rFonts w:ascii="Arial" w:hAnsi="Arial" w:cs="Arial"/>
                  </w:rPr>
                </w:pPr>
                <w:r w:rsidRPr="00555FA8">
                  <w:rPr>
                    <w:rFonts w:ascii="Arial" w:hAnsi="Arial" w:cs="Arial"/>
                  </w:rPr>
                  <w:t>Reglamento de la Ley de Presupuesto y Contabilidad de Yucatán.pdf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32</w:t>
                </w:r>
              </w:p>
            </w:tc>
            <w:tc>
              <w:tcPr>
                <w:tcW w:w="7953" w:type="dxa"/>
              </w:tcPr>
              <w:p w:rsidR="00736620" w:rsidRPr="00555FA8" w:rsidRDefault="00736620" w:rsidP="00C5345E">
                <w:pPr>
                  <w:rPr>
                    <w:rFonts w:ascii="Arial" w:hAnsi="Arial" w:cs="Arial"/>
                  </w:rPr>
                </w:pPr>
                <w:r w:rsidRPr="00555FA8">
                  <w:rPr>
                    <w:rFonts w:ascii="Arial" w:hAnsi="Arial" w:cs="Arial"/>
                  </w:rPr>
                  <w:t>LISTADO DE INDICADORES DE GESTIÓN, ESTRATEGICOS Y DE EFICIENCIA.pdf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33</w:t>
                </w:r>
              </w:p>
            </w:tc>
            <w:tc>
              <w:tcPr>
                <w:tcW w:w="7953" w:type="dxa"/>
              </w:tcPr>
              <w:p w:rsidR="00736620" w:rsidRPr="00555FA8" w:rsidRDefault="00736620" w:rsidP="00C5345E">
                <w:pPr>
                  <w:rPr>
                    <w:rFonts w:ascii="Arial" w:hAnsi="Arial" w:cs="Arial"/>
                  </w:rPr>
                </w:pPr>
                <w:r w:rsidRPr="00555FA8">
                  <w:rPr>
                    <w:rFonts w:ascii="Arial" w:hAnsi="Arial" w:cs="Arial"/>
                  </w:rPr>
                  <w:t>COSTO DE OPERACIÓN NUTRICIÓN.pdf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36</w:t>
                </w:r>
              </w:p>
            </w:tc>
            <w:tc>
              <w:tcPr>
                <w:tcW w:w="7953" w:type="dxa"/>
              </w:tcPr>
              <w:p w:rsidR="00736620" w:rsidRPr="00555FA8" w:rsidRDefault="00736620" w:rsidP="00C5345E">
                <w:pPr>
                  <w:rPr>
                    <w:rFonts w:ascii="Arial" w:hAnsi="Arial" w:cs="Arial"/>
                  </w:rPr>
                </w:pPr>
                <w:r w:rsidRPr="00555FA8">
                  <w:rPr>
                    <w:rFonts w:ascii="Arial" w:hAnsi="Arial" w:cs="Arial"/>
                  </w:rPr>
                  <w:t>Indicadores eficiencia.pdf</w:t>
                </w:r>
              </w:p>
              <w:p w:rsidR="00736620" w:rsidRPr="00555FA8" w:rsidRDefault="00736620" w:rsidP="00C5345E">
                <w:pPr>
                  <w:rPr>
                    <w:rFonts w:ascii="Arial" w:hAnsi="Arial" w:cs="Arial"/>
                  </w:rPr>
                </w:pPr>
                <w:r w:rsidRPr="00555FA8">
                  <w:rPr>
                    <w:rFonts w:ascii="Arial" w:hAnsi="Arial" w:cs="Arial"/>
                  </w:rPr>
                  <w:t>LISTADO DE INDICADORES DE GESTIÓN, ESTRATEGICOS Y DE EFICIENCIA.pdf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37</w:t>
                </w:r>
              </w:p>
            </w:tc>
            <w:tc>
              <w:tcPr>
                <w:tcW w:w="7953" w:type="dxa"/>
              </w:tcPr>
              <w:p w:rsidR="00736620" w:rsidRPr="00555FA8" w:rsidRDefault="00736620" w:rsidP="00C5345E">
                <w:pPr>
                  <w:rPr>
                    <w:rFonts w:ascii="Arial" w:hAnsi="Arial" w:cs="Arial"/>
                  </w:rPr>
                </w:pPr>
                <w:r w:rsidRPr="00555FA8">
                  <w:rPr>
                    <w:rFonts w:ascii="Arial" w:hAnsi="Arial" w:cs="Arial"/>
                  </w:rPr>
                  <w:t>PRESUPUESTO APROBADO Estado.pdf</w:t>
                </w:r>
              </w:p>
              <w:p w:rsidR="00736620" w:rsidRPr="00555FA8" w:rsidRDefault="00736620" w:rsidP="00C5345E">
                <w:pPr>
                  <w:rPr>
                    <w:rFonts w:ascii="Arial" w:hAnsi="Arial" w:cs="Arial"/>
                  </w:rPr>
                </w:pPr>
                <w:r w:rsidRPr="00555FA8">
                  <w:rPr>
                    <w:rFonts w:ascii="Arial" w:hAnsi="Arial" w:cs="Arial"/>
                  </w:rPr>
                  <w:t>PRESUPUESTO APROBADO Fondo.pdf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38</w:t>
                </w:r>
              </w:p>
            </w:tc>
            <w:tc>
              <w:tcPr>
                <w:tcW w:w="7953" w:type="dxa"/>
              </w:tcPr>
              <w:p w:rsidR="00736620" w:rsidRPr="00555FA8" w:rsidRDefault="00736620" w:rsidP="00C5345E">
                <w:pPr>
                  <w:rPr>
                    <w:rFonts w:ascii="Arial" w:hAnsi="Arial" w:cs="Arial"/>
                  </w:rPr>
                </w:pPr>
                <w:r w:rsidRPr="00555FA8">
                  <w:rPr>
                    <w:rFonts w:ascii="Arial" w:hAnsi="Arial" w:cs="Arial"/>
                  </w:rPr>
                  <w:t>Cierre fam 2013 conciliado.xlsx</w:t>
                </w:r>
              </w:p>
              <w:p w:rsidR="00736620" w:rsidRPr="00555FA8" w:rsidRDefault="00736620" w:rsidP="00C5345E">
                <w:pPr>
                  <w:rPr>
                    <w:rFonts w:ascii="Arial" w:hAnsi="Arial" w:cs="Arial"/>
                  </w:rPr>
                </w:pPr>
                <w:r w:rsidRPr="00555FA8">
                  <w:rPr>
                    <w:rFonts w:ascii="Arial" w:hAnsi="Arial" w:cs="Arial"/>
                  </w:rPr>
                  <w:t>COSTO TOTAL NUTRICIÓN 2013.pdf</w:t>
                </w:r>
              </w:p>
              <w:p w:rsidR="00736620" w:rsidRPr="00555FA8" w:rsidRDefault="00736620" w:rsidP="00C5345E">
                <w:pPr>
                  <w:rPr>
                    <w:rFonts w:ascii="Arial" w:hAnsi="Arial" w:cs="Arial"/>
                  </w:rPr>
                </w:pPr>
                <w:r w:rsidRPr="00555FA8">
                  <w:rPr>
                    <w:rFonts w:ascii="Arial" w:hAnsi="Arial" w:cs="Arial"/>
                  </w:rPr>
                  <w:t>CUENTA PUBLICA_2013.pdf</w:t>
                </w:r>
              </w:p>
              <w:p w:rsidR="00736620" w:rsidRPr="00555FA8" w:rsidRDefault="00736620" w:rsidP="00C5345E">
                <w:pPr>
                  <w:rPr>
                    <w:rFonts w:ascii="Arial" w:hAnsi="Arial" w:cs="Arial"/>
                  </w:rPr>
                </w:pPr>
                <w:r w:rsidRPr="00555FA8">
                  <w:rPr>
                    <w:rFonts w:ascii="Arial" w:hAnsi="Arial" w:cs="Arial"/>
                  </w:rPr>
                  <w:t>Presupuesto ejercido.docx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40</w:t>
                </w:r>
              </w:p>
            </w:tc>
            <w:tc>
              <w:tcPr>
                <w:tcW w:w="7953" w:type="dxa"/>
              </w:tcPr>
              <w:p w:rsidR="00736620" w:rsidRPr="00555FA8" w:rsidRDefault="00736620" w:rsidP="00C5345E">
                <w:pPr>
                  <w:rPr>
                    <w:rFonts w:ascii="Arial" w:hAnsi="Arial" w:cs="Arial"/>
                  </w:rPr>
                </w:pPr>
                <w:r w:rsidRPr="00555FA8">
                  <w:rPr>
                    <w:rFonts w:ascii="Arial" w:hAnsi="Arial" w:cs="Arial"/>
                  </w:rPr>
                  <w:t>Reglamento de la Ley de Presupuesto y Contabilidad de Yucatán.pdf</w:t>
                </w:r>
              </w:p>
              <w:p w:rsidR="00736620" w:rsidRPr="00555FA8" w:rsidRDefault="00736620" w:rsidP="00C5345E">
                <w:pPr>
                  <w:rPr>
                    <w:rFonts w:ascii="Arial" w:hAnsi="Arial" w:cs="Arial"/>
                  </w:rPr>
                </w:pPr>
                <w:r w:rsidRPr="00555FA8">
                  <w:rPr>
                    <w:rFonts w:ascii="Arial" w:hAnsi="Arial" w:cs="Arial"/>
                  </w:rPr>
                  <w:t>Ley General de Contabilidad Gubernamental.pdf</w:t>
                </w:r>
              </w:p>
              <w:p w:rsidR="00736620" w:rsidRPr="00555FA8" w:rsidRDefault="00736620" w:rsidP="00C5345E">
                <w:pPr>
                  <w:rPr>
                    <w:rFonts w:ascii="Arial" w:hAnsi="Arial" w:cs="Arial"/>
                  </w:rPr>
                </w:pPr>
                <w:r w:rsidRPr="00555FA8">
                  <w:rPr>
                    <w:rFonts w:ascii="Arial" w:hAnsi="Arial" w:cs="Arial"/>
                  </w:rPr>
                  <w:t>Ley Federal de Presupuesto y Responsabilidad Hacendaria.pdf</w:t>
                </w:r>
              </w:p>
              <w:p w:rsidR="00736620" w:rsidRPr="00555FA8" w:rsidRDefault="00736620" w:rsidP="00C5345E">
                <w:pPr>
                  <w:rPr>
                    <w:rFonts w:ascii="Arial" w:hAnsi="Arial" w:cs="Arial"/>
                  </w:rPr>
                </w:pPr>
                <w:r w:rsidRPr="00555FA8">
                  <w:rPr>
                    <w:rFonts w:ascii="Arial" w:hAnsi="Arial" w:cs="Arial"/>
                  </w:rPr>
                  <w:t>Ley de Presupuesto y Contabilidad Gubernamental del Estado de Yucatán.pdf</w:t>
                </w:r>
              </w:p>
              <w:p w:rsidR="00736620" w:rsidRPr="00555FA8" w:rsidRDefault="00736620" w:rsidP="00C5345E">
                <w:pPr>
                  <w:rPr>
                    <w:rFonts w:ascii="Arial" w:hAnsi="Arial" w:cs="Arial"/>
                  </w:rPr>
                </w:pPr>
                <w:r w:rsidRPr="00555FA8">
                  <w:rPr>
                    <w:rFonts w:ascii="Arial" w:hAnsi="Arial" w:cs="Arial"/>
                  </w:rPr>
                  <w:t>DOCUMENTO QUE  NORMA LA OPERACIÓN Y ADMINISTRACIÓN DE NUTRICIÓN.pdf</w:t>
                </w:r>
              </w:p>
              <w:p w:rsidR="00736620" w:rsidRPr="00555FA8" w:rsidRDefault="00736620" w:rsidP="00C5345E">
                <w:pPr>
                  <w:rPr>
                    <w:rFonts w:ascii="Arial" w:hAnsi="Arial" w:cs="Arial"/>
                  </w:rPr>
                </w:pPr>
                <w:r w:rsidRPr="00555FA8">
                  <w:rPr>
                    <w:rFonts w:ascii="Arial" w:hAnsi="Arial" w:cs="Arial"/>
                  </w:rPr>
                  <w:t>Ley de Presupuesto y Contabilidad Gubernamental del Estado de Yucatán.pdf</w:t>
                </w:r>
              </w:p>
              <w:p w:rsidR="00736620" w:rsidRPr="00555FA8" w:rsidRDefault="00736620" w:rsidP="00C5345E">
                <w:pPr>
                  <w:rPr>
                    <w:rFonts w:ascii="Arial" w:hAnsi="Arial" w:cs="Arial"/>
                  </w:rPr>
                </w:pPr>
                <w:r w:rsidRPr="00555FA8">
                  <w:rPr>
                    <w:rFonts w:ascii="Arial" w:hAnsi="Arial" w:cs="Arial"/>
                  </w:rPr>
                  <w:t>Ley Federal de Presupuesto y Responsabilidad Hacendaria.pdf</w:t>
                </w:r>
              </w:p>
              <w:p w:rsidR="00736620" w:rsidRPr="00555FA8" w:rsidRDefault="00736620" w:rsidP="00C5345E">
                <w:pPr>
                  <w:rPr>
                    <w:rFonts w:ascii="Arial" w:hAnsi="Arial" w:cs="Arial"/>
                  </w:rPr>
                </w:pPr>
                <w:r w:rsidRPr="00555FA8">
                  <w:rPr>
                    <w:rFonts w:ascii="Arial" w:hAnsi="Arial" w:cs="Arial"/>
                  </w:rPr>
                  <w:t>Ley General de Contabilidad Gubernamental.pdf</w:t>
                </w:r>
              </w:p>
              <w:p w:rsidR="00736620" w:rsidRPr="00555FA8" w:rsidRDefault="00736620" w:rsidP="00C5345E">
                <w:pPr>
                  <w:rPr>
                    <w:rFonts w:ascii="Arial" w:hAnsi="Arial" w:cs="Arial"/>
                  </w:rPr>
                </w:pPr>
                <w:r w:rsidRPr="00555FA8">
                  <w:rPr>
                    <w:rFonts w:ascii="Arial" w:hAnsi="Arial" w:cs="Arial"/>
                  </w:rPr>
                  <w:t>Reglamento de la Ley de Presupuesto y Contabilidad de Yucatán.pdf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41</w:t>
                </w:r>
              </w:p>
            </w:tc>
            <w:tc>
              <w:tcPr>
                <w:tcW w:w="7953" w:type="dxa"/>
              </w:tcPr>
              <w:p w:rsidR="00736620" w:rsidRPr="00555FA8" w:rsidRDefault="00736620" w:rsidP="00C5345E">
                <w:pPr>
                  <w:rPr>
                    <w:rFonts w:ascii="Arial" w:hAnsi="Arial" w:cs="Arial"/>
                  </w:rPr>
                </w:pPr>
                <w:r w:rsidRPr="00555FA8">
                  <w:rPr>
                    <w:rFonts w:ascii="Arial" w:hAnsi="Arial" w:cs="Arial"/>
                  </w:rPr>
                  <w:t>GUIA FORMATO UNICO.pdf</w:t>
                </w:r>
              </w:p>
              <w:p w:rsidR="00736620" w:rsidRPr="00555FA8" w:rsidRDefault="00736620" w:rsidP="00C5345E">
                <w:pPr>
                  <w:rPr>
                    <w:rFonts w:ascii="Arial" w:hAnsi="Arial" w:cs="Arial"/>
                  </w:rPr>
                </w:pPr>
                <w:r w:rsidRPr="00555FA8">
                  <w:rPr>
                    <w:rFonts w:ascii="Arial" w:hAnsi="Arial" w:cs="Arial"/>
                  </w:rPr>
                  <w:t>Guia para la captura de indicadores.pdf</w:t>
                </w:r>
              </w:p>
              <w:p w:rsidR="00736620" w:rsidRPr="00555FA8" w:rsidRDefault="00736620" w:rsidP="00C5345E">
                <w:pPr>
                  <w:rPr>
                    <w:rFonts w:ascii="Arial" w:hAnsi="Arial" w:cs="Arial"/>
                  </w:rPr>
                </w:pPr>
                <w:r w:rsidRPr="00555FA8">
                  <w:rPr>
                    <w:rFonts w:ascii="Arial" w:hAnsi="Arial" w:cs="Arial"/>
                  </w:rPr>
                  <w:t>Guia Rapida Nivel de Indicadores ServletImage.pdf</w:t>
                </w:r>
              </w:p>
              <w:p w:rsidR="00736620" w:rsidRPr="00555FA8" w:rsidRDefault="00736620" w:rsidP="00C5345E">
                <w:pPr>
                  <w:rPr>
                    <w:rFonts w:ascii="Arial" w:hAnsi="Arial" w:cs="Arial"/>
                  </w:rPr>
                </w:pPr>
                <w:r w:rsidRPr="00555FA8">
                  <w:rPr>
                    <w:rFonts w:ascii="Arial" w:hAnsi="Arial" w:cs="Arial"/>
                  </w:rPr>
                  <w:t>Guia Reporte Avance FinancierosServleImage.pdf</w:t>
                </w:r>
              </w:p>
              <w:p w:rsidR="00736620" w:rsidRPr="00555FA8" w:rsidRDefault="00736620" w:rsidP="00C5345E">
                <w:pPr>
                  <w:rPr>
                    <w:rFonts w:ascii="Arial" w:hAnsi="Arial" w:cs="Arial"/>
                  </w:rPr>
                </w:pPr>
                <w:r w:rsidRPr="00555FA8">
                  <w:rPr>
                    <w:rFonts w:ascii="Arial" w:hAnsi="Arial" w:cs="Arial"/>
                  </w:rPr>
                  <w:t>Lineamientos para informar Recursos Federales ServleImage.pdf</w:t>
                </w:r>
              </w:p>
              <w:p w:rsidR="00736620" w:rsidRPr="00555FA8" w:rsidRDefault="00736620" w:rsidP="00C5345E">
                <w:pPr>
                  <w:rPr>
                    <w:rFonts w:ascii="Arial" w:hAnsi="Arial" w:cs="Arial"/>
                  </w:rPr>
                </w:pPr>
                <w:r w:rsidRPr="00555FA8">
                  <w:rPr>
                    <w:rFonts w:ascii="Arial" w:hAnsi="Arial" w:cs="Arial"/>
                  </w:rPr>
                  <w:t>Lineamientos_Generales.pdf</w:t>
                </w:r>
              </w:p>
              <w:p w:rsidR="00736620" w:rsidRPr="00555FA8" w:rsidRDefault="00736620" w:rsidP="00C5345E">
                <w:pPr>
                  <w:rPr>
                    <w:rFonts w:ascii="Arial" w:hAnsi="Arial" w:cs="Arial"/>
                  </w:rPr>
                </w:pPr>
                <w:r w:rsidRPr="00555FA8">
                  <w:rPr>
                    <w:rFonts w:ascii="Arial" w:hAnsi="Arial" w:cs="Arial"/>
                  </w:rPr>
                  <w:t>Manual_SIGO.doc</w:t>
                </w:r>
              </w:p>
              <w:p w:rsidR="00736620" w:rsidRPr="00555FA8" w:rsidRDefault="00736620" w:rsidP="00C5345E">
                <w:pPr>
                  <w:rPr>
                    <w:rFonts w:ascii="Arial" w:hAnsi="Arial" w:cs="Arial"/>
                  </w:rPr>
                </w:pPr>
                <w:r w:rsidRPr="00555FA8">
                  <w:rPr>
                    <w:rFonts w:ascii="Arial" w:hAnsi="Arial" w:cs="Arial"/>
                  </w:rPr>
                  <w:t>Presupuesto2013 Plenaria.pptx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42</w:t>
                </w:r>
              </w:p>
            </w:tc>
            <w:tc>
              <w:tcPr>
                <w:tcW w:w="7953" w:type="dxa"/>
              </w:tcPr>
              <w:p w:rsidR="00736620" w:rsidRPr="00555FA8" w:rsidRDefault="00736620" w:rsidP="00C5345E">
                <w:pPr>
                  <w:rPr>
                    <w:rFonts w:ascii="Arial" w:hAnsi="Arial" w:cs="Arial"/>
                  </w:rPr>
                </w:pPr>
                <w:r w:rsidRPr="00555FA8">
                  <w:rPr>
                    <w:rFonts w:ascii="Arial" w:hAnsi="Arial" w:cs="Arial"/>
                  </w:rPr>
                  <w:t>Lineamientos EIASA 2013.pdf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43</w:t>
                </w:r>
              </w:p>
            </w:tc>
            <w:tc>
              <w:tcPr>
                <w:tcW w:w="7953" w:type="dxa"/>
              </w:tcPr>
              <w:p w:rsidR="00736620" w:rsidRPr="00555FA8" w:rsidRDefault="00736620" w:rsidP="00C5345E">
                <w:pPr>
                  <w:rPr>
                    <w:rFonts w:ascii="Arial" w:hAnsi="Arial" w:cs="Arial"/>
                  </w:rPr>
                </w:pPr>
                <w:r w:rsidRPr="00555FA8">
                  <w:rPr>
                    <w:rFonts w:ascii="Arial" w:hAnsi="Arial" w:cs="Arial"/>
                  </w:rPr>
                  <w:t>DECRETO REFORMA LEY DE CONTABILIDAD GUBERNAMENTAL.pdf</w:t>
                </w:r>
              </w:p>
              <w:p w:rsidR="00736620" w:rsidRPr="00555FA8" w:rsidRDefault="00736620" w:rsidP="00C5345E">
                <w:pPr>
                  <w:rPr>
                    <w:rFonts w:ascii="Arial" w:hAnsi="Arial" w:cs="Arial"/>
                  </w:rPr>
                </w:pPr>
                <w:r w:rsidRPr="00555FA8">
                  <w:rPr>
                    <w:rFonts w:ascii="Arial" w:hAnsi="Arial" w:cs="Arial"/>
                  </w:rPr>
                  <w:t>DOCUMENTO NORMATIVO DE TRANSPARENCIA.pdf</w:t>
                </w:r>
              </w:p>
              <w:p w:rsidR="00736620" w:rsidRPr="00555FA8" w:rsidRDefault="00736620" w:rsidP="00C5345E">
                <w:pPr>
                  <w:rPr>
                    <w:rFonts w:ascii="Arial" w:hAnsi="Arial" w:cs="Arial"/>
                  </w:rPr>
                </w:pPr>
                <w:r w:rsidRPr="00555FA8">
                  <w:rPr>
                    <w:rFonts w:ascii="Arial" w:hAnsi="Arial" w:cs="Arial"/>
                  </w:rPr>
                  <w:t>LEY DE PLANEACIÓN_DESARROLLO_ YUCATAN.pdf</w:t>
                </w:r>
              </w:p>
              <w:p w:rsidR="00736620" w:rsidRPr="00555FA8" w:rsidRDefault="00736620" w:rsidP="00C5345E">
                <w:pPr>
                  <w:rPr>
                    <w:rFonts w:ascii="Arial" w:hAnsi="Arial" w:cs="Arial"/>
                  </w:rPr>
                </w:pPr>
                <w:r w:rsidRPr="00555FA8">
                  <w:rPr>
                    <w:rFonts w:ascii="Arial" w:hAnsi="Arial" w:cs="Arial"/>
                  </w:rPr>
                  <w:t>Leyesresponsabilidades.pdf</w:t>
                </w:r>
              </w:p>
              <w:p w:rsidR="00736620" w:rsidRPr="00555FA8" w:rsidRDefault="00736620" w:rsidP="00C5345E">
                <w:pPr>
                  <w:rPr>
                    <w:rFonts w:ascii="Arial" w:hAnsi="Arial" w:cs="Arial"/>
                  </w:rPr>
                </w:pPr>
                <w:r w:rsidRPr="00555FA8">
                  <w:rPr>
                    <w:rFonts w:ascii="Arial" w:hAnsi="Arial" w:cs="Arial"/>
                  </w:rPr>
                  <w:t>LINEAMIENTOS DOF 25042013.pdf</w:t>
                </w:r>
              </w:p>
              <w:p w:rsidR="00736620" w:rsidRPr="00555FA8" w:rsidRDefault="00736620" w:rsidP="00C5345E">
                <w:pPr>
                  <w:rPr>
                    <w:rFonts w:ascii="Arial" w:hAnsi="Arial" w:cs="Arial"/>
                  </w:rPr>
                </w:pPr>
                <w:r w:rsidRPr="00555FA8">
                  <w:rPr>
                    <w:rFonts w:ascii="Arial" w:hAnsi="Arial" w:cs="Arial"/>
                  </w:rPr>
                  <w:t>Reglamento de la ley de planeación.pdf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44</w:t>
                </w:r>
              </w:p>
            </w:tc>
            <w:tc>
              <w:tcPr>
                <w:tcW w:w="7953" w:type="dxa"/>
              </w:tcPr>
              <w:p w:rsidR="00736620" w:rsidRPr="00555FA8" w:rsidRDefault="00736620" w:rsidP="00C5345E">
                <w:pPr>
                  <w:rPr>
                    <w:rFonts w:ascii="Arial" w:hAnsi="Arial" w:cs="Arial"/>
                  </w:rPr>
                </w:pPr>
                <w:r w:rsidRPr="00555FA8">
                  <w:rPr>
                    <w:rFonts w:ascii="Arial" w:hAnsi="Arial" w:cs="Arial"/>
                  </w:rPr>
                  <w:t>Página de transparencia.docx</w:t>
                </w:r>
              </w:p>
              <w:p w:rsidR="00736620" w:rsidRPr="00555FA8" w:rsidRDefault="00736620" w:rsidP="00C5345E">
                <w:pPr>
                  <w:rPr>
                    <w:rFonts w:ascii="Arial" w:hAnsi="Arial" w:cs="Arial"/>
                  </w:rPr>
                </w:pPr>
                <w:r w:rsidRPr="00555FA8">
                  <w:rPr>
                    <w:rFonts w:ascii="Arial" w:hAnsi="Arial" w:cs="Arial"/>
                  </w:rPr>
                  <w:t>Páginas Web de Transparencia.pdf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45</w:t>
                </w:r>
              </w:p>
            </w:tc>
            <w:tc>
              <w:tcPr>
                <w:tcW w:w="7953" w:type="dxa"/>
              </w:tcPr>
              <w:p w:rsidR="00736620" w:rsidRPr="00555FA8" w:rsidRDefault="00736620" w:rsidP="00C5345E">
                <w:pPr>
                  <w:rPr>
                    <w:rFonts w:ascii="Arial" w:hAnsi="Arial" w:cs="Arial"/>
                  </w:rPr>
                </w:pPr>
                <w:r w:rsidRPr="00555FA8">
                  <w:rPr>
                    <w:rFonts w:ascii="Arial" w:hAnsi="Arial" w:cs="Arial"/>
                  </w:rPr>
                  <w:t>DOE y DOF.docx</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46</w:t>
                </w:r>
              </w:p>
            </w:tc>
            <w:tc>
              <w:tcPr>
                <w:tcW w:w="7953" w:type="dxa"/>
              </w:tcPr>
              <w:p w:rsidR="00736620" w:rsidRPr="00555FA8" w:rsidRDefault="00736620" w:rsidP="00C5345E">
                <w:pPr>
                  <w:rPr>
                    <w:rFonts w:ascii="Arial" w:hAnsi="Arial" w:cs="Arial"/>
                  </w:rPr>
                </w:pPr>
                <w:r w:rsidRPr="00555FA8">
                  <w:rPr>
                    <w:rFonts w:ascii="Arial" w:hAnsi="Arial" w:cs="Arial"/>
                  </w:rPr>
                  <w:t>14 archivos de pdf con los recibos que amparan el total de recursos recibidos por el DIF Yucatán de los recursos correspondientes al Ramo 33 “Aportaciones Federales para la Entidades Federativas y Municipios” para los programas de Asistencia Social.</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47</w:t>
                </w:r>
              </w:p>
            </w:tc>
            <w:tc>
              <w:tcPr>
                <w:tcW w:w="7953" w:type="dxa"/>
              </w:tcPr>
              <w:p w:rsidR="00736620" w:rsidRPr="00555FA8" w:rsidRDefault="00736620" w:rsidP="00C5345E">
                <w:pPr>
                  <w:rPr>
                    <w:rFonts w:ascii="Arial" w:hAnsi="Arial" w:cs="Arial"/>
                  </w:rPr>
                </w:pPr>
                <w:r w:rsidRPr="00555FA8">
                  <w:rPr>
                    <w:rFonts w:ascii="Arial" w:hAnsi="Arial" w:cs="Arial"/>
                  </w:rPr>
                  <w:t>CALENDARIO DE MINISTRACIÓN.pdf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48</w:t>
                </w:r>
              </w:p>
            </w:tc>
            <w:tc>
              <w:tcPr>
                <w:tcW w:w="7953" w:type="dxa"/>
              </w:tcPr>
              <w:p w:rsidR="00736620" w:rsidRPr="00555FA8" w:rsidRDefault="00736620" w:rsidP="00C5345E">
                <w:pPr>
                  <w:rPr>
                    <w:rFonts w:ascii="Arial" w:hAnsi="Arial" w:cs="Arial"/>
                  </w:rPr>
                </w:pPr>
                <w:r w:rsidRPr="00555FA8">
                  <w:rPr>
                    <w:rFonts w:ascii="Arial" w:hAnsi="Arial" w:cs="Arial"/>
                  </w:rPr>
                  <w:t>CUENTA PUBLICA 2013 (Carpeta)</w:t>
                </w:r>
              </w:p>
              <w:p w:rsidR="00736620" w:rsidRPr="00555FA8" w:rsidRDefault="00736620" w:rsidP="00C5345E">
                <w:pPr>
                  <w:rPr>
                    <w:rFonts w:ascii="Arial" w:hAnsi="Arial" w:cs="Arial"/>
                  </w:rPr>
                </w:pPr>
                <w:r w:rsidRPr="00555FA8">
                  <w:rPr>
                    <w:rFonts w:ascii="Arial" w:hAnsi="Arial" w:cs="Arial"/>
                  </w:rPr>
                  <w:t>CTA PUBLICA 2013.pdf</w:t>
                </w:r>
              </w:p>
              <w:p w:rsidR="00736620" w:rsidRPr="00555FA8" w:rsidRDefault="00736620" w:rsidP="00C5345E">
                <w:pPr>
                  <w:rPr>
                    <w:rFonts w:ascii="Arial" w:hAnsi="Arial" w:cs="Arial"/>
                  </w:rPr>
                </w:pPr>
                <w:r w:rsidRPr="00555FA8">
                  <w:rPr>
                    <w:rFonts w:ascii="Arial" w:hAnsi="Arial" w:cs="Arial"/>
                  </w:rPr>
                  <w:t>Cuenta Pública Ciudadana 2013.pdf</w:t>
                </w:r>
              </w:p>
              <w:p w:rsidR="00736620" w:rsidRPr="00555FA8" w:rsidRDefault="00736620" w:rsidP="00C5345E">
                <w:pPr>
                  <w:rPr>
                    <w:rFonts w:ascii="Arial" w:hAnsi="Arial" w:cs="Arial"/>
                  </w:rPr>
                </w:pPr>
                <w:r w:rsidRPr="00555FA8">
                  <w:rPr>
                    <w:rFonts w:ascii="Arial" w:hAnsi="Arial" w:cs="Arial"/>
                  </w:rPr>
                  <w:t>DOE 1ER TRIM 2013.pdf</w:t>
                </w:r>
              </w:p>
              <w:p w:rsidR="00736620" w:rsidRPr="00555FA8" w:rsidRDefault="00736620" w:rsidP="00C5345E">
                <w:pPr>
                  <w:rPr>
                    <w:rFonts w:ascii="Arial" w:hAnsi="Arial" w:cs="Arial"/>
                  </w:rPr>
                </w:pPr>
                <w:r w:rsidRPr="00555FA8">
                  <w:rPr>
                    <w:rFonts w:ascii="Arial" w:hAnsi="Arial" w:cs="Arial"/>
                  </w:rPr>
                  <w:t>DOE 2DO TRIM 2013.pdf</w:t>
                </w:r>
              </w:p>
              <w:p w:rsidR="00736620" w:rsidRPr="00555FA8" w:rsidRDefault="00736620" w:rsidP="00C5345E">
                <w:pPr>
                  <w:rPr>
                    <w:rFonts w:ascii="Arial" w:hAnsi="Arial" w:cs="Arial"/>
                  </w:rPr>
                </w:pPr>
                <w:r w:rsidRPr="00555FA8">
                  <w:rPr>
                    <w:rFonts w:ascii="Arial" w:hAnsi="Arial" w:cs="Arial"/>
                  </w:rPr>
                  <w:t>DOE 3ER TRIM 2013. Pdf</w:t>
                </w:r>
              </w:p>
              <w:p w:rsidR="00736620" w:rsidRPr="00555FA8" w:rsidRDefault="00736620" w:rsidP="00C5345E">
                <w:pPr>
                  <w:rPr>
                    <w:rFonts w:ascii="Arial" w:hAnsi="Arial" w:cs="Arial"/>
                  </w:rPr>
                </w:pPr>
                <w:r w:rsidRPr="00555FA8">
                  <w:rPr>
                    <w:rFonts w:ascii="Arial" w:hAnsi="Arial" w:cs="Arial"/>
                  </w:rPr>
                  <w:t>DOE 4TO TRIM 2013.pdf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49</w:t>
                </w:r>
              </w:p>
            </w:tc>
            <w:tc>
              <w:tcPr>
                <w:tcW w:w="7953" w:type="dxa"/>
              </w:tcPr>
              <w:p w:rsidR="00736620" w:rsidRPr="00555FA8" w:rsidRDefault="00736620" w:rsidP="00C5345E">
                <w:pPr>
                  <w:rPr>
                    <w:rFonts w:ascii="Arial" w:hAnsi="Arial" w:cs="Arial"/>
                  </w:rPr>
                </w:pPr>
                <w:r w:rsidRPr="00555FA8">
                  <w:rPr>
                    <w:rFonts w:ascii="Arial" w:hAnsi="Arial" w:cs="Arial"/>
                  </w:rPr>
                  <w:t>Seguimiento 2013 VF.pptx</w:t>
                </w:r>
              </w:p>
              <w:p w:rsidR="00736620" w:rsidRPr="00555FA8" w:rsidRDefault="00736620" w:rsidP="00C5345E">
                <w:pPr>
                  <w:rPr>
                    <w:rFonts w:ascii="Arial" w:hAnsi="Arial" w:cs="Arial"/>
                  </w:rPr>
                </w:pPr>
                <w:r w:rsidRPr="00555FA8">
                  <w:rPr>
                    <w:rFonts w:ascii="Arial" w:hAnsi="Arial" w:cs="Arial"/>
                  </w:rPr>
                  <w:t>Seguimento.pptx</w:t>
                </w:r>
              </w:p>
              <w:p w:rsidR="00736620" w:rsidRPr="00555FA8" w:rsidRDefault="00736620" w:rsidP="00C5345E">
                <w:pPr>
                  <w:rPr>
                    <w:rFonts w:ascii="Arial" w:hAnsi="Arial" w:cs="Arial"/>
                  </w:rPr>
                </w:pPr>
                <w:r w:rsidRPr="00555FA8">
                  <w:rPr>
                    <w:rFonts w:ascii="Arial" w:hAnsi="Arial" w:cs="Arial"/>
                  </w:rPr>
                  <w:t>Captura indicadores PP_v2. Pptx</w:t>
                </w:r>
              </w:p>
              <w:p w:rsidR="00736620" w:rsidRPr="00555FA8" w:rsidRDefault="00736620" w:rsidP="00C5345E">
                <w:pPr>
                  <w:rPr>
                    <w:rFonts w:ascii="Arial" w:hAnsi="Arial" w:cs="Arial"/>
                  </w:rPr>
                </w:pPr>
                <w:r w:rsidRPr="00555FA8">
                  <w:rPr>
                    <w:rFonts w:ascii="Arial" w:hAnsi="Arial" w:cs="Arial"/>
                  </w:rPr>
                  <w:t>Guía para la captura de los Indicadores de Programas de la EFP 2013 (3).pdf</w:t>
                </w:r>
              </w:p>
              <w:p w:rsidR="00736620" w:rsidRPr="00555FA8" w:rsidRDefault="00555FA8" w:rsidP="00C5345E">
                <w:pPr>
                  <w:rPr>
                    <w:rFonts w:ascii="Arial" w:hAnsi="Arial" w:cs="Arial"/>
                  </w:rPr>
                </w:pPr>
                <w:r w:rsidRPr="00555FA8">
                  <w:rPr>
                    <w:rFonts w:ascii="Arial" w:hAnsi="Arial" w:cs="Arial"/>
                  </w:rPr>
                  <w:t>Guía</w:t>
                </w:r>
                <w:r>
                  <w:rPr>
                    <w:rFonts w:ascii="Arial" w:hAnsi="Arial" w:cs="Arial"/>
                  </w:rPr>
                  <w:t xml:space="preserve"> </w:t>
                </w:r>
                <w:r w:rsidR="00736620" w:rsidRPr="00555FA8">
                  <w:rPr>
                    <w:rFonts w:ascii="Arial" w:hAnsi="Arial" w:cs="Arial"/>
                  </w:rPr>
                  <w:t>Seg</w:t>
                </w:r>
                <w:r>
                  <w:rPr>
                    <w:rFonts w:ascii="Arial" w:hAnsi="Arial" w:cs="Arial"/>
                  </w:rPr>
                  <w:t>.</w:t>
                </w:r>
                <w:r w:rsidR="00736620" w:rsidRPr="00555FA8">
                  <w:rPr>
                    <w:rFonts w:ascii="Arial" w:hAnsi="Arial" w:cs="Arial"/>
                  </w:rPr>
                  <w:t xml:space="preserve"> TrimPOA2013.pdf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50</w:t>
                </w:r>
              </w:p>
            </w:tc>
            <w:tc>
              <w:tcPr>
                <w:tcW w:w="7953" w:type="dxa"/>
              </w:tcPr>
              <w:p w:rsidR="00736620" w:rsidRPr="00555FA8" w:rsidRDefault="00736620" w:rsidP="00C5345E">
                <w:pPr>
                  <w:rPr>
                    <w:rFonts w:ascii="Arial" w:hAnsi="Arial" w:cs="Arial"/>
                  </w:rPr>
                </w:pPr>
                <w:r w:rsidRPr="00555FA8">
                  <w:rPr>
                    <w:rFonts w:ascii="Arial" w:hAnsi="Arial" w:cs="Arial"/>
                  </w:rPr>
                  <w:t>Doc SEDfinal_2701.pdf</w:t>
                </w:r>
              </w:p>
              <w:p w:rsidR="00736620" w:rsidRPr="00555FA8" w:rsidRDefault="00736620" w:rsidP="00C5345E">
                <w:pPr>
                  <w:rPr>
                    <w:rFonts w:ascii="Arial" w:hAnsi="Arial" w:cs="Arial"/>
                  </w:rPr>
                </w:pPr>
                <w:r w:rsidRPr="00555FA8">
                  <w:rPr>
                    <w:rFonts w:ascii="Arial" w:hAnsi="Arial" w:cs="Arial"/>
                  </w:rPr>
                  <w:t>Estructura Funcional Programática 2013.pdf</w:t>
                </w:r>
              </w:p>
              <w:p w:rsidR="00736620" w:rsidRPr="00555FA8" w:rsidRDefault="00736620" w:rsidP="00C5345E">
                <w:pPr>
                  <w:rPr>
                    <w:rFonts w:ascii="Arial" w:hAnsi="Arial" w:cs="Arial"/>
                  </w:rPr>
                </w:pPr>
                <w:r w:rsidRPr="00555FA8">
                  <w:rPr>
                    <w:rFonts w:ascii="Arial" w:hAnsi="Arial" w:cs="Arial"/>
                  </w:rPr>
                  <w:t>Guía para la captura de los Indicadores de Programas de la EFP 2013 (3).pdf</w:t>
                </w:r>
              </w:p>
              <w:p w:rsidR="00736620" w:rsidRPr="00555FA8" w:rsidRDefault="00555FA8" w:rsidP="00C5345E">
                <w:pPr>
                  <w:rPr>
                    <w:rFonts w:ascii="Arial" w:hAnsi="Arial" w:cs="Arial"/>
                  </w:rPr>
                </w:pPr>
                <w:r w:rsidRPr="00555FA8">
                  <w:rPr>
                    <w:rFonts w:ascii="Arial" w:hAnsi="Arial" w:cs="Arial"/>
                  </w:rPr>
                  <w:t>Guía</w:t>
                </w:r>
                <w:r>
                  <w:rPr>
                    <w:rFonts w:ascii="Arial" w:hAnsi="Arial" w:cs="Arial"/>
                  </w:rPr>
                  <w:t xml:space="preserve"> </w:t>
                </w:r>
                <w:r w:rsidR="00736620" w:rsidRPr="00555FA8">
                  <w:rPr>
                    <w:rFonts w:ascii="Arial" w:hAnsi="Arial" w:cs="Arial"/>
                  </w:rPr>
                  <w:t>Seg TrimPOA2013.pdf</w:t>
                </w:r>
              </w:p>
              <w:p w:rsidR="00736620" w:rsidRPr="00555FA8" w:rsidRDefault="00736620" w:rsidP="00C5345E">
                <w:pPr>
                  <w:rPr>
                    <w:rFonts w:ascii="Arial" w:hAnsi="Arial" w:cs="Arial"/>
                  </w:rPr>
                </w:pPr>
                <w:r w:rsidRPr="00555FA8">
                  <w:rPr>
                    <w:rFonts w:ascii="Arial" w:hAnsi="Arial" w:cs="Arial"/>
                  </w:rPr>
                  <w:t>Manual_usuario.pdf</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51</w:t>
                </w:r>
              </w:p>
            </w:tc>
            <w:tc>
              <w:tcPr>
                <w:tcW w:w="7953" w:type="dxa"/>
              </w:tcPr>
              <w:p w:rsidR="00736620" w:rsidRPr="00555FA8" w:rsidRDefault="00736620" w:rsidP="00C5345E">
                <w:pPr>
                  <w:rPr>
                    <w:rFonts w:ascii="Arial" w:hAnsi="Arial" w:cs="Arial"/>
                  </w:rPr>
                </w:pPr>
                <w:r w:rsidRPr="00555FA8">
                  <w:rPr>
                    <w:rFonts w:ascii="Arial" w:hAnsi="Arial" w:cs="Arial"/>
                  </w:rPr>
                  <w:t>Informe sobre la Situación de la Económica , de las Finanzas Públicas y la Deuda Pública Nacional. (Carpeta)</w:t>
                </w:r>
              </w:p>
              <w:p w:rsidR="00736620" w:rsidRPr="00555FA8" w:rsidRDefault="00736620" w:rsidP="00C5345E">
                <w:pPr>
                  <w:rPr>
                    <w:rFonts w:ascii="Arial" w:hAnsi="Arial" w:cs="Arial"/>
                  </w:rPr>
                </w:pPr>
                <w:r w:rsidRPr="00555FA8">
                  <w:rPr>
                    <w:rFonts w:ascii="Arial" w:hAnsi="Arial" w:cs="Arial"/>
                  </w:rPr>
                  <w:t xml:space="preserve">YUCATÁN: </w:t>
                </w:r>
              </w:p>
              <w:p w:rsidR="00736620" w:rsidRPr="00555FA8" w:rsidRDefault="00736620" w:rsidP="00C5345E">
                <w:pPr>
                  <w:ind w:left="708"/>
                  <w:rPr>
                    <w:rFonts w:ascii="Arial" w:hAnsi="Arial" w:cs="Arial"/>
                  </w:rPr>
                </w:pPr>
                <w:r w:rsidRPr="00555FA8">
                  <w:rPr>
                    <w:rFonts w:ascii="Arial" w:hAnsi="Arial" w:cs="Arial"/>
                  </w:rPr>
                  <w:t xml:space="preserve">Informe_Trimestral_ENERO_MARZO.pdf </w:t>
                </w:r>
              </w:p>
              <w:p w:rsidR="00736620" w:rsidRPr="00555FA8" w:rsidRDefault="00555FA8" w:rsidP="00C5345E">
                <w:pPr>
                  <w:ind w:left="708"/>
                  <w:rPr>
                    <w:rFonts w:ascii="Arial" w:hAnsi="Arial" w:cs="Arial"/>
                  </w:rPr>
                </w:pPr>
                <w:r>
                  <w:rPr>
                    <w:rFonts w:ascii="Arial" w:hAnsi="Arial" w:cs="Arial"/>
                  </w:rPr>
                  <w:t>Informe</w:t>
                </w:r>
                <w:r w:rsidR="00607C67">
                  <w:rPr>
                    <w:rFonts w:ascii="Arial" w:hAnsi="Arial" w:cs="Arial"/>
                  </w:rPr>
                  <w:t>_</w:t>
                </w:r>
                <w:r w:rsidR="00736620" w:rsidRPr="00555FA8">
                  <w:rPr>
                    <w:rFonts w:ascii="Arial" w:hAnsi="Arial" w:cs="Arial"/>
                  </w:rPr>
                  <w:t xml:space="preserve">Trimestral_JULIOSEPTEIMBRE_.pdf </w:t>
                </w:r>
              </w:p>
              <w:p w:rsidR="00736620" w:rsidRPr="00555FA8" w:rsidRDefault="00736620" w:rsidP="00C5345E">
                <w:pPr>
                  <w:ind w:left="708"/>
                  <w:rPr>
                    <w:rFonts w:ascii="Arial" w:hAnsi="Arial" w:cs="Arial"/>
                  </w:rPr>
                </w:pPr>
                <w:r w:rsidRPr="00555FA8">
                  <w:rPr>
                    <w:rFonts w:ascii="Arial" w:hAnsi="Arial" w:cs="Arial"/>
                  </w:rPr>
                  <w:t xml:space="preserve">Informe_Trimestral_OCTDIC_2013_WEB_OK.pdf </w:t>
                </w:r>
              </w:p>
              <w:p w:rsidR="00736620" w:rsidRPr="00555FA8" w:rsidRDefault="00736620" w:rsidP="00C5345E">
                <w:pPr>
                  <w:ind w:left="708"/>
                  <w:rPr>
                    <w:rFonts w:ascii="Arial" w:hAnsi="Arial" w:cs="Arial"/>
                  </w:rPr>
                </w:pPr>
                <w:r w:rsidRPr="00555FA8">
                  <w:rPr>
                    <w:rFonts w:ascii="Arial" w:hAnsi="Arial" w:cs="Arial"/>
                  </w:rPr>
                  <w:t xml:space="preserve">Informe_Trimestral_Segundo_2013_PAGINA_WEB.pdf </w:t>
                </w:r>
              </w:p>
            </w:tc>
          </w:tr>
          <w:tr w:rsidR="00736620" w:rsidRPr="00555FA8" w:rsidTr="00C5345E">
            <w:tc>
              <w:tcPr>
                <w:tcW w:w="1101" w:type="dxa"/>
              </w:tcPr>
              <w:p w:rsidR="00736620" w:rsidRPr="00555FA8" w:rsidRDefault="00736620" w:rsidP="00C5345E">
                <w:pPr>
                  <w:rPr>
                    <w:rFonts w:ascii="Arial" w:hAnsi="Arial" w:cs="Arial"/>
                  </w:rPr>
                </w:pPr>
                <w:r w:rsidRPr="00555FA8">
                  <w:rPr>
                    <w:rFonts w:ascii="Arial" w:hAnsi="Arial" w:cs="Arial"/>
                  </w:rPr>
                  <w:t>52</w:t>
                </w:r>
              </w:p>
              <w:p w:rsidR="00736620" w:rsidRPr="00555FA8" w:rsidRDefault="00736620" w:rsidP="00C5345E">
                <w:pPr>
                  <w:rPr>
                    <w:rFonts w:ascii="Arial" w:hAnsi="Arial" w:cs="Arial"/>
                  </w:rPr>
                </w:pPr>
              </w:p>
            </w:tc>
            <w:tc>
              <w:tcPr>
                <w:tcW w:w="7953" w:type="dxa"/>
              </w:tcPr>
              <w:p w:rsidR="00736620" w:rsidRPr="00555FA8" w:rsidRDefault="00736620" w:rsidP="00C5345E">
                <w:pPr>
                  <w:rPr>
                    <w:rFonts w:ascii="Arial" w:hAnsi="Arial" w:cs="Arial"/>
                  </w:rPr>
                </w:pPr>
                <w:r w:rsidRPr="00555FA8">
                  <w:rPr>
                    <w:rFonts w:ascii="Arial" w:hAnsi="Arial" w:cs="Arial"/>
                  </w:rPr>
                  <w:t>DOE 1ER TRIM 2013.pdf</w:t>
                </w:r>
              </w:p>
              <w:p w:rsidR="00736620" w:rsidRPr="00555FA8" w:rsidRDefault="00736620" w:rsidP="00C5345E">
                <w:pPr>
                  <w:rPr>
                    <w:rFonts w:ascii="Arial" w:hAnsi="Arial" w:cs="Arial"/>
                  </w:rPr>
                </w:pPr>
                <w:r w:rsidRPr="00555FA8">
                  <w:rPr>
                    <w:rFonts w:ascii="Arial" w:hAnsi="Arial" w:cs="Arial"/>
                  </w:rPr>
                  <w:t>DOE 2DO TRIM 2013.pdf</w:t>
                </w:r>
              </w:p>
              <w:p w:rsidR="00736620" w:rsidRPr="00555FA8" w:rsidRDefault="00736620" w:rsidP="00C5345E">
                <w:pPr>
                  <w:rPr>
                    <w:rFonts w:ascii="Arial" w:hAnsi="Arial" w:cs="Arial"/>
                  </w:rPr>
                </w:pPr>
                <w:r w:rsidRPr="00555FA8">
                  <w:rPr>
                    <w:rFonts w:ascii="Arial" w:hAnsi="Arial" w:cs="Arial"/>
                  </w:rPr>
                  <w:t>DOE 3ER TRIM 2013. Pdf</w:t>
                </w:r>
              </w:p>
              <w:p w:rsidR="00736620" w:rsidRPr="00555FA8" w:rsidRDefault="00736620" w:rsidP="00C5345E">
                <w:pPr>
                  <w:rPr>
                    <w:rFonts w:ascii="Arial" w:hAnsi="Arial" w:cs="Arial"/>
                  </w:rPr>
                </w:pPr>
                <w:r w:rsidRPr="00555FA8">
                  <w:rPr>
                    <w:rFonts w:ascii="Arial" w:hAnsi="Arial" w:cs="Arial"/>
                  </w:rPr>
                  <w:t>DOE 4TO TRIM 2013.pdf</w:t>
                </w:r>
              </w:p>
              <w:p w:rsidR="00736620" w:rsidRPr="00555FA8" w:rsidRDefault="00736620" w:rsidP="00C5345E">
                <w:pPr>
                  <w:rPr>
                    <w:rFonts w:ascii="Arial" w:hAnsi="Arial" w:cs="Arial"/>
                  </w:rPr>
                </w:pPr>
                <w:r w:rsidRPr="00555FA8">
                  <w:rPr>
                    <w:rFonts w:ascii="Arial" w:hAnsi="Arial" w:cs="Arial"/>
                  </w:rPr>
                  <w:t>FAM-Asistencia Social. Seguimiento PASH.xls</w:t>
                </w:r>
              </w:p>
              <w:p w:rsidR="00736620" w:rsidRPr="00555FA8" w:rsidRDefault="00736620" w:rsidP="00C5345E">
                <w:pPr>
                  <w:rPr>
                    <w:rFonts w:ascii="Arial" w:hAnsi="Arial" w:cs="Arial"/>
                  </w:rPr>
                </w:pPr>
                <w:r w:rsidRPr="00555FA8">
                  <w:rPr>
                    <w:rFonts w:ascii="Arial" w:hAnsi="Arial" w:cs="Arial"/>
                  </w:rPr>
                  <w:t>Reporte indicadores PP 2013.pdf</w:t>
                </w:r>
              </w:p>
              <w:p w:rsidR="00736620" w:rsidRPr="00555FA8" w:rsidRDefault="00736620" w:rsidP="00C5345E">
                <w:pPr>
                  <w:rPr>
                    <w:rFonts w:ascii="Arial" w:hAnsi="Arial" w:cs="Arial"/>
                  </w:rPr>
                </w:pPr>
                <w:r w:rsidRPr="00555FA8">
                  <w:rPr>
                    <w:rFonts w:ascii="Arial" w:hAnsi="Arial" w:cs="Arial"/>
                  </w:rPr>
                  <w:t>Seguimiento a los indicadores.docx</w:t>
                </w:r>
              </w:p>
              <w:p w:rsidR="00736620" w:rsidRPr="00555FA8" w:rsidRDefault="00736620" w:rsidP="00C5345E">
                <w:pPr>
                  <w:rPr>
                    <w:rFonts w:ascii="Arial" w:hAnsi="Arial" w:cs="Arial"/>
                  </w:rPr>
                </w:pPr>
                <w:r w:rsidRPr="00555FA8">
                  <w:rPr>
                    <w:rFonts w:ascii="Arial" w:hAnsi="Arial" w:cs="Arial"/>
                  </w:rPr>
                  <w:t>SEGUIMIENTO DE METAS.pdf</w:t>
                </w:r>
              </w:p>
            </w:tc>
          </w:tr>
        </w:tbl>
        <w:p w:rsidR="008F5080" w:rsidRDefault="008F5080" w:rsidP="00394016">
          <w:pPr>
            <w:spacing w:line="360" w:lineRule="auto"/>
            <w:jc w:val="both"/>
            <w:rPr>
              <w:rFonts w:ascii="Arial" w:hAnsi="Arial" w:cs="Arial"/>
              <w:b/>
              <w:sz w:val="24"/>
              <w:szCs w:val="24"/>
            </w:rPr>
          </w:pPr>
        </w:p>
        <w:p w:rsidR="0048206B" w:rsidRDefault="0048206B" w:rsidP="00394016">
          <w:pPr>
            <w:spacing w:line="360" w:lineRule="auto"/>
            <w:jc w:val="both"/>
            <w:rPr>
              <w:rFonts w:ascii="Arial" w:hAnsi="Arial" w:cs="Arial"/>
              <w:b/>
              <w:sz w:val="24"/>
              <w:szCs w:val="24"/>
            </w:rPr>
          </w:pPr>
        </w:p>
        <w:p w:rsidR="00FA50F5" w:rsidRPr="008B06BE" w:rsidRDefault="00FA50F5" w:rsidP="00394016">
          <w:pPr>
            <w:spacing w:line="360" w:lineRule="auto"/>
            <w:jc w:val="both"/>
            <w:rPr>
              <w:rFonts w:ascii="Arial" w:hAnsi="Arial" w:cs="Arial"/>
              <w:b/>
              <w:sz w:val="24"/>
              <w:szCs w:val="24"/>
            </w:rPr>
          </w:pPr>
        </w:p>
        <w:p w:rsidR="004C5658" w:rsidRPr="00D67E75" w:rsidRDefault="004C5658" w:rsidP="004C5658">
          <w:pPr>
            <w:spacing w:line="360" w:lineRule="auto"/>
            <w:jc w:val="center"/>
            <w:rPr>
              <w:rFonts w:ascii="Arial" w:hAnsi="Arial" w:cs="Arial"/>
              <w:b/>
              <w:sz w:val="28"/>
              <w:szCs w:val="28"/>
            </w:rPr>
          </w:pPr>
          <w:r w:rsidRPr="00D67E75">
            <w:rPr>
              <w:rFonts w:ascii="Arial" w:hAnsi="Arial" w:cs="Arial"/>
              <w:b/>
              <w:sz w:val="28"/>
              <w:szCs w:val="28"/>
            </w:rPr>
            <w:t>ANEXO V</w:t>
          </w:r>
        </w:p>
        <w:p w:rsidR="00394016" w:rsidRPr="0048206B" w:rsidRDefault="0048206B" w:rsidP="0048206B">
          <w:pPr>
            <w:spacing w:line="360" w:lineRule="auto"/>
            <w:jc w:val="center"/>
            <w:rPr>
              <w:rFonts w:ascii="Arial" w:hAnsi="Arial" w:cs="Arial"/>
              <w:b/>
              <w:sz w:val="28"/>
              <w:szCs w:val="28"/>
            </w:rPr>
          </w:pPr>
          <w:r w:rsidRPr="0048206B">
            <w:rPr>
              <w:rFonts w:ascii="Arial" w:hAnsi="Arial" w:cs="Arial"/>
              <w:b/>
              <w:sz w:val="28"/>
              <w:szCs w:val="28"/>
            </w:rPr>
            <w:t>DATOS DE LA INSTANCIA EVALUADORA</w:t>
          </w:r>
        </w:p>
        <w:p w:rsidR="00394016" w:rsidRDefault="00394016" w:rsidP="00DD33FC">
          <w:pPr>
            <w:pStyle w:val="Prrafodelista"/>
            <w:numPr>
              <w:ilvl w:val="0"/>
              <w:numId w:val="5"/>
            </w:numPr>
            <w:spacing w:line="360" w:lineRule="auto"/>
            <w:rPr>
              <w:rFonts w:ascii="Arial" w:hAnsi="Arial" w:cs="Arial"/>
              <w:sz w:val="24"/>
              <w:lang w:val="es-ES"/>
            </w:rPr>
          </w:pPr>
          <w:r w:rsidRPr="00FD4995">
            <w:rPr>
              <w:rFonts w:ascii="Arial" w:hAnsi="Arial" w:cs="Arial"/>
              <w:sz w:val="24"/>
              <w:lang w:val="es-ES"/>
            </w:rPr>
            <w:t>Nombre del coordinador de la evaluación</w:t>
          </w:r>
          <w:r w:rsidR="00607C67">
            <w:rPr>
              <w:rFonts w:ascii="Arial" w:hAnsi="Arial" w:cs="Arial"/>
              <w:sz w:val="24"/>
              <w:lang w:val="es-ES"/>
            </w:rPr>
            <w:t>:</w:t>
          </w:r>
        </w:p>
        <w:p w:rsidR="00607C67" w:rsidRPr="00FD4995" w:rsidRDefault="00607C67" w:rsidP="00607C67">
          <w:pPr>
            <w:pStyle w:val="Prrafodelista"/>
            <w:spacing w:line="360" w:lineRule="auto"/>
            <w:rPr>
              <w:rFonts w:ascii="Arial" w:hAnsi="Arial" w:cs="Arial"/>
              <w:sz w:val="24"/>
              <w:lang w:val="es-ES"/>
            </w:rPr>
          </w:pPr>
          <w:r>
            <w:rPr>
              <w:rFonts w:ascii="Arial" w:hAnsi="Arial" w:cs="Arial"/>
              <w:sz w:val="24"/>
              <w:lang w:val="es-ES"/>
            </w:rPr>
            <w:t>Mtro. Luis García Sotelo</w:t>
          </w:r>
        </w:p>
        <w:p w:rsidR="00394016" w:rsidRDefault="00394016" w:rsidP="00DD33FC">
          <w:pPr>
            <w:pStyle w:val="Prrafodelista"/>
            <w:numPr>
              <w:ilvl w:val="0"/>
              <w:numId w:val="5"/>
            </w:numPr>
            <w:spacing w:line="360" w:lineRule="auto"/>
            <w:rPr>
              <w:rFonts w:ascii="Arial" w:hAnsi="Arial" w:cs="Arial"/>
              <w:sz w:val="24"/>
              <w:lang w:val="es-ES"/>
            </w:rPr>
          </w:pPr>
          <w:r w:rsidRPr="00FD4995">
            <w:rPr>
              <w:rFonts w:ascii="Arial" w:hAnsi="Arial" w:cs="Arial"/>
              <w:sz w:val="24"/>
              <w:lang w:val="es-ES"/>
            </w:rPr>
            <w:t>Cargo</w:t>
          </w:r>
          <w:r w:rsidR="00607C67">
            <w:rPr>
              <w:rFonts w:ascii="Arial" w:hAnsi="Arial" w:cs="Arial"/>
              <w:sz w:val="24"/>
              <w:lang w:val="es-ES"/>
            </w:rPr>
            <w:t>:</w:t>
          </w:r>
        </w:p>
        <w:p w:rsidR="00607C67" w:rsidRPr="00FD4995" w:rsidRDefault="00607C67" w:rsidP="00607C67">
          <w:pPr>
            <w:pStyle w:val="Prrafodelista"/>
            <w:spacing w:line="360" w:lineRule="auto"/>
            <w:rPr>
              <w:rFonts w:ascii="Arial" w:hAnsi="Arial" w:cs="Arial"/>
              <w:sz w:val="24"/>
              <w:lang w:val="es-ES"/>
            </w:rPr>
          </w:pPr>
          <w:r>
            <w:rPr>
              <w:rFonts w:ascii="Arial" w:hAnsi="Arial" w:cs="Arial"/>
              <w:sz w:val="24"/>
              <w:lang w:val="es-ES"/>
            </w:rPr>
            <w:t>Director general Adjunto de Atención a los organismos del Sistema Nacional de Coordinación Fiscal.</w:t>
          </w:r>
        </w:p>
        <w:p w:rsidR="00394016" w:rsidRDefault="00394016" w:rsidP="00DD33FC">
          <w:pPr>
            <w:pStyle w:val="Prrafodelista"/>
            <w:numPr>
              <w:ilvl w:val="0"/>
              <w:numId w:val="5"/>
            </w:numPr>
            <w:spacing w:line="360" w:lineRule="auto"/>
            <w:rPr>
              <w:rFonts w:ascii="Arial" w:hAnsi="Arial" w:cs="Arial"/>
              <w:sz w:val="24"/>
              <w:lang w:val="es-ES"/>
            </w:rPr>
          </w:pPr>
          <w:r w:rsidRPr="00FD4995">
            <w:rPr>
              <w:rFonts w:ascii="Arial" w:hAnsi="Arial" w:cs="Arial"/>
              <w:sz w:val="24"/>
              <w:lang w:val="es-ES"/>
            </w:rPr>
            <w:t>Institución a la que pertenece</w:t>
          </w:r>
          <w:r w:rsidR="00607C67">
            <w:rPr>
              <w:rFonts w:ascii="Arial" w:hAnsi="Arial" w:cs="Arial"/>
              <w:sz w:val="24"/>
              <w:lang w:val="es-ES"/>
            </w:rPr>
            <w:t>:</w:t>
          </w:r>
        </w:p>
        <w:p w:rsidR="00607C67" w:rsidRPr="00FD4995" w:rsidRDefault="00607C67" w:rsidP="00607C67">
          <w:pPr>
            <w:pStyle w:val="Prrafodelista"/>
            <w:spacing w:line="360" w:lineRule="auto"/>
            <w:rPr>
              <w:rFonts w:ascii="Arial" w:hAnsi="Arial" w:cs="Arial"/>
              <w:sz w:val="24"/>
              <w:lang w:val="es-ES"/>
            </w:rPr>
          </w:pPr>
          <w:r>
            <w:rPr>
              <w:rFonts w:ascii="Arial" w:hAnsi="Arial" w:cs="Arial"/>
              <w:sz w:val="24"/>
              <w:lang w:val="es-ES"/>
            </w:rPr>
            <w:t>Instituto para el Deesarrollo Técnico de las Haciendas Públicas INDETEC</w:t>
          </w:r>
        </w:p>
        <w:p w:rsidR="00394016" w:rsidRDefault="00394016" w:rsidP="00DD33FC">
          <w:pPr>
            <w:pStyle w:val="Prrafodelista"/>
            <w:numPr>
              <w:ilvl w:val="0"/>
              <w:numId w:val="5"/>
            </w:numPr>
            <w:spacing w:line="360" w:lineRule="auto"/>
            <w:rPr>
              <w:rFonts w:ascii="Arial" w:hAnsi="Arial" w:cs="Arial"/>
              <w:sz w:val="24"/>
              <w:lang w:val="es-ES"/>
            </w:rPr>
          </w:pPr>
          <w:r w:rsidRPr="00FD4995">
            <w:rPr>
              <w:rFonts w:ascii="Arial" w:hAnsi="Arial" w:cs="Arial"/>
              <w:sz w:val="24"/>
              <w:lang w:val="es-ES"/>
            </w:rPr>
            <w:t>Principales Colaboradores</w:t>
          </w:r>
          <w:r w:rsidR="00D67E75">
            <w:rPr>
              <w:rFonts w:ascii="Arial" w:hAnsi="Arial" w:cs="Arial"/>
              <w:sz w:val="24"/>
              <w:lang w:val="es-ES"/>
            </w:rPr>
            <w:t>:</w:t>
          </w:r>
        </w:p>
        <w:p w:rsidR="00D67E75" w:rsidRPr="00FD4995" w:rsidRDefault="00D67E75" w:rsidP="00D67E75">
          <w:pPr>
            <w:pStyle w:val="Prrafodelista"/>
            <w:numPr>
              <w:ilvl w:val="1"/>
              <w:numId w:val="5"/>
            </w:numPr>
            <w:spacing w:line="360" w:lineRule="auto"/>
            <w:rPr>
              <w:rFonts w:ascii="Arial" w:hAnsi="Arial" w:cs="Arial"/>
              <w:sz w:val="24"/>
              <w:lang w:val="es-ES"/>
            </w:rPr>
          </w:pPr>
          <w:r>
            <w:rPr>
              <w:rFonts w:ascii="Arial" w:hAnsi="Arial" w:cs="Arial"/>
              <w:sz w:val="24"/>
              <w:lang w:val="es-ES"/>
            </w:rPr>
            <w:t>Xóchitl Livier De la O Hernández</w:t>
          </w:r>
        </w:p>
        <w:p w:rsidR="00394016" w:rsidRDefault="00394016" w:rsidP="00DD33FC">
          <w:pPr>
            <w:pStyle w:val="Prrafodelista"/>
            <w:numPr>
              <w:ilvl w:val="0"/>
              <w:numId w:val="5"/>
            </w:numPr>
            <w:spacing w:line="360" w:lineRule="auto"/>
            <w:rPr>
              <w:rFonts w:ascii="Arial" w:hAnsi="Arial" w:cs="Arial"/>
              <w:sz w:val="24"/>
              <w:lang w:val="es-ES"/>
            </w:rPr>
          </w:pPr>
          <w:r w:rsidRPr="00FD4995">
            <w:rPr>
              <w:rFonts w:ascii="Arial" w:hAnsi="Arial" w:cs="Arial"/>
              <w:sz w:val="24"/>
              <w:lang w:val="es-ES"/>
            </w:rPr>
            <w:t>Correo electrónico d</w:t>
          </w:r>
          <w:r w:rsidR="00607C67">
            <w:rPr>
              <w:rFonts w:ascii="Arial" w:hAnsi="Arial" w:cs="Arial"/>
              <w:sz w:val="24"/>
              <w:lang w:val="es-ES"/>
            </w:rPr>
            <w:t>el coordinador de la evaluación:</w:t>
          </w:r>
        </w:p>
        <w:p w:rsidR="00607C67" w:rsidRPr="00FD4995" w:rsidRDefault="00AC3386" w:rsidP="00607C67">
          <w:pPr>
            <w:pStyle w:val="Prrafodelista"/>
            <w:spacing w:line="360" w:lineRule="auto"/>
            <w:rPr>
              <w:rFonts w:ascii="Arial" w:hAnsi="Arial" w:cs="Arial"/>
              <w:sz w:val="24"/>
              <w:lang w:val="es-ES"/>
            </w:rPr>
          </w:pPr>
          <w:hyperlink r:id="rId21" w:history="1">
            <w:r w:rsidR="00607C67" w:rsidRPr="007506B8">
              <w:rPr>
                <w:rStyle w:val="Hipervnculo"/>
                <w:rFonts w:ascii="Arial" w:hAnsi="Arial" w:cs="Arial"/>
                <w:sz w:val="24"/>
                <w:lang w:val="es-ES"/>
              </w:rPr>
              <w:t>lgarcias@indetec.gob.mx</w:t>
            </w:r>
          </w:hyperlink>
          <w:r w:rsidR="00607C67">
            <w:rPr>
              <w:rFonts w:ascii="Arial" w:hAnsi="Arial" w:cs="Arial"/>
              <w:sz w:val="24"/>
              <w:lang w:val="es-ES"/>
            </w:rPr>
            <w:t xml:space="preserve"> </w:t>
          </w:r>
        </w:p>
        <w:p w:rsidR="00607C67" w:rsidRPr="00607C67" w:rsidRDefault="00394016" w:rsidP="00394016">
          <w:pPr>
            <w:pStyle w:val="Prrafodelista"/>
            <w:numPr>
              <w:ilvl w:val="0"/>
              <w:numId w:val="5"/>
            </w:numPr>
            <w:spacing w:line="360" w:lineRule="auto"/>
            <w:jc w:val="both"/>
            <w:rPr>
              <w:rFonts w:ascii="Arial" w:hAnsi="Arial" w:cs="Arial"/>
              <w:color w:val="FF0000"/>
              <w:sz w:val="24"/>
              <w:szCs w:val="24"/>
            </w:rPr>
          </w:pPr>
          <w:r w:rsidRPr="00607C67">
            <w:rPr>
              <w:rFonts w:ascii="Arial" w:hAnsi="Arial" w:cs="Arial"/>
              <w:sz w:val="24"/>
              <w:lang w:val="es-ES"/>
            </w:rPr>
            <w:t>Teléfono (con clave lada)</w:t>
          </w:r>
          <w:r w:rsidR="00607C67">
            <w:rPr>
              <w:rFonts w:ascii="Arial" w:hAnsi="Arial" w:cs="Arial"/>
              <w:sz w:val="24"/>
              <w:lang w:val="es-ES"/>
            </w:rPr>
            <w:t>:</w:t>
          </w:r>
        </w:p>
        <w:p w:rsidR="00394016" w:rsidRPr="00607C67" w:rsidRDefault="00607C67" w:rsidP="00607C67">
          <w:pPr>
            <w:pStyle w:val="Prrafodelista"/>
            <w:tabs>
              <w:tab w:val="left" w:pos="2756"/>
            </w:tabs>
            <w:spacing w:line="360" w:lineRule="auto"/>
            <w:jc w:val="both"/>
            <w:rPr>
              <w:rFonts w:ascii="Arial" w:hAnsi="Arial" w:cs="Arial"/>
              <w:sz w:val="24"/>
              <w:szCs w:val="24"/>
            </w:rPr>
          </w:pPr>
          <w:r w:rsidRPr="00607C67">
            <w:rPr>
              <w:rFonts w:ascii="Arial" w:hAnsi="Arial" w:cs="Arial"/>
              <w:sz w:val="24"/>
              <w:szCs w:val="24"/>
            </w:rPr>
            <w:t xml:space="preserve"> </w:t>
          </w:r>
          <w:r w:rsidRPr="00607C67">
            <w:rPr>
              <w:rFonts w:ascii="Arial" w:hAnsi="Arial" w:cs="Arial"/>
              <w:sz w:val="24"/>
              <w:szCs w:val="24"/>
            </w:rPr>
            <w:tab/>
            <w:t>01 (33) 3669 5550, ext 125</w:t>
          </w:r>
        </w:p>
        <w:p w:rsidR="00394016" w:rsidRPr="00802008" w:rsidRDefault="00394016" w:rsidP="00394016">
          <w:pPr>
            <w:spacing w:line="360" w:lineRule="auto"/>
            <w:jc w:val="both"/>
            <w:rPr>
              <w:rFonts w:ascii="Arial" w:hAnsi="Arial" w:cs="Arial"/>
              <w:color w:val="FF0000"/>
              <w:sz w:val="24"/>
              <w:szCs w:val="24"/>
              <w:lang w:val="es-ES"/>
            </w:rPr>
          </w:pPr>
        </w:p>
        <w:p w:rsidR="00394016" w:rsidRPr="005E63A0" w:rsidRDefault="00394016" w:rsidP="00394016">
          <w:pPr>
            <w:spacing w:line="360" w:lineRule="auto"/>
            <w:rPr>
              <w:rFonts w:ascii="Arial" w:hAnsi="Arial" w:cs="Arial"/>
              <w:sz w:val="24"/>
            </w:rPr>
          </w:pPr>
        </w:p>
        <w:p w:rsidR="003C65BF" w:rsidRPr="005E63A0" w:rsidRDefault="00AC3386" w:rsidP="00394016">
          <w:pPr>
            <w:spacing w:line="360" w:lineRule="auto"/>
            <w:jc w:val="both"/>
            <w:rPr>
              <w:rFonts w:ascii="Arial" w:hAnsi="Arial" w:cs="Arial"/>
              <w:sz w:val="24"/>
            </w:rPr>
          </w:pPr>
        </w:p>
      </w:sdtContent>
    </w:sdt>
    <w:sectPr w:rsidR="003C65BF" w:rsidRPr="005E63A0" w:rsidSect="005E63A0">
      <w:headerReference w:type="default" r:id="rId22"/>
      <w:footerReference w:type="default" r:id="rId23"/>
      <w:pgSz w:w="12240" w:h="15840"/>
      <w:pgMar w:top="2410"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386" w:rsidRDefault="00AC3386" w:rsidP="000305C7">
      <w:pPr>
        <w:spacing w:after="0" w:line="240" w:lineRule="auto"/>
      </w:pPr>
      <w:r>
        <w:separator/>
      </w:r>
    </w:p>
  </w:endnote>
  <w:endnote w:type="continuationSeparator" w:id="0">
    <w:p w:rsidR="00AC3386" w:rsidRDefault="00AC3386" w:rsidP="0003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Optima-Regular">
    <w:panose1 w:val="00000000000000000000"/>
    <w:charset w:val="00"/>
    <w:family w:val="swiss"/>
    <w:notTrueType/>
    <w:pitch w:val="default"/>
    <w:sig w:usb0="00000003" w:usb1="00000000" w:usb2="00000000" w:usb3="00000000" w:csb0="00000001" w:csb1="00000000"/>
  </w:font>
  <w:font w:name="BentonSans Book">
    <w:altName w:val="Arial"/>
    <w:panose1 w:val="00000000000000000000"/>
    <w:charset w:val="00"/>
    <w:family w:val="modern"/>
    <w:notTrueType/>
    <w:pitch w:val="variable"/>
    <w:sig w:usb0="800000AF" w:usb1="5000204A" w:usb2="00000000" w:usb3="00000000" w:csb0="00000111" w:csb1="00000000"/>
  </w:font>
  <w:font w:name="BentonSans Black">
    <w:altName w:val="Arial"/>
    <w:panose1 w:val="00000000000000000000"/>
    <w:charset w:val="00"/>
    <w:family w:val="modern"/>
    <w:notTrueType/>
    <w:pitch w:val="variable"/>
    <w:sig w:usb0="8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139"/>
      <w:docPartObj>
        <w:docPartGallery w:val="Page Numbers (Bottom of Page)"/>
        <w:docPartUnique/>
      </w:docPartObj>
    </w:sdtPr>
    <w:sdtEndPr/>
    <w:sdtContent>
      <w:p w:rsidR="00C5345E" w:rsidRDefault="00AC3386">
        <w:pPr>
          <w:pStyle w:val="Piedepgina"/>
          <w:jc w:val="right"/>
        </w:pPr>
        <w:r>
          <w:fldChar w:fldCharType="begin"/>
        </w:r>
        <w:r>
          <w:instrText xml:space="preserve"> PAGE   \* MERGEFORMAT </w:instrText>
        </w:r>
        <w:r>
          <w:fldChar w:fldCharType="separate"/>
        </w:r>
        <w:r w:rsidR="00DD1324">
          <w:rPr>
            <w:noProof/>
          </w:rPr>
          <w:t>2</w:t>
        </w:r>
        <w:r>
          <w:rPr>
            <w:noProof/>
          </w:rPr>
          <w:fldChar w:fldCharType="end"/>
        </w:r>
      </w:p>
    </w:sdtContent>
  </w:sdt>
  <w:p w:rsidR="00C5345E" w:rsidRDefault="00C534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386" w:rsidRDefault="00AC3386" w:rsidP="000305C7">
      <w:pPr>
        <w:spacing w:after="0" w:line="240" w:lineRule="auto"/>
      </w:pPr>
      <w:r>
        <w:separator/>
      </w:r>
    </w:p>
  </w:footnote>
  <w:footnote w:type="continuationSeparator" w:id="0">
    <w:p w:rsidR="00AC3386" w:rsidRDefault="00AC3386" w:rsidP="000305C7">
      <w:pPr>
        <w:spacing w:after="0" w:line="240" w:lineRule="auto"/>
      </w:pPr>
      <w:r>
        <w:continuationSeparator/>
      </w:r>
    </w:p>
  </w:footnote>
  <w:footnote w:id="1">
    <w:p w:rsidR="00C5345E" w:rsidRDefault="00C5345E" w:rsidP="00A36E2E">
      <w:pPr>
        <w:pStyle w:val="Textonotapie"/>
      </w:pPr>
      <w:r>
        <w:rPr>
          <w:rStyle w:val="Refdenotaalpie"/>
        </w:rPr>
        <w:footnoteRef/>
      </w:r>
      <w:r>
        <w:t xml:space="preserve"> Tomado del reporte de Indicadores de la MIR Federal Informes sobre la Situación Económica,</w:t>
      </w:r>
    </w:p>
    <w:p w:rsidR="00C5345E" w:rsidRDefault="00C5345E" w:rsidP="00A36E2E">
      <w:pPr>
        <w:pStyle w:val="Textonotapie"/>
      </w:pPr>
      <w:r>
        <w:t xml:space="preserve">las Finanzas Públicas y la Deuda Pública. </w:t>
      </w:r>
    </w:p>
    <w:p w:rsidR="00C5345E" w:rsidRPr="00A36E2E" w:rsidRDefault="00C5345E" w:rsidP="00A36E2E">
      <w:pPr>
        <w:pStyle w:val="Textonotapie"/>
        <w:rPr>
          <w:rFonts w:ascii="Calibri" w:hAnsi="Calibri"/>
        </w:rPr>
      </w:pPr>
      <w:r w:rsidRPr="00A36E2E">
        <w:rPr>
          <w:rStyle w:val="CitaHTML"/>
          <w:rFonts w:ascii="Calibri" w:hAnsi="Calibri" w:cs="Arial"/>
          <w:color w:val="666666"/>
        </w:rPr>
        <w:t>www.transparencia</w:t>
      </w:r>
      <w:r w:rsidRPr="00A36E2E">
        <w:rPr>
          <w:rStyle w:val="CitaHTML"/>
          <w:rFonts w:ascii="Calibri" w:hAnsi="Calibri" w:cs="Arial"/>
          <w:b/>
          <w:bCs/>
          <w:color w:val="666666"/>
        </w:rPr>
        <w:t>presupuestaria</w:t>
      </w:r>
      <w:r w:rsidRPr="00A36E2E">
        <w:rPr>
          <w:rStyle w:val="CitaHTML"/>
          <w:rFonts w:ascii="Calibri" w:hAnsi="Calibri" w:cs="Arial"/>
          <w:color w:val="666666"/>
        </w:rPr>
        <w:t>.gob.mx/work/.../</w:t>
      </w:r>
      <w:r w:rsidRPr="00A36E2E">
        <w:rPr>
          <w:rStyle w:val="CitaHTML"/>
          <w:rFonts w:ascii="Calibri" w:hAnsi="Calibri" w:cs="Arial"/>
          <w:b/>
          <w:bCs/>
          <w:color w:val="666666"/>
        </w:rPr>
        <w:t>FAM</w:t>
      </w:r>
      <w:r w:rsidRPr="00A36E2E">
        <w:rPr>
          <w:rStyle w:val="CitaHTML"/>
          <w:rFonts w:ascii="Calibri" w:hAnsi="Calibri" w:cs="Arial"/>
          <w:color w:val="666666"/>
        </w:rPr>
        <w:t>_AS.xlsx</w:t>
      </w:r>
    </w:p>
  </w:footnote>
  <w:footnote w:id="2">
    <w:p w:rsidR="00C5345E" w:rsidRDefault="00C5345E">
      <w:pPr>
        <w:pStyle w:val="Textonotapie"/>
      </w:pPr>
      <w:r>
        <w:rPr>
          <w:rStyle w:val="Refdenotaalpie"/>
        </w:rPr>
        <w:footnoteRef/>
      </w:r>
      <w:r>
        <w:t xml:space="preserve"> </w:t>
      </w:r>
      <w:r w:rsidRPr="002B0348">
        <w:rPr>
          <w:sz w:val="18"/>
          <w:szCs w:val="18"/>
        </w:rPr>
        <w:t>Se presentan los objetivos institucionales del SEDIF de Yucatán, a reserva de revisar si esta dependencia es la dependencia coordinadora en la ejecución de los recursos del FAM Asistencia Social. El objetivo se tomo de la Estrategia Integral de Asistencia Social Alimentaria EIASA 2013.</w:t>
      </w:r>
    </w:p>
  </w:footnote>
  <w:footnote w:id="3">
    <w:p w:rsidR="00C5345E" w:rsidRPr="002B0348" w:rsidRDefault="00C5345E">
      <w:pPr>
        <w:pStyle w:val="Textonotapie"/>
        <w:rPr>
          <w:sz w:val="18"/>
          <w:szCs w:val="18"/>
        </w:rPr>
      </w:pPr>
      <w:r>
        <w:rPr>
          <w:rStyle w:val="Refdenotaalpie"/>
        </w:rPr>
        <w:footnoteRef/>
      </w:r>
      <w:r>
        <w:t xml:space="preserve"> </w:t>
      </w:r>
      <w:r w:rsidRPr="002B0348">
        <w:rPr>
          <w:sz w:val="18"/>
          <w:szCs w:val="18"/>
        </w:rPr>
        <w:t>Lineamientos de la Estrategia Integral de Asistencia Social Alimentaria – 2013</w:t>
      </w:r>
    </w:p>
  </w:footnote>
  <w:footnote w:id="4">
    <w:p w:rsidR="00C5345E" w:rsidRDefault="00C5345E">
      <w:pPr>
        <w:pStyle w:val="Textonotapie"/>
      </w:pPr>
      <w:r>
        <w:rPr>
          <w:rStyle w:val="Refdenotaalpie"/>
        </w:rPr>
        <w:footnoteRef/>
      </w:r>
      <w:r>
        <w:t xml:space="preserve"> Los recursos presupuestado para el FAM Infraestructura Social para el ejercicio de 2013 fueron de $ 203,404,401.00</w:t>
      </w:r>
    </w:p>
  </w:footnote>
  <w:footnote w:id="5">
    <w:p w:rsidR="00C5345E" w:rsidRDefault="00C5345E">
      <w:pPr>
        <w:pStyle w:val="Textonotapie"/>
      </w:pPr>
      <w:r>
        <w:rPr>
          <w:rStyle w:val="Refdenotaalpie"/>
        </w:rPr>
        <w:footnoteRef/>
      </w:r>
      <w:r>
        <w:t xml:space="preserve"> Los recursos totales presupuestados al programa fueron de $ </w:t>
      </w:r>
      <w:r w:rsidRPr="005701BE">
        <w:t>321,715,793</w:t>
      </w:r>
      <w:r>
        <w:t>.00</w:t>
      </w:r>
    </w:p>
  </w:footnote>
  <w:footnote w:id="6">
    <w:p w:rsidR="00C5345E" w:rsidRDefault="00C5345E">
      <w:pPr>
        <w:pStyle w:val="Textonotapie"/>
      </w:pPr>
      <w:r>
        <w:rPr>
          <w:rStyle w:val="Refdenotaalpie"/>
        </w:rPr>
        <w:footnoteRef/>
      </w:r>
      <w:r>
        <w:t xml:space="preserve"> Diario Oficial 17 de Mayo del 2013</w:t>
      </w:r>
    </w:p>
  </w:footnote>
  <w:footnote w:id="7">
    <w:p w:rsidR="00C5345E" w:rsidRDefault="00C5345E">
      <w:pPr>
        <w:pStyle w:val="Textonotapie"/>
      </w:pPr>
      <w:r>
        <w:rPr>
          <w:rStyle w:val="Refdenotaalpie"/>
        </w:rPr>
        <w:footnoteRef/>
      </w:r>
      <w:r>
        <w:t xml:space="preserve"> </w:t>
      </w:r>
      <w:r w:rsidR="00FB5078">
        <w:rPr>
          <w:rFonts w:ascii="Optima-Regular" w:hAnsi="Optima-Regular" w:cs="Optima-Regular"/>
        </w:rPr>
        <w:t>CONEVAL</w:t>
      </w:r>
      <w:r>
        <w:rPr>
          <w:rStyle w:val="Refdenotaalpie"/>
          <w:rFonts w:ascii="Optima-Regular" w:hAnsi="Optima-Regular" w:cs="Optima-Regular"/>
        </w:rPr>
        <w:footnoteRef/>
      </w:r>
      <w:r>
        <w:rPr>
          <w:rFonts w:ascii="Optima-Regular" w:hAnsi="Optima-Regular" w:cs="Optima-Regular"/>
        </w:rPr>
        <w:t>, Medición de la Pobreza, 2010. INEGI, Censo de Población y Vivienda 2010</w:t>
      </w:r>
    </w:p>
  </w:footnote>
  <w:footnote w:id="8">
    <w:p w:rsidR="00C5345E" w:rsidRPr="003C474C" w:rsidRDefault="00C5345E" w:rsidP="003C474C">
      <w:pPr>
        <w:spacing w:line="240" w:lineRule="auto"/>
        <w:jc w:val="both"/>
        <w:rPr>
          <w:rFonts w:ascii="Arial" w:hAnsi="Arial" w:cs="Arial"/>
          <w:i/>
          <w:color w:val="FF0000"/>
          <w:sz w:val="18"/>
          <w:szCs w:val="18"/>
        </w:rPr>
      </w:pPr>
      <w:r>
        <w:rPr>
          <w:rStyle w:val="Refdenotaalpie"/>
        </w:rPr>
        <w:footnoteRef/>
      </w:r>
      <w:r w:rsidRPr="003C474C">
        <w:t xml:space="preserve"> </w:t>
      </w:r>
      <w:r w:rsidRPr="003C474C">
        <w:rPr>
          <w:sz w:val="18"/>
          <w:szCs w:val="18"/>
        </w:rPr>
        <w:t>Los lineamientos</w:t>
      </w:r>
      <w:r>
        <w:rPr>
          <w:sz w:val="18"/>
          <w:szCs w:val="18"/>
        </w:rPr>
        <w:t xml:space="preserve"> del EIASA </w:t>
      </w:r>
      <w:r w:rsidRPr="003C474C">
        <w:rPr>
          <w:sz w:val="18"/>
          <w:szCs w:val="18"/>
        </w:rPr>
        <w:t xml:space="preserve"> atienen a la </w:t>
      </w:r>
      <w:r w:rsidRPr="003C474C">
        <w:rPr>
          <w:bCs/>
          <w:sz w:val="18"/>
          <w:szCs w:val="18"/>
        </w:rPr>
        <w:t xml:space="preserve">Norma Oficial Mexicana PROY-NOM-043-SSA2-2011,  </w:t>
      </w:r>
      <w:r w:rsidRPr="003C474C">
        <w:rPr>
          <w:sz w:val="18"/>
          <w:szCs w:val="18"/>
        </w:rPr>
        <w:t>1.1 Esta Norma Oficial Mexicana establece los criterios que deben seguirse para orientar a la población en materia de alimentación.</w:t>
      </w:r>
    </w:p>
    <w:p w:rsidR="00C5345E" w:rsidRDefault="00C5345E">
      <w:pPr>
        <w:pStyle w:val="Textonotapie"/>
      </w:pPr>
    </w:p>
  </w:footnote>
  <w:footnote w:id="9">
    <w:p w:rsidR="00C5345E" w:rsidRPr="003C474C" w:rsidRDefault="00C5345E" w:rsidP="00033663">
      <w:pPr>
        <w:spacing w:line="240" w:lineRule="auto"/>
        <w:jc w:val="both"/>
        <w:rPr>
          <w:rFonts w:ascii="Arial" w:hAnsi="Arial" w:cs="Arial"/>
          <w:i/>
          <w:color w:val="FF0000"/>
          <w:sz w:val="18"/>
          <w:szCs w:val="18"/>
        </w:rPr>
      </w:pPr>
      <w:r>
        <w:rPr>
          <w:rStyle w:val="Refdenotaalpie"/>
        </w:rPr>
        <w:footnoteRef/>
      </w:r>
      <w:r w:rsidRPr="003C474C">
        <w:t xml:space="preserve"> </w:t>
      </w:r>
      <w:r w:rsidRPr="003C474C">
        <w:rPr>
          <w:sz w:val="18"/>
          <w:szCs w:val="18"/>
        </w:rPr>
        <w:t>Los lineamientos</w:t>
      </w:r>
      <w:r>
        <w:rPr>
          <w:sz w:val="18"/>
          <w:szCs w:val="18"/>
        </w:rPr>
        <w:t xml:space="preserve"> del EIASA </w:t>
      </w:r>
      <w:r w:rsidRPr="003C474C">
        <w:rPr>
          <w:sz w:val="18"/>
          <w:szCs w:val="18"/>
        </w:rPr>
        <w:t xml:space="preserve"> atienen a la </w:t>
      </w:r>
      <w:r w:rsidRPr="003C474C">
        <w:rPr>
          <w:bCs/>
          <w:sz w:val="18"/>
          <w:szCs w:val="18"/>
        </w:rPr>
        <w:t xml:space="preserve">Norma Oficial Mexicana PROY-NOM-043-SSA2-2011,  </w:t>
      </w:r>
      <w:r w:rsidRPr="003C474C">
        <w:rPr>
          <w:sz w:val="18"/>
          <w:szCs w:val="18"/>
        </w:rPr>
        <w:t>1.1 Esta Norma Oficial Mexicana establece los criterios que deben seguirse para orientar a la población en materia de alimentación.</w:t>
      </w:r>
    </w:p>
    <w:p w:rsidR="00C5345E" w:rsidRDefault="00C5345E" w:rsidP="00033663">
      <w:pPr>
        <w:pStyle w:val="Textonotapie"/>
      </w:pPr>
    </w:p>
  </w:footnote>
  <w:footnote w:id="10">
    <w:p w:rsidR="00C5345E" w:rsidRPr="00FD6575" w:rsidRDefault="00C5345E" w:rsidP="00FD6575">
      <w:pPr>
        <w:pStyle w:val="Prrafodelista"/>
        <w:ind w:left="360"/>
        <w:jc w:val="both"/>
        <w:rPr>
          <w:rFonts w:ascii="Arial" w:hAnsi="Arial" w:cs="Arial"/>
          <w:sz w:val="18"/>
          <w:szCs w:val="18"/>
        </w:rPr>
      </w:pPr>
      <w:r w:rsidRPr="00FD6575">
        <w:rPr>
          <w:rStyle w:val="Refdenotaalpie"/>
          <w:sz w:val="18"/>
          <w:szCs w:val="18"/>
        </w:rPr>
        <w:footnoteRef/>
      </w:r>
      <w:r w:rsidRPr="00FD6575">
        <w:rPr>
          <w:sz w:val="18"/>
          <w:szCs w:val="18"/>
        </w:rPr>
        <w:t xml:space="preserve"> </w:t>
      </w:r>
      <w:r w:rsidRPr="00FD6575">
        <w:rPr>
          <w:rFonts w:ascii="Arial" w:hAnsi="Arial" w:cs="Arial"/>
          <w:sz w:val="18"/>
          <w:szCs w:val="18"/>
        </w:rPr>
        <w:t>Medición de la pobreza, Estados Unidos Mexicanos, 2012</w:t>
      </w:r>
      <w:r>
        <w:rPr>
          <w:rFonts w:ascii="Arial" w:hAnsi="Arial" w:cs="Arial"/>
          <w:sz w:val="18"/>
          <w:szCs w:val="18"/>
        </w:rPr>
        <w:t xml:space="preserve">. </w:t>
      </w:r>
      <w:r w:rsidRPr="00FD6575">
        <w:rPr>
          <w:rFonts w:ascii="Arial" w:hAnsi="Arial" w:cs="Arial"/>
          <w:sz w:val="18"/>
          <w:szCs w:val="18"/>
        </w:rPr>
        <w:t>Indicadores de carencia social, según entidad federativa (porcentaje), 2010-2012</w:t>
      </w:r>
      <w:r>
        <w:rPr>
          <w:rFonts w:ascii="Arial" w:hAnsi="Arial" w:cs="Arial"/>
          <w:sz w:val="18"/>
          <w:szCs w:val="18"/>
        </w:rPr>
        <w:t xml:space="preserve">. </w:t>
      </w:r>
      <w:r w:rsidRPr="00FD6575">
        <w:rPr>
          <w:rFonts w:ascii="Arial" w:hAnsi="Arial" w:cs="Arial"/>
          <w:sz w:val="18"/>
          <w:szCs w:val="18"/>
        </w:rPr>
        <w:t>Carencia por acceso a la alimentación</w:t>
      </w:r>
    </w:p>
    <w:p w:rsidR="00C5345E" w:rsidRDefault="00C5345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5E" w:rsidRPr="00B551C7" w:rsidRDefault="00C5345E">
    <w:pPr>
      <w:pStyle w:val="Encabezado"/>
      <w:rPr>
        <w:lang w:val="es-ES"/>
      </w:rPr>
    </w:pPr>
    <w:r>
      <w:rPr>
        <w:noProof/>
      </w:rPr>
      <w:drawing>
        <wp:anchor distT="0" distB="0" distL="114300" distR="114300" simplePos="0" relativeHeight="251661312" behindDoc="0" locked="0" layoutInCell="1" allowOverlap="1">
          <wp:simplePos x="0" y="0"/>
          <wp:positionH relativeFrom="column">
            <wp:posOffset>4708525</wp:posOffset>
          </wp:positionH>
          <wp:positionV relativeFrom="paragraph">
            <wp:posOffset>-276225</wp:posOffset>
          </wp:positionV>
          <wp:extent cx="1174115" cy="488315"/>
          <wp:effectExtent l="19050" t="0" r="6985" b="0"/>
          <wp:wrapSquare wrapText="bothSides"/>
          <wp:docPr id="2" name="Imagen 5" descr="\\indenet\IDT\Logos\LogoI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net\IDT\Logos\LogoIDT.jpg"/>
                  <pic:cNvPicPr>
                    <a:picLocks noChangeAspect="1" noChangeArrowheads="1"/>
                  </pic:cNvPicPr>
                </pic:nvPicPr>
                <pic:blipFill>
                  <a:blip r:embed="rId1"/>
                  <a:srcRect/>
                  <a:stretch>
                    <a:fillRect/>
                  </a:stretch>
                </pic:blipFill>
                <pic:spPr bwMode="auto">
                  <a:xfrm>
                    <a:off x="0" y="0"/>
                    <a:ext cx="1174115" cy="48831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-351790</wp:posOffset>
          </wp:positionH>
          <wp:positionV relativeFrom="paragraph">
            <wp:posOffset>-355600</wp:posOffset>
          </wp:positionV>
          <wp:extent cx="1068705" cy="804545"/>
          <wp:effectExtent l="19050" t="0" r="0" b="0"/>
          <wp:wrapSquare wrapText="bothSides"/>
          <wp:docPr id="1" name="Imagen 1" descr="Gobierno del Estado de Yuca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del Estado de Yucatán"/>
                  <pic:cNvPicPr>
                    <a:picLocks noChangeAspect="1" noChangeArrowheads="1"/>
                  </pic:cNvPicPr>
                </pic:nvPicPr>
                <pic:blipFill>
                  <a:blip r:embed="rId2"/>
                  <a:srcRect/>
                  <a:stretch>
                    <a:fillRect/>
                  </a:stretch>
                </pic:blipFill>
                <pic:spPr bwMode="auto">
                  <a:xfrm>
                    <a:off x="0" y="0"/>
                    <a:ext cx="1068705" cy="804545"/>
                  </a:xfrm>
                  <a:prstGeom prst="rect">
                    <a:avLst/>
                  </a:prstGeom>
                  <a:noFill/>
                  <a:ln w="9525">
                    <a:noFill/>
                    <a:miter lim="800000"/>
                    <a:headEnd/>
                    <a:tailEnd/>
                  </a:ln>
                </pic:spPr>
              </pic:pic>
            </a:graphicData>
          </a:graphic>
        </wp:anchor>
      </w:drawing>
    </w:r>
    <w:r w:rsidRPr="00B551C7">
      <w:rPr>
        <w:lang w:val="es-ES"/>
      </w:rPr>
      <w:t xml:space="preserve">   </w:t>
    </w:r>
  </w:p>
  <w:p w:rsidR="00C5345E" w:rsidRPr="00AA2BEA" w:rsidRDefault="00C5345E">
    <w:pPr>
      <w:pStyle w:val="Encabezado"/>
      <w:rPr>
        <w:lang w:val="es-ES"/>
      </w:rPr>
    </w:pPr>
    <w:r w:rsidRPr="00AA2BEA">
      <w:rPr>
        <w:lang w:val="es-ES"/>
      </w:rPr>
      <w:t>E</w:t>
    </w:r>
  </w:p>
  <w:p w:rsidR="00C5345E" w:rsidRDefault="00C5345E" w:rsidP="00B551C7">
    <w:pPr>
      <w:pStyle w:val="Encabezado"/>
      <w:jc w:val="center"/>
      <w:rPr>
        <w:b/>
        <w:sz w:val="24"/>
        <w:lang w:val="es-ES"/>
      </w:rPr>
    </w:pPr>
    <w:r w:rsidRPr="00AA2BEA">
      <w:rPr>
        <w:b/>
        <w:sz w:val="24"/>
        <w:lang w:val="es-ES"/>
      </w:rPr>
      <w:t xml:space="preserve">EVALUACIÓN </w:t>
    </w:r>
    <w:r>
      <w:rPr>
        <w:b/>
        <w:sz w:val="24"/>
        <w:lang w:val="es-ES"/>
      </w:rPr>
      <w:t xml:space="preserve">ESTRATÉGICA DE CONSISTENCIA Y RESULTADOS </w:t>
    </w:r>
  </w:p>
  <w:p w:rsidR="00C5345E" w:rsidRDefault="00C5345E" w:rsidP="007659C6">
    <w:pPr>
      <w:pStyle w:val="Encabezado"/>
      <w:jc w:val="center"/>
      <w:rPr>
        <w:b/>
        <w:sz w:val="24"/>
      </w:rPr>
    </w:pPr>
    <w:r>
      <w:rPr>
        <w:b/>
        <w:sz w:val="24"/>
        <w:lang w:val="es-ES"/>
      </w:rPr>
      <w:t xml:space="preserve">DEL </w:t>
    </w:r>
    <w:r>
      <w:rPr>
        <w:b/>
        <w:sz w:val="24"/>
      </w:rPr>
      <w:t>FAM “ASISTENCIA SOCIAL”</w:t>
    </w:r>
  </w:p>
  <w:p w:rsidR="00C5345E" w:rsidRPr="007659C6" w:rsidRDefault="00DD1324" w:rsidP="007659C6">
    <w:pPr>
      <w:pStyle w:val="Encabezado"/>
      <w:jc w:val="center"/>
      <w:rPr>
        <w:b/>
        <w:sz w:val="24"/>
      </w:rPr>
    </w:pPr>
    <w:r>
      <w:rPr>
        <w:b/>
        <w:noProof/>
        <w:sz w:val="24"/>
      </w:rPr>
      <mc:AlternateContent>
        <mc:Choice Requires="wps">
          <w:drawing>
            <wp:anchor distT="0" distB="0" distL="114300" distR="114300" simplePos="0" relativeHeight="251662336" behindDoc="0" locked="0" layoutInCell="1" allowOverlap="1">
              <wp:simplePos x="0" y="0"/>
              <wp:positionH relativeFrom="column">
                <wp:posOffset>-1064260</wp:posOffset>
              </wp:positionH>
              <wp:positionV relativeFrom="paragraph">
                <wp:posOffset>109220</wp:posOffset>
              </wp:positionV>
              <wp:extent cx="7760335" cy="0"/>
              <wp:effectExtent l="17780" t="15240" r="13335" b="13335"/>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0335" cy="0"/>
                      </a:xfrm>
                      <a:prstGeom prst="straightConnector1">
                        <a:avLst/>
                      </a:prstGeom>
                      <a:noFill/>
                      <a:ln w="19050">
                        <a:solidFill>
                          <a:srgbClr val="00B0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3.8pt;margin-top:8.6pt;width:611.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" strokecolor="#00b050" strokeweight="1.5pt">
              <v:stroke dashstyle="1 1"/>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B02"/>
    <w:multiLevelType w:val="hybridMultilevel"/>
    <w:tmpl w:val="DAC65FA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27E3B78"/>
    <w:multiLevelType w:val="hybridMultilevel"/>
    <w:tmpl w:val="F006B342"/>
    <w:lvl w:ilvl="0" w:tplc="C8CE0422">
      <w:start w:val="1"/>
      <w:numFmt w:val="decimal"/>
      <w:lvlText w:val="%1."/>
      <w:lvlJc w:val="left"/>
      <w:pPr>
        <w:ind w:left="360" w:hanging="360"/>
      </w:pPr>
      <w:rPr>
        <w:rFonts w:hint="default"/>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2D66916"/>
    <w:multiLevelType w:val="hybridMultilevel"/>
    <w:tmpl w:val="6960277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05AA7297"/>
    <w:multiLevelType w:val="hybridMultilevel"/>
    <w:tmpl w:val="B6683A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075339B2"/>
    <w:multiLevelType w:val="hybridMultilevel"/>
    <w:tmpl w:val="25A468B2"/>
    <w:lvl w:ilvl="0" w:tplc="F382586C">
      <w:start w:val="1"/>
      <w:numFmt w:val="decimal"/>
      <w:lvlText w:val="%1."/>
      <w:lvlJc w:val="left"/>
      <w:pPr>
        <w:ind w:left="360" w:hanging="360"/>
      </w:pPr>
      <w:rPr>
        <w:rFonts w:hint="default"/>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0A627C52"/>
    <w:multiLevelType w:val="hybridMultilevel"/>
    <w:tmpl w:val="3CB45950"/>
    <w:lvl w:ilvl="0" w:tplc="987AF9CC">
      <w:start w:val="1"/>
      <w:numFmt w:val="lowerLetter"/>
      <w:lvlText w:val="%1)"/>
      <w:lvlJc w:val="left"/>
      <w:pPr>
        <w:ind w:left="720" w:hanging="360"/>
      </w:pPr>
      <w:rPr>
        <w:rFonts w:hint="default"/>
        <w:b w:val="0"/>
        <w:i/>
        <w:sz w:val="22"/>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AB0282D"/>
    <w:multiLevelType w:val="hybridMultilevel"/>
    <w:tmpl w:val="E5D8517C"/>
    <w:lvl w:ilvl="0" w:tplc="F382586C">
      <w:start w:val="1"/>
      <w:numFmt w:val="decimal"/>
      <w:lvlText w:val="%1."/>
      <w:lvlJc w:val="left"/>
      <w:pPr>
        <w:ind w:left="360" w:hanging="360"/>
      </w:pPr>
      <w:rPr>
        <w:rFonts w:hint="default"/>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0C7A5984"/>
    <w:multiLevelType w:val="hybridMultilevel"/>
    <w:tmpl w:val="1B749712"/>
    <w:lvl w:ilvl="0" w:tplc="2C66CB3A">
      <w:start w:val="3"/>
      <w:numFmt w:val="decimal"/>
      <w:lvlText w:val="%1."/>
      <w:lvlJc w:val="left"/>
      <w:pPr>
        <w:ind w:left="360" w:hanging="360"/>
      </w:pPr>
      <w:rPr>
        <w:rFonts w:hint="default"/>
        <w:b w:val="0"/>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9A57E5"/>
    <w:multiLevelType w:val="hybridMultilevel"/>
    <w:tmpl w:val="514A0FE2"/>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110531F7"/>
    <w:multiLevelType w:val="hybridMultilevel"/>
    <w:tmpl w:val="FE48C7EC"/>
    <w:lvl w:ilvl="0" w:tplc="F382586C">
      <w:start w:val="1"/>
      <w:numFmt w:val="decimal"/>
      <w:lvlText w:val="%1."/>
      <w:lvlJc w:val="left"/>
      <w:pPr>
        <w:ind w:left="1440" w:hanging="360"/>
      </w:pPr>
      <w:rPr>
        <w:rFonts w:hint="default"/>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13E306B"/>
    <w:multiLevelType w:val="hybridMultilevel"/>
    <w:tmpl w:val="5AC2421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D826D380">
      <w:numFmt w:val="bullet"/>
      <w:lvlText w:val="•"/>
      <w:lvlJc w:val="left"/>
      <w:pPr>
        <w:ind w:left="1800" w:hanging="360"/>
      </w:pPr>
      <w:rPr>
        <w:rFonts w:ascii="MinionPro-Regular" w:eastAsiaTheme="minorHAnsi" w:hAnsi="MinionPro-Regular" w:cs="MinionPro-Regular" w:hint="default"/>
        <w:sz w:val="24"/>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12C66B1B"/>
    <w:multiLevelType w:val="hybridMultilevel"/>
    <w:tmpl w:val="1C6A79F0"/>
    <w:lvl w:ilvl="0" w:tplc="19E25414">
      <w:start w:val="1"/>
      <w:numFmt w:val="decimal"/>
      <w:lvlText w:val="%1."/>
      <w:lvlJc w:val="left"/>
      <w:pPr>
        <w:ind w:left="720" w:hanging="360"/>
      </w:pPr>
      <w:rPr>
        <w:rFonts w:hint="default"/>
        <w:b/>
        <w:i w:val="0"/>
      </w:rPr>
    </w:lvl>
    <w:lvl w:ilvl="1" w:tplc="4C06F41C">
      <w:start w:val="1"/>
      <w:numFmt w:val="upp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92F85"/>
    <w:multiLevelType w:val="hybridMultilevel"/>
    <w:tmpl w:val="6DA27BA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181465FD"/>
    <w:multiLevelType w:val="hybridMultilevel"/>
    <w:tmpl w:val="20EC7116"/>
    <w:lvl w:ilvl="0" w:tplc="977A9AC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1A8D493B"/>
    <w:multiLevelType w:val="hybridMultilevel"/>
    <w:tmpl w:val="4D307F32"/>
    <w:lvl w:ilvl="0" w:tplc="F382586C">
      <w:start w:val="1"/>
      <w:numFmt w:val="decimal"/>
      <w:lvlText w:val="%1."/>
      <w:lvlJc w:val="left"/>
      <w:pPr>
        <w:ind w:left="360" w:hanging="360"/>
      </w:pPr>
      <w:rPr>
        <w:rFonts w:hint="default"/>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1DA039F0"/>
    <w:multiLevelType w:val="hybridMultilevel"/>
    <w:tmpl w:val="6FCAFD6C"/>
    <w:lvl w:ilvl="0" w:tplc="080A0001">
      <w:start w:val="1"/>
      <w:numFmt w:val="bullet"/>
      <w:lvlText w:val=""/>
      <w:lvlJc w:val="left"/>
      <w:pPr>
        <w:ind w:left="1413" w:hanging="360"/>
      </w:pPr>
      <w:rPr>
        <w:rFonts w:ascii="Symbol" w:hAnsi="Symbol"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6">
    <w:nsid w:val="232041F1"/>
    <w:multiLevelType w:val="hybridMultilevel"/>
    <w:tmpl w:val="E3B89C12"/>
    <w:lvl w:ilvl="0" w:tplc="2514F178">
      <w:start w:val="3"/>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3A6BDF"/>
    <w:multiLevelType w:val="hybridMultilevel"/>
    <w:tmpl w:val="5E881892"/>
    <w:lvl w:ilvl="0" w:tplc="87F64870">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262C0D0B"/>
    <w:multiLevelType w:val="hybridMultilevel"/>
    <w:tmpl w:val="8DF0B4AE"/>
    <w:lvl w:ilvl="0" w:tplc="9F5AB8C2">
      <w:start w:val="1"/>
      <w:numFmt w:val="decimal"/>
      <w:lvlText w:val="%1."/>
      <w:lvlJc w:val="left"/>
      <w:pPr>
        <w:ind w:left="360" w:hanging="360"/>
      </w:pPr>
      <w:rPr>
        <w:rFonts w:hint="default"/>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26467444"/>
    <w:multiLevelType w:val="hybridMultilevel"/>
    <w:tmpl w:val="29EA7CE4"/>
    <w:lvl w:ilvl="0" w:tplc="DF36A55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27727BB4"/>
    <w:multiLevelType w:val="hybridMultilevel"/>
    <w:tmpl w:val="D90A1102"/>
    <w:lvl w:ilvl="0" w:tplc="F382586C">
      <w:start w:val="1"/>
      <w:numFmt w:val="decimal"/>
      <w:lvlText w:val="%1."/>
      <w:lvlJc w:val="left"/>
      <w:pPr>
        <w:ind w:left="360" w:hanging="360"/>
      </w:pPr>
      <w:rPr>
        <w:rFonts w:hint="default"/>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29BA0027"/>
    <w:multiLevelType w:val="hybridMultilevel"/>
    <w:tmpl w:val="79E2377C"/>
    <w:lvl w:ilvl="0" w:tplc="F382586C">
      <w:start w:val="1"/>
      <w:numFmt w:val="decimal"/>
      <w:lvlText w:val="%1."/>
      <w:lvlJc w:val="left"/>
      <w:pPr>
        <w:ind w:left="360" w:hanging="360"/>
      </w:pPr>
      <w:rPr>
        <w:rFonts w:hint="default"/>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2DBE03A9"/>
    <w:multiLevelType w:val="hybridMultilevel"/>
    <w:tmpl w:val="49DE1BD8"/>
    <w:lvl w:ilvl="0" w:tplc="F382586C">
      <w:start w:val="1"/>
      <w:numFmt w:val="decimal"/>
      <w:lvlText w:val="%1."/>
      <w:lvlJc w:val="left"/>
      <w:pPr>
        <w:ind w:left="360" w:hanging="360"/>
      </w:pPr>
      <w:rPr>
        <w:rFonts w:hint="default"/>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2E2E65CA"/>
    <w:multiLevelType w:val="hybridMultilevel"/>
    <w:tmpl w:val="615210EE"/>
    <w:lvl w:ilvl="0" w:tplc="F382586C">
      <w:start w:val="1"/>
      <w:numFmt w:val="decimal"/>
      <w:lvlText w:val="%1."/>
      <w:lvlJc w:val="left"/>
      <w:pPr>
        <w:ind w:left="360" w:hanging="360"/>
      </w:pPr>
      <w:rPr>
        <w:rFonts w:hint="default"/>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2E3E39DB"/>
    <w:multiLevelType w:val="hybridMultilevel"/>
    <w:tmpl w:val="6AB62914"/>
    <w:lvl w:ilvl="0" w:tplc="F382586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33236AC"/>
    <w:multiLevelType w:val="hybridMultilevel"/>
    <w:tmpl w:val="4448FBE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33E503DB"/>
    <w:multiLevelType w:val="hybridMultilevel"/>
    <w:tmpl w:val="3D3C6F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57F7E0C"/>
    <w:multiLevelType w:val="hybridMultilevel"/>
    <w:tmpl w:val="BB4A9DAC"/>
    <w:lvl w:ilvl="0" w:tplc="6172EE3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D97BA4"/>
    <w:multiLevelType w:val="hybridMultilevel"/>
    <w:tmpl w:val="EFF07D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nsid w:val="372703DF"/>
    <w:multiLevelType w:val="hybridMultilevel"/>
    <w:tmpl w:val="423EA7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461023AC"/>
    <w:multiLevelType w:val="hybridMultilevel"/>
    <w:tmpl w:val="75A46E52"/>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4BCB00A6"/>
    <w:multiLevelType w:val="hybridMultilevel"/>
    <w:tmpl w:val="0386A34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4FB34061"/>
    <w:multiLevelType w:val="hybridMultilevel"/>
    <w:tmpl w:val="52A291DC"/>
    <w:lvl w:ilvl="0" w:tplc="E06ABDE4">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5863220C"/>
    <w:multiLevelType w:val="hybridMultilevel"/>
    <w:tmpl w:val="8C1CB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00D1CEF"/>
    <w:multiLevelType w:val="hybridMultilevel"/>
    <w:tmpl w:val="BEB26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76124A"/>
    <w:multiLevelType w:val="hybridMultilevel"/>
    <w:tmpl w:val="CE10D1DC"/>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6D9E161B"/>
    <w:multiLevelType w:val="hybridMultilevel"/>
    <w:tmpl w:val="137017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D9F32DF"/>
    <w:multiLevelType w:val="hybridMultilevel"/>
    <w:tmpl w:val="17AA59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6B4B4B"/>
    <w:multiLevelType w:val="hybridMultilevel"/>
    <w:tmpl w:val="92CC497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1576263"/>
    <w:multiLevelType w:val="hybridMultilevel"/>
    <w:tmpl w:val="6A90763E"/>
    <w:lvl w:ilvl="0" w:tplc="F382586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957E05"/>
    <w:multiLevelType w:val="hybridMultilevel"/>
    <w:tmpl w:val="9588049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72DB1D9C"/>
    <w:multiLevelType w:val="hybridMultilevel"/>
    <w:tmpl w:val="5768908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7BB06624"/>
    <w:multiLevelType w:val="hybridMultilevel"/>
    <w:tmpl w:val="45D45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72DEF"/>
    <w:multiLevelType w:val="hybridMultilevel"/>
    <w:tmpl w:val="6F0C78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3"/>
  </w:num>
  <w:num w:numId="3">
    <w:abstractNumId w:val="42"/>
  </w:num>
  <w:num w:numId="4">
    <w:abstractNumId w:val="34"/>
  </w:num>
  <w:num w:numId="5">
    <w:abstractNumId w:val="27"/>
  </w:num>
  <w:num w:numId="6">
    <w:abstractNumId w:val="15"/>
  </w:num>
  <w:num w:numId="7">
    <w:abstractNumId w:val="13"/>
  </w:num>
  <w:num w:numId="8">
    <w:abstractNumId w:val="16"/>
  </w:num>
  <w:num w:numId="9">
    <w:abstractNumId w:val="3"/>
  </w:num>
  <w:num w:numId="10">
    <w:abstractNumId w:val="10"/>
  </w:num>
  <w:num w:numId="11">
    <w:abstractNumId w:val="28"/>
  </w:num>
  <w:num w:numId="12">
    <w:abstractNumId w:val="36"/>
  </w:num>
  <w:num w:numId="13">
    <w:abstractNumId w:val="33"/>
  </w:num>
  <w:num w:numId="14">
    <w:abstractNumId w:val="12"/>
  </w:num>
  <w:num w:numId="15">
    <w:abstractNumId w:val="29"/>
  </w:num>
  <w:num w:numId="16">
    <w:abstractNumId w:val="26"/>
  </w:num>
  <w:num w:numId="17">
    <w:abstractNumId w:val="37"/>
  </w:num>
  <w:num w:numId="18">
    <w:abstractNumId w:val="35"/>
  </w:num>
  <w:num w:numId="19">
    <w:abstractNumId w:val="17"/>
  </w:num>
  <w:num w:numId="20">
    <w:abstractNumId w:val="32"/>
  </w:num>
  <w:num w:numId="21">
    <w:abstractNumId w:val="1"/>
  </w:num>
  <w:num w:numId="22">
    <w:abstractNumId w:val="19"/>
  </w:num>
  <w:num w:numId="23">
    <w:abstractNumId w:val="8"/>
  </w:num>
  <w:num w:numId="24">
    <w:abstractNumId w:val="30"/>
  </w:num>
  <w:num w:numId="25">
    <w:abstractNumId w:val="0"/>
  </w:num>
  <w:num w:numId="26">
    <w:abstractNumId w:val="41"/>
  </w:num>
  <w:num w:numId="27">
    <w:abstractNumId w:val="25"/>
  </w:num>
  <w:num w:numId="28">
    <w:abstractNumId w:val="2"/>
  </w:num>
  <w:num w:numId="29">
    <w:abstractNumId w:val="21"/>
  </w:num>
  <w:num w:numId="30">
    <w:abstractNumId w:val="6"/>
  </w:num>
  <w:num w:numId="31">
    <w:abstractNumId w:val="39"/>
  </w:num>
  <w:num w:numId="32">
    <w:abstractNumId w:val="4"/>
  </w:num>
  <w:num w:numId="33">
    <w:abstractNumId w:val="20"/>
  </w:num>
  <w:num w:numId="34">
    <w:abstractNumId w:val="18"/>
  </w:num>
  <w:num w:numId="35">
    <w:abstractNumId w:val="24"/>
  </w:num>
  <w:num w:numId="36">
    <w:abstractNumId w:val="40"/>
  </w:num>
  <w:num w:numId="37">
    <w:abstractNumId w:val="14"/>
  </w:num>
  <w:num w:numId="38">
    <w:abstractNumId w:val="31"/>
  </w:num>
  <w:num w:numId="39">
    <w:abstractNumId w:val="22"/>
  </w:num>
  <w:num w:numId="40">
    <w:abstractNumId w:val="23"/>
  </w:num>
  <w:num w:numId="41">
    <w:abstractNumId w:val="7"/>
  </w:num>
  <w:num w:numId="42">
    <w:abstractNumId w:val="5"/>
  </w:num>
  <w:num w:numId="43">
    <w:abstractNumId w:val="38"/>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hyphenationZone w:val="425"/>
  <w:drawingGridHorizontalSpacing w:val="110"/>
  <w:displayHorizontalDrawingGridEvery w:val="2"/>
  <w:characterSpacingControl w:val="doNotCompress"/>
  <w:hdrShapeDefaults>
    <o:shapedefaults v:ext="edit" spidmax="2049">
      <o:colormru v:ext="edit" colors="#3dbb1f,#fc8916,#f9c9f0,#f8caf8,#e537e5,#f90,#f2800e,#00a44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A8"/>
    <w:rsid w:val="0000049F"/>
    <w:rsid w:val="00000635"/>
    <w:rsid w:val="00001C27"/>
    <w:rsid w:val="000029F4"/>
    <w:rsid w:val="000056F7"/>
    <w:rsid w:val="00010DBF"/>
    <w:rsid w:val="0001600B"/>
    <w:rsid w:val="00020038"/>
    <w:rsid w:val="000305C7"/>
    <w:rsid w:val="00030753"/>
    <w:rsid w:val="00033663"/>
    <w:rsid w:val="0004112D"/>
    <w:rsid w:val="00050AC1"/>
    <w:rsid w:val="00051707"/>
    <w:rsid w:val="00053081"/>
    <w:rsid w:val="00054CCE"/>
    <w:rsid w:val="00062F9A"/>
    <w:rsid w:val="00067B4E"/>
    <w:rsid w:val="00067D46"/>
    <w:rsid w:val="000750F7"/>
    <w:rsid w:val="00083F13"/>
    <w:rsid w:val="00086AAC"/>
    <w:rsid w:val="0009322C"/>
    <w:rsid w:val="000947C4"/>
    <w:rsid w:val="00095041"/>
    <w:rsid w:val="0009632C"/>
    <w:rsid w:val="000A287F"/>
    <w:rsid w:val="000B15E4"/>
    <w:rsid w:val="000B7F88"/>
    <w:rsid w:val="000C5669"/>
    <w:rsid w:val="000D060B"/>
    <w:rsid w:val="0010022E"/>
    <w:rsid w:val="00120B31"/>
    <w:rsid w:val="00134359"/>
    <w:rsid w:val="00136742"/>
    <w:rsid w:val="00136E0B"/>
    <w:rsid w:val="00145979"/>
    <w:rsid w:val="00152E22"/>
    <w:rsid w:val="0016030D"/>
    <w:rsid w:val="001619F0"/>
    <w:rsid w:val="001622B7"/>
    <w:rsid w:val="00170631"/>
    <w:rsid w:val="0017504F"/>
    <w:rsid w:val="00181AC1"/>
    <w:rsid w:val="00196B08"/>
    <w:rsid w:val="001A2A10"/>
    <w:rsid w:val="001B1A2B"/>
    <w:rsid w:val="001B1F1A"/>
    <w:rsid w:val="001C004B"/>
    <w:rsid w:val="001C7746"/>
    <w:rsid w:val="001D1207"/>
    <w:rsid w:val="001D62DF"/>
    <w:rsid w:val="001E1021"/>
    <w:rsid w:val="001E71FA"/>
    <w:rsid w:val="001F2D14"/>
    <w:rsid w:val="001F31C5"/>
    <w:rsid w:val="001F4C61"/>
    <w:rsid w:val="00203D3D"/>
    <w:rsid w:val="00203EE9"/>
    <w:rsid w:val="0021063A"/>
    <w:rsid w:val="00227F83"/>
    <w:rsid w:val="002323BD"/>
    <w:rsid w:val="00241259"/>
    <w:rsid w:val="00241F45"/>
    <w:rsid w:val="00243EDA"/>
    <w:rsid w:val="002443C5"/>
    <w:rsid w:val="002505E2"/>
    <w:rsid w:val="0025388C"/>
    <w:rsid w:val="0025500D"/>
    <w:rsid w:val="002635FB"/>
    <w:rsid w:val="002704E5"/>
    <w:rsid w:val="00276617"/>
    <w:rsid w:val="00290841"/>
    <w:rsid w:val="002A69A0"/>
    <w:rsid w:val="002B0348"/>
    <w:rsid w:val="002C08E1"/>
    <w:rsid w:val="002D4695"/>
    <w:rsid w:val="002D49D3"/>
    <w:rsid w:val="002E450A"/>
    <w:rsid w:val="002F126A"/>
    <w:rsid w:val="002F18C1"/>
    <w:rsid w:val="002F743B"/>
    <w:rsid w:val="00301465"/>
    <w:rsid w:val="003043A1"/>
    <w:rsid w:val="00304703"/>
    <w:rsid w:val="00305D15"/>
    <w:rsid w:val="00307F5D"/>
    <w:rsid w:val="003117B0"/>
    <w:rsid w:val="00317C7F"/>
    <w:rsid w:val="00323899"/>
    <w:rsid w:val="0032716E"/>
    <w:rsid w:val="00332FA9"/>
    <w:rsid w:val="00344584"/>
    <w:rsid w:val="003470BE"/>
    <w:rsid w:val="00351DA1"/>
    <w:rsid w:val="00351FA8"/>
    <w:rsid w:val="00360211"/>
    <w:rsid w:val="0037161D"/>
    <w:rsid w:val="003718E0"/>
    <w:rsid w:val="0037667F"/>
    <w:rsid w:val="00384FB7"/>
    <w:rsid w:val="00385155"/>
    <w:rsid w:val="00386DEA"/>
    <w:rsid w:val="00390FD7"/>
    <w:rsid w:val="0039143F"/>
    <w:rsid w:val="003922C6"/>
    <w:rsid w:val="00394016"/>
    <w:rsid w:val="00395D9A"/>
    <w:rsid w:val="003B3567"/>
    <w:rsid w:val="003C474C"/>
    <w:rsid w:val="003C579C"/>
    <w:rsid w:val="003C5E71"/>
    <w:rsid w:val="003C65BF"/>
    <w:rsid w:val="003D6A35"/>
    <w:rsid w:val="003E4507"/>
    <w:rsid w:val="003E4E5C"/>
    <w:rsid w:val="003E55BA"/>
    <w:rsid w:val="003F6202"/>
    <w:rsid w:val="004019D7"/>
    <w:rsid w:val="004124D3"/>
    <w:rsid w:val="00412D14"/>
    <w:rsid w:val="004207E1"/>
    <w:rsid w:val="0043071B"/>
    <w:rsid w:val="004357A9"/>
    <w:rsid w:val="00447627"/>
    <w:rsid w:val="004531F6"/>
    <w:rsid w:val="00456384"/>
    <w:rsid w:val="004727DC"/>
    <w:rsid w:val="0048206B"/>
    <w:rsid w:val="00492B64"/>
    <w:rsid w:val="004A098D"/>
    <w:rsid w:val="004A3316"/>
    <w:rsid w:val="004B1B76"/>
    <w:rsid w:val="004B2DF7"/>
    <w:rsid w:val="004B524A"/>
    <w:rsid w:val="004C2973"/>
    <w:rsid w:val="004C3AA2"/>
    <w:rsid w:val="004C5658"/>
    <w:rsid w:val="004C6467"/>
    <w:rsid w:val="004C668A"/>
    <w:rsid w:val="00507F53"/>
    <w:rsid w:val="00512493"/>
    <w:rsid w:val="00521DC6"/>
    <w:rsid w:val="0053214E"/>
    <w:rsid w:val="00532A5C"/>
    <w:rsid w:val="00536F54"/>
    <w:rsid w:val="00537E14"/>
    <w:rsid w:val="005452B2"/>
    <w:rsid w:val="00555338"/>
    <w:rsid w:val="00555743"/>
    <w:rsid w:val="00555FA8"/>
    <w:rsid w:val="0056027C"/>
    <w:rsid w:val="00561EA5"/>
    <w:rsid w:val="005628CB"/>
    <w:rsid w:val="0056532D"/>
    <w:rsid w:val="00565655"/>
    <w:rsid w:val="005701BE"/>
    <w:rsid w:val="00581495"/>
    <w:rsid w:val="0058589D"/>
    <w:rsid w:val="005B5073"/>
    <w:rsid w:val="005B63F6"/>
    <w:rsid w:val="005C0C4A"/>
    <w:rsid w:val="005C407A"/>
    <w:rsid w:val="005C6A35"/>
    <w:rsid w:val="005C719A"/>
    <w:rsid w:val="005C72EF"/>
    <w:rsid w:val="005E62F7"/>
    <w:rsid w:val="005E63A0"/>
    <w:rsid w:val="005F10E0"/>
    <w:rsid w:val="005F1293"/>
    <w:rsid w:val="005F2058"/>
    <w:rsid w:val="00607C67"/>
    <w:rsid w:val="006140E0"/>
    <w:rsid w:val="00614601"/>
    <w:rsid w:val="00617A95"/>
    <w:rsid w:val="00620FA7"/>
    <w:rsid w:val="006311A4"/>
    <w:rsid w:val="00632D6C"/>
    <w:rsid w:val="0063567D"/>
    <w:rsid w:val="00637B27"/>
    <w:rsid w:val="00643C91"/>
    <w:rsid w:val="00646A17"/>
    <w:rsid w:val="00650A8E"/>
    <w:rsid w:val="0065634B"/>
    <w:rsid w:val="00662064"/>
    <w:rsid w:val="0066376A"/>
    <w:rsid w:val="00666462"/>
    <w:rsid w:val="00673405"/>
    <w:rsid w:val="00685ED4"/>
    <w:rsid w:val="0068727A"/>
    <w:rsid w:val="00691DC1"/>
    <w:rsid w:val="00691FB0"/>
    <w:rsid w:val="006A126B"/>
    <w:rsid w:val="006A19FB"/>
    <w:rsid w:val="006A1F62"/>
    <w:rsid w:val="006A307A"/>
    <w:rsid w:val="006C080F"/>
    <w:rsid w:val="006C15FB"/>
    <w:rsid w:val="006D7A2B"/>
    <w:rsid w:val="006E333A"/>
    <w:rsid w:val="006E6307"/>
    <w:rsid w:val="006F6E04"/>
    <w:rsid w:val="00702CFB"/>
    <w:rsid w:val="00703B08"/>
    <w:rsid w:val="007041D1"/>
    <w:rsid w:val="007108ED"/>
    <w:rsid w:val="0071218C"/>
    <w:rsid w:val="007135A2"/>
    <w:rsid w:val="00713A76"/>
    <w:rsid w:val="00716D51"/>
    <w:rsid w:val="00722C1D"/>
    <w:rsid w:val="007255FE"/>
    <w:rsid w:val="007323D6"/>
    <w:rsid w:val="00733DDF"/>
    <w:rsid w:val="007346EF"/>
    <w:rsid w:val="00736620"/>
    <w:rsid w:val="00747509"/>
    <w:rsid w:val="007513FB"/>
    <w:rsid w:val="00754A3B"/>
    <w:rsid w:val="00760385"/>
    <w:rsid w:val="007659C6"/>
    <w:rsid w:val="00770933"/>
    <w:rsid w:val="007715A2"/>
    <w:rsid w:val="00774ECF"/>
    <w:rsid w:val="00780962"/>
    <w:rsid w:val="007818FB"/>
    <w:rsid w:val="00782794"/>
    <w:rsid w:val="00784C8F"/>
    <w:rsid w:val="007A4DBF"/>
    <w:rsid w:val="007A6A4D"/>
    <w:rsid w:val="007A71B4"/>
    <w:rsid w:val="007B4A18"/>
    <w:rsid w:val="007B794A"/>
    <w:rsid w:val="007C2EEB"/>
    <w:rsid w:val="007D7657"/>
    <w:rsid w:val="007E7752"/>
    <w:rsid w:val="007E7B87"/>
    <w:rsid w:val="007F22C6"/>
    <w:rsid w:val="007F32A0"/>
    <w:rsid w:val="0080190E"/>
    <w:rsid w:val="0080643F"/>
    <w:rsid w:val="008103FE"/>
    <w:rsid w:val="00816DFC"/>
    <w:rsid w:val="008250D5"/>
    <w:rsid w:val="00826D01"/>
    <w:rsid w:val="0083037C"/>
    <w:rsid w:val="00841F32"/>
    <w:rsid w:val="00843AA0"/>
    <w:rsid w:val="0084412B"/>
    <w:rsid w:val="0084654F"/>
    <w:rsid w:val="00850D02"/>
    <w:rsid w:val="008543EE"/>
    <w:rsid w:val="00864F07"/>
    <w:rsid w:val="00866662"/>
    <w:rsid w:val="008701EE"/>
    <w:rsid w:val="00875126"/>
    <w:rsid w:val="008B06BE"/>
    <w:rsid w:val="008B1634"/>
    <w:rsid w:val="008B2D78"/>
    <w:rsid w:val="008B7E66"/>
    <w:rsid w:val="008C2D37"/>
    <w:rsid w:val="008D32F9"/>
    <w:rsid w:val="008F5080"/>
    <w:rsid w:val="008F6D90"/>
    <w:rsid w:val="00907B1A"/>
    <w:rsid w:val="009174A3"/>
    <w:rsid w:val="0092082B"/>
    <w:rsid w:val="009235CC"/>
    <w:rsid w:val="009249E6"/>
    <w:rsid w:val="009274BF"/>
    <w:rsid w:val="00927832"/>
    <w:rsid w:val="0093090F"/>
    <w:rsid w:val="00945913"/>
    <w:rsid w:val="00960BD5"/>
    <w:rsid w:val="00961E21"/>
    <w:rsid w:val="00966835"/>
    <w:rsid w:val="009809B9"/>
    <w:rsid w:val="009902BB"/>
    <w:rsid w:val="00996CF0"/>
    <w:rsid w:val="009A1C29"/>
    <w:rsid w:val="009B06CF"/>
    <w:rsid w:val="009B0ABB"/>
    <w:rsid w:val="009B5F38"/>
    <w:rsid w:val="009C1499"/>
    <w:rsid w:val="009C27ED"/>
    <w:rsid w:val="009C6D5D"/>
    <w:rsid w:val="009D1089"/>
    <w:rsid w:val="009D7D56"/>
    <w:rsid w:val="009E0981"/>
    <w:rsid w:val="009E0AD3"/>
    <w:rsid w:val="009F1817"/>
    <w:rsid w:val="00A107BB"/>
    <w:rsid w:val="00A11B71"/>
    <w:rsid w:val="00A145EC"/>
    <w:rsid w:val="00A14A7D"/>
    <w:rsid w:val="00A327EB"/>
    <w:rsid w:val="00A36E2E"/>
    <w:rsid w:val="00A43C1A"/>
    <w:rsid w:val="00A51220"/>
    <w:rsid w:val="00A5588C"/>
    <w:rsid w:val="00A56785"/>
    <w:rsid w:val="00A60A35"/>
    <w:rsid w:val="00AA08BB"/>
    <w:rsid w:val="00AA27ED"/>
    <w:rsid w:val="00AA2BEA"/>
    <w:rsid w:val="00AA35F6"/>
    <w:rsid w:val="00AB1F16"/>
    <w:rsid w:val="00AC0FB2"/>
    <w:rsid w:val="00AC3386"/>
    <w:rsid w:val="00AD0243"/>
    <w:rsid w:val="00AD674F"/>
    <w:rsid w:val="00AE173E"/>
    <w:rsid w:val="00AE18B4"/>
    <w:rsid w:val="00AF2343"/>
    <w:rsid w:val="00AF29B0"/>
    <w:rsid w:val="00AF508A"/>
    <w:rsid w:val="00AF6538"/>
    <w:rsid w:val="00B00F87"/>
    <w:rsid w:val="00B0450D"/>
    <w:rsid w:val="00B10C4B"/>
    <w:rsid w:val="00B2094B"/>
    <w:rsid w:val="00B23C00"/>
    <w:rsid w:val="00B24831"/>
    <w:rsid w:val="00B248A7"/>
    <w:rsid w:val="00B313A0"/>
    <w:rsid w:val="00B3462A"/>
    <w:rsid w:val="00B360BE"/>
    <w:rsid w:val="00B37AD8"/>
    <w:rsid w:val="00B41002"/>
    <w:rsid w:val="00B44B33"/>
    <w:rsid w:val="00B475C0"/>
    <w:rsid w:val="00B50F03"/>
    <w:rsid w:val="00B5425B"/>
    <w:rsid w:val="00B551C7"/>
    <w:rsid w:val="00B552C4"/>
    <w:rsid w:val="00B617AD"/>
    <w:rsid w:val="00B80FD5"/>
    <w:rsid w:val="00B81CD6"/>
    <w:rsid w:val="00B8598F"/>
    <w:rsid w:val="00B86B3B"/>
    <w:rsid w:val="00B93874"/>
    <w:rsid w:val="00BA015F"/>
    <w:rsid w:val="00BA2718"/>
    <w:rsid w:val="00BB71DB"/>
    <w:rsid w:val="00BC48D2"/>
    <w:rsid w:val="00BC7BF6"/>
    <w:rsid w:val="00BD5E09"/>
    <w:rsid w:val="00BE17FD"/>
    <w:rsid w:val="00BE1A04"/>
    <w:rsid w:val="00BE1A9E"/>
    <w:rsid w:val="00BE69DD"/>
    <w:rsid w:val="00BF33A4"/>
    <w:rsid w:val="00BF3985"/>
    <w:rsid w:val="00BF4BED"/>
    <w:rsid w:val="00BF64B5"/>
    <w:rsid w:val="00BF65DF"/>
    <w:rsid w:val="00C006A4"/>
    <w:rsid w:val="00C03261"/>
    <w:rsid w:val="00C038E8"/>
    <w:rsid w:val="00C04750"/>
    <w:rsid w:val="00C04D8C"/>
    <w:rsid w:val="00C05849"/>
    <w:rsid w:val="00C05ED5"/>
    <w:rsid w:val="00C264DA"/>
    <w:rsid w:val="00C277E5"/>
    <w:rsid w:val="00C3514B"/>
    <w:rsid w:val="00C428E1"/>
    <w:rsid w:val="00C45640"/>
    <w:rsid w:val="00C46681"/>
    <w:rsid w:val="00C524F0"/>
    <w:rsid w:val="00C5345E"/>
    <w:rsid w:val="00C55BA6"/>
    <w:rsid w:val="00C66516"/>
    <w:rsid w:val="00C7215E"/>
    <w:rsid w:val="00C75091"/>
    <w:rsid w:val="00C8083E"/>
    <w:rsid w:val="00C85797"/>
    <w:rsid w:val="00C944F4"/>
    <w:rsid w:val="00C97FD5"/>
    <w:rsid w:val="00CA75B0"/>
    <w:rsid w:val="00CB0ED3"/>
    <w:rsid w:val="00CC0169"/>
    <w:rsid w:val="00CD04C6"/>
    <w:rsid w:val="00CD4496"/>
    <w:rsid w:val="00CD5DC8"/>
    <w:rsid w:val="00CE332C"/>
    <w:rsid w:val="00CE3E5B"/>
    <w:rsid w:val="00D04FE1"/>
    <w:rsid w:val="00D0739B"/>
    <w:rsid w:val="00D07D86"/>
    <w:rsid w:val="00D1739B"/>
    <w:rsid w:val="00D21558"/>
    <w:rsid w:val="00D24739"/>
    <w:rsid w:val="00D30E07"/>
    <w:rsid w:val="00D33201"/>
    <w:rsid w:val="00D45D93"/>
    <w:rsid w:val="00D514F6"/>
    <w:rsid w:val="00D543C6"/>
    <w:rsid w:val="00D548D9"/>
    <w:rsid w:val="00D552BF"/>
    <w:rsid w:val="00D57CD8"/>
    <w:rsid w:val="00D67E75"/>
    <w:rsid w:val="00D7069B"/>
    <w:rsid w:val="00D86D1E"/>
    <w:rsid w:val="00D930F2"/>
    <w:rsid w:val="00D9665E"/>
    <w:rsid w:val="00DA4107"/>
    <w:rsid w:val="00DA6631"/>
    <w:rsid w:val="00DB6A3F"/>
    <w:rsid w:val="00DC16A2"/>
    <w:rsid w:val="00DC1D96"/>
    <w:rsid w:val="00DC7EF1"/>
    <w:rsid w:val="00DD1324"/>
    <w:rsid w:val="00DD33FC"/>
    <w:rsid w:val="00DE04B2"/>
    <w:rsid w:val="00DE2498"/>
    <w:rsid w:val="00DE359B"/>
    <w:rsid w:val="00DE4AFD"/>
    <w:rsid w:val="00E04479"/>
    <w:rsid w:val="00E05804"/>
    <w:rsid w:val="00E05A9F"/>
    <w:rsid w:val="00E1635B"/>
    <w:rsid w:val="00E27BE9"/>
    <w:rsid w:val="00E30FDF"/>
    <w:rsid w:val="00E345F7"/>
    <w:rsid w:val="00E35C09"/>
    <w:rsid w:val="00E40D19"/>
    <w:rsid w:val="00E4185D"/>
    <w:rsid w:val="00E44807"/>
    <w:rsid w:val="00E478DB"/>
    <w:rsid w:val="00E53386"/>
    <w:rsid w:val="00E53520"/>
    <w:rsid w:val="00E539BA"/>
    <w:rsid w:val="00E65B7F"/>
    <w:rsid w:val="00E65F5E"/>
    <w:rsid w:val="00E705D7"/>
    <w:rsid w:val="00E71E6B"/>
    <w:rsid w:val="00E83F22"/>
    <w:rsid w:val="00E86030"/>
    <w:rsid w:val="00E937C7"/>
    <w:rsid w:val="00EA0D51"/>
    <w:rsid w:val="00EA4548"/>
    <w:rsid w:val="00EC23A2"/>
    <w:rsid w:val="00EC2CCA"/>
    <w:rsid w:val="00EE0ECA"/>
    <w:rsid w:val="00EE3BDB"/>
    <w:rsid w:val="00EE560A"/>
    <w:rsid w:val="00EF04AA"/>
    <w:rsid w:val="00F05D31"/>
    <w:rsid w:val="00F07F35"/>
    <w:rsid w:val="00F1234E"/>
    <w:rsid w:val="00F16A65"/>
    <w:rsid w:val="00F16DF2"/>
    <w:rsid w:val="00F223E6"/>
    <w:rsid w:val="00F266F0"/>
    <w:rsid w:val="00F32D0A"/>
    <w:rsid w:val="00F367AC"/>
    <w:rsid w:val="00F45177"/>
    <w:rsid w:val="00F51D3C"/>
    <w:rsid w:val="00F53E75"/>
    <w:rsid w:val="00F54071"/>
    <w:rsid w:val="00F549D5"/>
    <w:rsid w:val="00F573F4"/>
    <w:rsid w:val="00F61103"/>
    <w:rsid w:val="00F63A59"/>
    <w:rsid w:val="00F840F6"/>
    <w:rsid w:val="00F864F4"/>
    <w:rsid w:val="00FA50F5"/>
    <w:rsid w:val="00FA5CF8"/>
    <w:rsid w:val="00FA7BD9"/>
    <w:rsid w:val="00FB0248"/>
    <w:rsid w:val="00FB47FE"/>
    <w:rsid w:val="00FB5078"/>
    <w:rsid w:val="00FD0003"/>
    <w:rsid w:val="00FD31CC"/>
    <w:rsid w:val="00FD3353"/>
    <w:rsid w:val="00FD65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dbb1f,#fc8916,#f9c9f0,#f8caf8,#e537e5,#f90,#f2800e,#00a44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1F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1FA8"/>
    <w:rPr>
      <w:rFonts w:ascii="Tahoma" w:hAnsi="Tahoma" w:cs="Tahoma"/>
      <w:sz w:val="16"/>
      <w:szCs w:val="16"/>
    </w:rPr>
  </w:style>
  <w:style w:type="paragraph" w:styleId="Sinespaciado">
    <w:name w:val="No Spacing"/>
    <w:link w:val="SinespaciadoCar"/>
    <w:uiPriority w:val="1"/>
    <w:qFormat/>
    <w:rsid w:val="00203EE9"/>
    <w:pPr>
      <w:spacing w:after="0" w:line="240" w:lineRule="auto"/>
    </w:pPr>
    <w:rPr>
      <w:lang w:val="es-ES"/>
    </w:rPr>
  </w:style>
  <w:style w:type="character" w:customStyle="1" w:styleId="SinespaciadoCar">
    <w:name w:val="Sin espaciado Car"/>
    <w:basedOn w:val="Fuentedeprrafopredeter"/>
    <w:link w:val="Sinespaciado"/>
    <w:uiPriority w:val="1"/>
    <w:rsid w:val="00203EE9"/>
    <w:rPr>
      <w:rFonts w:eastAsiaTheme="minorEastAsia"/>
      <w:lang w:val="es-ES"/>
    </w:rPr>
  </w:style>
  <w:style w:type="paragraph" w:styleId="Encabezado">
    <w:name w:val="header"/>
    <w:basedOn w:val="Normal"/>
    <w:link w:val="EncabezadoCar"/>
    <w:uiPriority w:val="99"/>
    <w:semiHidden/>
    <w:unhideWhenUsed/>
    <w:rsid w:val="00030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305C7"/>
  </w:style>
  <w:style w:type="paragraph" w:styleId="Piedepgina">
    <w:name w:val="footer"/>
    <w:basedOn w:val="Normal"/>
    <w:link w:val="PiedepginaCar"/>
    <w:uiPriority w:val="99"/>
    <w:unhideWhenUsed/>
    <w:rsid w:val="00030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05C7"/>
  </w:style>
  <w:style w:type="paragraph" w:styleId="Prrafodelista">
    <w:name w:val="List Paragraph"/>
    <w:basedOn w:val="Normal"/>
    <w:uiPriority w:val="34"/>
    <w:qFormat/>
    <w:rsid w:val="00CE3E5B"/>
    <w:pPr>
      <w:ind w:left="720"/>
      <w:contextualSpacing/>
    </w:pPr>
  </w:style>
  <w:style w:type="table" w:styleId="Tablaconcuadrcula">
    <w:name w:val="Table Grid"/>
    <w:basedOn w:val="Tablanormal"/>
    <w:uiPriority w:val="59"/>
    <w:rsid w:val="00D55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716D51"/>
    <w:rPr>
      <w:color w:val="0000FF" w:themeColor="hyperlink"/>
      <w:u w:val="single"/>
    </w:rPr>
  </w:style>
  <w:style w:type="paragraph" w:styleId="Textonotapie">
    <w:name w:val="footnote text"/>
    <w:basedOn w:val="Normal"/>
    <w:link w:val="TextonotapieCar"/>
    <w:uiPriority w:val="99"/>
    <w:semiHidden/>
    <w:unhideWhenUsed/>
    <w:rsid w:val="00716D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D51"/>
    <w:rPr>
      <w:rFonts w:eastAsiaTheme="minorEastAsia"/>
      <w:sz w:val="20"/>
      <w:szCs w:val="20"/>
      <w:lang w:val="es-MX" w:eastAsia="es-MX"/>
    </w:rPr>
  </w:style>
  <w:style w:type="character" w:styleId="Refdenotaalpie">
    <w:name w:val="footnote reference"/>
    <w:basedOn w:val="Fuentedeprrafopredeter"/>
    <w:uiPriority w:val="99"/>
    <w:semiHidden/>
    <w:unhideWhenUsed/>
    <w:rsid w:val="00716D51"/>
    <w:rPr>
      <w:vertAlign w:val="superscript"/>
    </w:rPr>
  </w:style>
  <w:style w:type="paragraph" w:customStyle="1" w:styleId="Texto">
    <w:name w:val="Texto"/>
    <w:basedOn w:val="Normal"/>
    <w:rsid w:val="00702CFB"/>
    <w:pPr>
      <w:spacing w:after="101" w:line="216" w:lineRule="exact"/>
      <w:ind w:firstLine="288"/>
      <w:jc w:val="both"/>
    </w:pPr>
    <w:rPr>
      <w:rFonts w:ascii="Arial" w:eastAsia="Times New Roman" w:hAnsi="Arial" w:cs="Arial"/>
      <w:sz w:val="18"/>
      <w:szCs w:val="18"/>
      <w:lang w:val="es-ES" w:eastAsia="es-ES"/>
    </w:rPr>
  </w:style>
  <w:style w:type="character" w:styleId="CitaHTML">
    <w:name w:val="HTML Cite"/>
    <w:basedOn w:val="Fuentedeprrafopredeter"/>
    <w:uiPriority w:val="99"/>
    <w:semiHidden/>
    <w:unhideWhenUsed/>
    <w:rsid w:val="00A36E2E"/>
    <w:rPr>
      <w:i/>
      <w:iCs/>
    </w:rPr>
  </w:style>
  <w:style w:type="paragraph" w:customStyle="1" w:styleId="Default">
    <w:name w:val="Default"/>
    <w:rsid w:val="00561EA5"/>
    <w:pPr>
      <w:autoSpaceDE w:val="0"/>
      <w:autoSpaceDN w:val="0"/>
      <w:adjustRightInd w:val="0"/>
      <w:spacing w:after="0" w:line="240" w:lineRule="auto"/>
    </w:pPr>
    <w:rPr>
      <w:rFonts w:ascii="Calibri" w:hAnsi="Calibri" w:cs="Calibri"/>
      <w:color w:val="000000"/>
      <w:sz w:val="24"/>
      <w:szCs w:val="24"/>
    </w:rPr>
  </w:style>
  <w:style w:type="character" w:customStyle="1" w:styleId="Cuerpodeltexto">
    <w:name w:val="Cuerpo del texto_"/>
    <w:basedOn w:val="Fuentedeprrafopredeter"/>
    <w:link w:val="Cuerpodeltexto0"/>
    <w:rsid w:val="009C6D5D"/>
    <w:rPr>
      <w:rFonts w:ascii="Arial" w:eastAsia="Arial" w:hAnsi="Arial" w:cs="Arial"/>
      <w:sz w:val="19"/>
      <w:szCs w:val="19"/>
      <w:shd w:val="clear" w:color="auto" w:fill="FFFFFF"/>
    </w:rPr>
  </w:style>
  <w:style w:type="paragraph" w:customStyle="1" w:styleId="Cuerpodeltexto0">
    <w:name w:val="Cuerpo del texto"/>
    <w:basedOn w:val="Normal"/>
    <w:link w:val="Cuerpodeltexto"/>
    <w:rsid w:val="009C6D5D"/>
    <w:pPr>
      <w:widowControl w:val="0"/>
      <w:shd w:val="clear" w:color="auto" w:fill="FFFFFF"/>
      <w:spacing w:before="60" w:after="0" w:line="0" w:lineRule="atLeast"/>
      <w:ind w:hanging="400"/>
    </w:pPr>
    <w:rPr>
      <w:rFonts w:ascii="Arial" w:eastAsia="Arial" w:hAnsi="Arial" w:cs="Arial"/>
      <w:sz w:val="19"/>
      <w:szCs w:val="19"/>
    </w:rPr>
  </w:style>
  <w:style w:type="character" w:customStyle="1" w:styleId="Cuerpodeltexto85pto">
    <w:name w:val="Cuerpo del texto + 8.5 pto"/>
    <w:basedOn w:val="Cuerpodeltexto"/>
    <w:rsid w:val="009C6D5D"/>
    <w:rPr>
      <w:rFonts w:ascii="Arial" w:eastAsia="Arial" w:hAnsi="Arial" w:cs="Arial"/>
      <w:b w:val="0"/>
      <w:bCs w:val="0"/>
      <w:i w:val="0"/>
      <w:iCs w:val="0"/>
      <w:smallCaps w:val="0"/>
      <w:strike w:val="0"/>
      <w:color w:val="000000"/>
      <w:spacing w:val="0"/>
      <w:w w:val="100"/>
      <w:position w:val="0"/>
      <w:sz w:val="17"/>
      <w:szCs w:val="17"/>
      <w:u w:val="none"/>
      <w:shd w:val="clear" w:color="auto" w:fill="FFFFFF"/>
      <w:lang w:val="es-ES"/>
    </w:rPr>
  </w:style>
  <w:style w:type="paragraph" w:styleId="Textonotaalfinal">
    <w:name w:val="endnote text"/>
    <w:basedOn w:val="Normal"/>
    <w:link w:val="TextonotaalfinalCar"/>
    <w:uiPriority w:val="99"/>
    <w:semiHidden/>
    <w:unhideWhenUsed/>
    <w:rsid w:val="00FD65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D6575"/>
    <w:rPr>
      <w:sz w:val="20"/>
      <w:szCs w:val="20"/>
    </w:rPr>
  </w:style>
  <w:style w:type="character" w:styleId="Refdenotaalfinal">
    <w:name w:val="endnote reference"/>
    <w:basedOn w:val="Fuentedeprrafopredeter"/>
    <w:uiPriority w:val="99"/>
    <w:semiHidden/>
    <w:unhideWhenUsed/>
    <w:rsid w:val="00FD65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1F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1FA8"/>
    <w:rPr>
      <w:rFonts w:ascii="Tahoma" w:hAnsi="Tahoma" w:cs="Tahoma"/>
      <w:sz w:val="16"/>
      <w:szCs w:val="16"/>
    </w:rPr>
  </w:style>
  <w:style w:type="paragraph" w:styleId="Sinespaciado">
    <w:name w:val="No Spacing"/>
    <w:link w:val="SinespaciadoCar"/>
    <w:uiPriority w:val="1"/>
    <w:qFormat/>
    <w:rsid w:val="00203EE9"/>
    <w:pPr>
      <w:spacing w:after="0" w:line="240" w:lineRule="auto"/>
    </w:pPr>
    <w:rPr>
      <w:lang w:val="es-ES"/>
    </w:rPr>
  </w:style>
  <w:style w:type="character" w:customStyle="1" w:styleId="SinespaciadoCar">
    <w:name w:val="Sin espaciado Car"/>
    <w:basedOn w:val="Fuentedeprrafopredeter"/>
    <w:link w:val="Sinespaciado"/>
    <w:uiPriority w:val="1"/>
    <w:rsid w:val="00203EE9"/>
    <w:rPr>
      <w:rFonts w:eastAsiaTheme="minorEastAsia"/>
      <w:lang w:val="es-ES"/>
    </w:rPr>
  </w:style>
  <w:style w:type="paragraph" w:styleId="Encabezado">
    <w:name w:val="header"/>
    <w:basedOn w:val="Normal"/>
    <w:link w:val="EncabezadoCar"/>
    <w:uiPriority w:val="99"/>
    <w:semiHidden/>
    <w:unhideWhenUsed/>
    <w:rsid w:val="00030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305C7"/>
  </w:style>
  <w:style w:type="paragraph" w:styleId="Piedepgina">
    <w:name w:val="footer"/>
    <w:basedOn w:val="Normal"/>
    <w:link w:val="PiedepginaCar"/>
    <w:uiPriority w:val="99"/>
    <w:unhideWhenUsed/>
    <w:rsid w:val="00030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05C7"/>
  </w:style>
  <w:style w:type="paragraph" w:styleId="Prrafodelista">
    <w:name w:val="List Paragraph"/>
    <w:basedOn w:val="Normal"/>
    <w:uiPriority w:val="34"/>
    <w:qFormat/>
    <w:rsid w:val="00CE3E5B"/>
    <w:pPr>
      <w:ind w:left="720"/>
      <w:contextualSpacing/>
    </w:pPr>
  </w:style>
  <w:style w:type="table" w:styleId="Tablaconcuadrcula">
    <w:name w:val="Table Grid"/>
    <w:basedOn w:val="Tablanormal"/>
    <w:uiPriority w:val="59"/>
    <w:rsid w:val="00D55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716D51"/>
    <w:rPr>
      <w:color w:val="0000FF" w:themeColor="hyperlink"/>
      <w:u w:val="single"/>
    </w:rPr>
  </w:style>
  <w:style w:type="paragraph" w:styleId="Textonotapie">
    <w:name w:val="footnote text"/>
    <w:basedOn w:val="Normal"/>
    <w:link w:val="TextonotapieCar"/>
    <w:uiPriority w:val="99"/>
    <w:semiHidden/>
    <w:unhideWhenUsed/>
    <w:rsid w:val="00716D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D51"/>
    <w:rPr>
      <w:rFonts w:eastAsiaTheme="minorEastAsia"/>
      <w:sz w:val="20"/>
      <w:szCs w:val="20"/>
      <w:lang w:val="es-MX" w:eastAsia="es-MX"/>
    </w:rPr>
  </w:style>
  <w:style w:type="character" w:styleId="Refdenotaalpie">
    <w:name w:val="footnote reference"/>
    <w:basedOn w:val="Fuentedeprrafopredeter"/>
    <w:uiPriority w:val="99"/>
    <w:semiHidden/>
    <w:unhideWhenUsed/>
    <w:rsid w:val="00716D51"/>
    <w:rPr>
      <w:vertAlign w:val="superscript"/>
    </w:rPr>
  </w:style>
  <w:style w:type="paragraph" w:customStyle="1" w:styleId="Texto">
    <w:name w:val="Texto"/>
    <w:basedOn w:val="Normal"/>
    <w:rsid w:val="00702CFB"/>
    <w:pPr>
      <w:spacing w:after="101" w:line="216" w:lineRule="exact"/>
      <w:ind w:firstLine="288"/>
      <w:jc w:val="both"/>
    </w:pPr>
    <w:rPr>
      <w:rFonts w:ascii="Arial" w:eastAsia="Times New Roman" w:hAnsi="Arial" w:cs="Arial"/>
      <w:sz w:val="18"/>
      <w:szCs w:val="18"/>
      <w:lang w:val="es-ES" w:eastAsia="es-ES"/>
    </w:rPr>
  </w:style>
  <w:style w:type="character" w:styleId="CitaHTML">
    <w:name w:val="HTML Cite"/>
    <w:basedOn w:val="Fuentedeprrafopredeter"/>
    <w:uiPriority w:val="99"/>
    <w:semiHidden/>
    <w:unhideWhenUsed/>
    <w:rsid w:val="00A36E2E"/>
    <w:rPr>
      <w:i/>
      <w:iCs/>
    </w:rPr>
  </w:style>
  <w:style w:type="paragraph" w:customStyle="1" w:styleId="Default">
    <w:name w:val="Default"/>
    <w:rsid w:val="00561EA5"/>
    <w:pPr>
      <w:autoSpaceDE w:val="0"/>
      <w:autoSpaceDN w:val="0"/>
      <w:adjustRightInd w:val="0"/>
      <w:spacing w:after="0" w:line="240" w:lineRule="auto"/>
    </w:pPr>
    <w:rPr>
      <w:rFonts w:ascii="Calibri" w:hAnsi="Calibri" w:cs="Calibri"/>
      <w:color w:val="000000"/>
      <w:sz w:val="24"/>
      <w:szCs w:val="24"/>
    </w:rPr>
  </w:style>
  <w:style w:type="character" w:customStyle="1" w:styleId="Cuerpodeltexto">
    <w:name w:val="Cuerpo del texto_"/>
    <w:basedOn w:val="Fuentedeprrafopredeter"/>
    <w:link w:val="Cuerpodeltexto0"/>
    <w:rsid w:val="009C6D5D"/>
    <w:rPr>
      <w:rFonts w:ascii="Arial" w:eastAsia="Arial" w:hAnsi="Arial" w:cs="Arial"/>
      <w:sz w:val="19"/>
      <w:szCs w:val="19"/>
      <w:shd w:val="clear" w:color="auto" w:fill="FFFFFF"/>
    </w:rPr>
  </w:style>
  <w:style w:type="paragraph" w:customStyle="1" w:styleId="Cuerpodeltexto0">
    <w:name w:val="Cuerpo del texto"/>
    <w:basedOn w:val="Normal"/>
    <w:link w:val="Cuerpodeltexto"/>
    <w:rsid w:val="009C6D5D"/>
    <w:pPr>
      <w:widowControl w:val="0"/>
      <w:shd w:val="clear" w:color="auto" w:fill="FFFFFF"/>
      <w:spacing w:before="60" w:after="0" w:line="0" w:lineRule="atLeast"/>
      <w:ind w:hanging="400"/>
    </w:pPr>
    <w:rPr>
      <w:rFonts w:ascii="Arial" w:eastAsia="Arial" w:hAnsi="Arial" w:cs="Arial"/>
      <w:sz w:val="19"/>
      <w:szCs w:val="19"/>
    </w:rPr>
  </w:style>
  <w:style w:type="character" w:customStyle="1" w:styleId="Cuerpodeltexto85pto">
    <w:name w:val="Cuerpo del texto + 8.5 pto"/>
    <w:basedOn w:val="Cuerpodeltexto"/>
    <w:rsid w:val="009C6D5D"/>
    <w:rPr>
      <w:rFonts w:ascii="Arial" w:eastAsia="Arial" w:hAnsi="Arial" w:cs="Arial"/>
      <w:b w:val="0"/>
      <w:bCs w:val="0"/>
      <w:i w:val="0"/>
      <w:iCs w:val="0"/>
      <w:smallCaps w:val="0"/>
      <w:strike w:val="0"/>
      <w:color w:val="000000"/>
      <w:spacing w:val="0"/>
      <w:w w:val="100"/>
      <w:position w:val="0"/>
      <w:sz w:val="17"/>
      <w:szCs w:val="17"/>
      <w:u w:val="none"/>
      <w:shd w:val="clear" w:color="auto" w:fill="FFFFFF"/>
      <w:lang w:val="es-ES"/>
    </w:rPr>
  </w:style>
  <w:style w:type="paragraph" w:styleId="Textonotaalfinal">
    <w:name w:val="endnote text"/>
    <w:basedOn w:val="Normal"/>
    <w:link w:val="TextonotaalfinalCar"/>
    <w:uiPriority w:val="99"/>
    <w:semiHidden/>
    <w:unhideWhenUsed/>
    <w:rsid w:val="00FD65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D6575"/>
    <w:rPr>
      <w:sz w:val="20"/>
      <w:szCs w:val="20"/>
    </w:rPr>
  </w:style>
  <w:style w:type="character" w:styleId="Refdenotaalfinal">
    <w:name w:val="endnote reference"/>
    <w:basedOn w:val="Fuentedeprrafopredeter"/>
    <w:uiPriority w:val="99"/>
    <w:semiHidden/>
    <w:unhideWhenUsed/>
    <w:rsid w:val="00FD6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531">
      <w:bodyDiv w:val="1"/>
      <w:marLeft w:val="0"/>
      <w:marRight w:val="0"/>
      <w:marTop w:val="0"/>
      <w:marBottom w:val="0"/>
      <w:divBdr>
        <w:top w:val="none" w:sz="0" w:space="0" w:color="auto"/>
        <w:left w:val="none" w:sz="0" w:space="0" w:color="auto"/>
        <w:bottom w:val="none" w:sz="0" w:space="0" w:color="auto"/>
        <w:right w:val="none" w:sz="0" w:space="0" w:color="auto"/>
      </w:divBdr>
    </w:div>
    <w:div w:id="126900496">
      <w:bodyDiv w:val="1"/>
      <w:marLeft w:val="0"/>
      <w:marRight w:val="0"/>
      <w:marTop w:val="0"/>
      <w:marBottom w:val="0"/>
      <w:divBdr>
        <w:top w:val="none" w:sz="0" w:space="0" w:color="auto"/>
        <w:left w:val="none" w:sz="0" w:space="0" w:color="auto"/>
        <w:bottom w:val="none" w:sz="0" w:space="0" w:color="auto"/>
        <w:right w:val="none" w:sz="0" w:space="0" w:color="auto"/>
      </w:divBdr>
    </w:div>
    <w:div w:id="155803471">
      <w:bodyDiv w:val="1"/>
      <w:marLeft w:val="0"/>
      <w:marRight w:val="0"/>
      <w:marTop w:val="0"/>
      <w:marBottom w:val="0"/>
      <w:divBdr>
        <w:top w:val="none" w:sz="0" w:space="0" w:color="auto"/>
        <w:left w:val="none" w:sz="0" w:space="0" w:color="auto"/>
        <w:bottom w:val="none" w:sz="0" w:space="0" w:color="auto"/>
        <w:right w:val="none" w:sz="0" w:space="0" w:color="auto"/>
      </w:divBdr>
    </w:div>
    <w:div w:id="870730592">
      <w:bodyDiv w:val="1"/>
      <w:marLeft w:val="0"/>
      <w:marRight w:val="0"/>
      <w:marTop w:val="0"/>
      <w:marBottom w:val="0"/>
      <w:divBdr>
        <w:top w:val="none" w:sz="0" w:space="0" w:color="auto"/>
        <w:left w:val="none" w:sz="0" w:space="0" w:color="auto"/>
        <w:bottom w:val="none" w:sz="0" w:space="0" w:color="auto"/>
        <w:right w:val="none" w:sz="0" w:space="0" w:color="auto"/>
      </w:divBdr>
    </w:div>
    <w:div w:id="919798293">
      <w:bodyDiv w:val="1"/>
      <w:marLeft w:val="0"/>
      <w:marRight w:val="0"/>
      <w:marTop w:val="0"/>
      <w:marBottom w:val="0"/>
      <w:divBdr>
        <w:top w:val="none" w:sz="0" w:space="0" w:color="auto"/>
        <w:left w:val="none" w:sz="0" w:space="0" w:color="auto"/>
        <w:bottom w:val="none" w:sz="0" w:space="0" w:color="auto"/>
        <w:right w:val="none" w:sz="0" w:space="0" w:color="auto"/>
      </w:divBdr>
    </w:div>
    <w:div w:id="934897275">
      <w:bodyDiv w:val="1"/>
      <w:marLeft w:val="0"/>
      <w:marRight w:val="0"/>
      <w:marTop w:val="0"/>
      <w:marBottom w:val="0"/>
      <w:divBdr>
        <w:top w:val="none" w:sz="0" w:space="0" w:color="auto"/>
        <w:left w:val="none" w:sz="0" w:space="0" w:color="auto"/>
        <w:bottom w:val="none" w:sz="0" w:space="0" w:color="auto"/>
        <w:right w:val="none" w:sz="0" w:space="0" w:color="auto"/>
      </w:divBdr>
    </w:div>
    <w:div w:id="1113330877">
      <w:bodyDiv w:val="1"/>
      <w:marLeft w:val="0"/>
      <w:marRight w:val="0"/>
      <w:marTop w:val="0"/>
      <w:marBottom w:val="0"/>
      <w:divBdr>
        <w:top w:val="none" w:sz="0" w:space="0" w:color="auto"/>
        <w:left w:val="none" w:sz="0" w:space="0" w:color="auto"/>
        <w:bottom w:val="none" w:sz="0" w:space="0" w:color="auto"/>
        <w:right w:val="none" w:sz="0" w:space="0" w:color="auto"/>
      </w:divBdr>
    </w:div>
    <w:div w:id="1139612636">
      <w:bodyDiv w:val="1"/>
      <w:marLeft w:val="0"/>
      <w:marRight w:val="0"/>
      <w:marTop w:val="0"/>
      <w:marBottom w:val="0"/>
      <w:divBdr>
        <w:top w:val="none" w:sz="0" w:space="0" w:color="auto"/>
        <w:left w:val="none" w:sz="0" w:space="0" w:color="auto"/>
        <w:bottom w:val="none" w:sz="0" w:space="0" w:color="auto"/>
        <w:right w:val="none" w:sz="0" w:space="0" w:color="auto"/>
      </w:divBdr>
    </w:div>
    <w:div w:id="1185753798">
      <w:bodyDiv w:val="1"/>
      <w:marLeft w:val="0"/>
      <w:marRight w:val="0"/>
      <w:marTop w:val="0"/>
      <w:marBottom w:val="0"/>
      <w:divBdr>
        <w:top w:val="none" w:sz="0" w:space="0" w:color="auto"/>
        <w:left w:val="none" w:sz="0" w:space="0" w:color="auto"/>
        <w:bottom w:val="none" w:sz="0" w:space="0" w:color="auto"/>
        <w:right w:val="none" w:sz="0" w:space="0" w:color="auto"/>
      </w:divBdr>
    </w:div>
    <w:div w:id="1327706650">
      <w:bodyDiv w:val="1"/>
      <w:marLeft w:val="0"/>
      <w:marRight w:val="0"/>
      <w:marTop w:val="0"/>
      <w:marBottom w:val="0"/>
      <w:divBdr>
        <w:top w:val="none" w:sz="0" w:space="0" w:color="auto"/>
        <w:left w:val="none" w:sz="0" w:space="0" w:color="auto"/>
        <w:bottom w:val="none" w:sz="0" w:space="0" w:color="auto"/>
        <w:right w:val="none" w:sz="0" w:space="0" w:color="auto"/>
      </w:divBdr>
    </w:div>
    <w:div w:id="1419713325">
      <w:bodyDiv w:val="1"/>
      <w:marLeft w:val="0"/>
      <w:marRight w:val="0"/>
      <w:marTop w:val="0"/>
      <w:marBottom w:val="0"/>
      <w:divBdr>
        <w:top w:val="none" w:sz="0" w:space="0" w:color="auto"/>
        <w:left w:val="none" w:sz="0" w:space="0" w:color="auto"/>
        <w:bottom w:val="none" w:sz="0" w:space="0" w:color="auto"/>
        <w:right w:val="none" w:sz="0" w:space="0" w:color="auto"/>
      </w:divBdr>
    </w:div>
    <w:div w:id="1466965643">
      <w:bodyDiv w:val="1"/>
      <w:marLeft w:val="0"/>
      <w:marRight w:val="0"/>
      <w:marTop w:val="0"/>
      <w:marBottom w:val="0"/>
      <w:divBdr>
        <w:top w:val="none" w:sz="0" w:space="0" w:color="auto"/>
        <w:left w:val="none" w:sz="0" w:space="0" w:color="auto"/>
        <w:bottom w:val="none" w:sz="0" w:space="0" w:color="auto"/>
        <w:right w:val="none" w:sz="0" w:space="0" w:color="auto"/>
      </w:divBdr>
    </w:div>
    <w:div w:id="1513954268">
      <w:bodyDiv w:val="1"/>
      <w:marLeft w:val="0"/>
      <w:marRight w:val="0"/>
      <w:marTop w:val="0"/>
      <w:marBottom w:val="0"/>
      <w:divBdr>
        <w:top w:val="none" w:sz="0" w:space="0" w:color="auto"/>
        <w:left w:val="none" w:sz="0" w:space="0" w:color="auto"/>
        <w:bottom w:val="none" w:sz="0" w:space="0" w:color="auto"/>
        <w:right w:val="none" w:sz="0" w:space="0" w:color="auto"/>
      </w:divBdr>
    </w:div>
    <w:div w:id="1566338001">
      <w:bodyDiv w:val="1"/>
      <w:marLeft w:val="0"/>
      <w:marRight w:val="0"/>
      <w:marTop w:val="0"/>
      <w:marBottom w:val="0"/>
      <w:divBdr>
        <w:top w:val="none" w:sz="0" w:space="0" w:color="auto"/>
        <w:left w:val="none" w:sz="0" w:space="0" w:color="auto"/>
        <w:bottom w:val="none" w:sz="0" w:space="0" w:color="auto"/>
        <w:right w:val="none" w:sz="0" w:space="0" w:color="auto"/>
      </w:divBdr>
    </w:div>
    <w:div w:id="1610357591">
      <w:bodyDiv w:val="1"/>
      <w:marLeft w:val="0"/>
      <w:marRight w:val="0"/>
      <w:marTop w:val="0"/>
      <w:marBottom w:val="0"/>
      <w:divBdr>
        <w:top w:val="none" w:sz="0" w:space="0" w:color="auto"/>
        <w:left w:val="none" w:sz="0" w:space="0" w:color="auto"/>
        <w:bottom w:val="none" w:sz="0" w:space="0" w:color="auto"/>
        <w:right w:val="none" w:sz="0" w:space="0" w:color="auto"/>
      </w:divBdr>
    </w:div>
    <w:div w:id="1611623795">
      <w:bodyDiv w:val="1"/>
      <w:marLeft w:val="0"/>
      <w:marRight w:val="0"/>
      <w:marTop w:val="0"/>
      <w:marBottom w:val="0"/>
      <w:divBdr>
        <w:top w:val="none" w:sz="0" w:space="0" w:color="auto"/>
        <w:left w:val="none" w:sz="0" w:space="0" w:color="auto"/>
        <w:bottom w:val="none" w:sz="0" w:space="0" w:color="auto"/>
        <w:right w:val="none" w:sz="0" w:space="0" w:color="auto"/>
      </w:divBdr>
    </w:div>
    <w:div w:id="1627737712">
      <w:bodyDiv w:val="1"/>
      <w:marLeft w:val="0"/>
      <w:marRight w:val="0"/>
      <w:marTop w:val="0"/>
      <w:marBottom w:val="0"/>
      <w:divBdr>
        <w:top w:val="none" w:sz="0" w:space="0" w:color="auto"/>
        <w:left w:val="none" w:sz="0" w:space="0" w:color="auto"/>
        <w:bottom w:val="none" w:sz="0" w:space="0" w:color="auto"/>
        <w:right w:val="none" w:sz="0" w:space="0" w:color="auto"/>
      </w:divBdr>
      <w:divsChild>
        <w:div w:id="155460076">
          <w:marLeft w:val="0"/>
          <w:marRight w:val="0"/>
          <w:marTop w:val="0"/>
          <w:marBottom w:val="0"/>
          <w:divBdr>
            <w:top w:val="none" w:sz="0" w:space="0" w:color="auto"/>
            <w:left w:val="none" w:sz="0" w:space="0" w:color="auto"/>
            <w:bottom w:val="none" w:sz="0" w:space="0" w:color="auto"/>
            <w:right w:val="none" w:sz="0" w:space="0" w:color="auto"/>
          </w:divBdr>
          <w:divsChild>
            <w:div w:id="1738555837">
              <w:marLeft w:val="0"/>
              <w:marRight w:val="0"/>
              <w:marTop w:val="0"/>
              <w:marBottom w:val="0"/>
              <w:divBdr>
                <w:top w:val="none" w:sz="0" w:space="0" w:color="auto"/>
                <w:left w:val="none" w:sz="0" w:space="0" w:color="auto"/>
                <w:bottom w:val="none" w:sz="0" w:space="0" w:color="auto"/>
                <w:right w:val="none" w:sz="0" w:space="0" w:color="auto"/>
              </w:divBdr>
              <w:divsChild>
                <w:div w:id="18537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56982">
      <w:bodyDiv w:val="1"/>
      <w:marLeft w:val="0"/>
      <w:marRight w:val="0"/>
      <w:marTop w:val="0"/>
      <w:marBottom w:val="0"/>
      <w:divBdr>
        <w:top w:val="none" w:sz="0" w:space="0" w:color="auto"/>
        <w:left w:val="none" w:sz="0" w:space="0" w:color="auto"/>
        <w:bottom w:val="none" w:sz="0" w:space="0" w:color="auto"/>
        <w:right w:val="none" w:sz="0" w:space="0" w:color="auto"/>
      </w:divBdr>
    </w:div>
    <w:div w:id="1745835994">
      <w:bodyDiv w:val="1"/>
      <w:marLeft w:val="0"/>
      <w:marRight w:val="0"/>
      <w:marTop w:val="0"/>
      <w:marBottom w:val="0"/>
      <w:divBdr>
        <w:top w:val="none" w:sz="0" w:space="0" w:color="auto"/>
        <w:left w:val="none" w:sz="0" w:space="0" w:color="auto"/>
        <w:bottom w:val="none" w:sz="0" w:space="0" w:color="auto"/>
        <w:right w:val="none" w:sz="0" w:space="0" w:color="auto"/>
      </w:divBdr>
    </w:div>
    <w:div w:id="17893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hyperlink" Target="mailto:lgarcias@indetec.gob.mx"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Octubre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AC0A74-3143-4386-BFDD-8E4C0FD8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15825</Words>
  <Characters>87043</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Secretaria Técnica del Gabinete Planeación y Evaluación</vt:lpstr>
    </vt:vector>
  </TitlesOfParts>
  <Company/>
  <LinksUpToDate>false</LinksUpToDate>
  <CharactersWithSpaces>102663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Técnica del Gabinete Planeación y Evaluación</dc:title>
  <dc:subject>Evaluación Estratégica de Consistencia y Resultados del Fondo de Aportaciones Múltiples (FAM)                               Asistencia Social</dc:subject>
  <dc:creator>mbuenrostrob</dc:creator>
  <cp:lastModifiedBy>Maria Jose Ricalde Hernandez</cp:lastModifiedBy>
  <cp:revision>2</cp:revision>
  <cp:lastPrinted>2014-10-31T16:52:00Z</cp:lastPrinted>
  <dcterms:created xsi:type="dcterms:W3CDTF">2014-11-13T17:56:00Z</dcterms:created>
  <dcterms:modified xsi:type="dcterms:W3CDTF">2014-11-13T17:56:00Z</dcterms:modified>
</cp:coreProperties>
</file>